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127" w:type="dxa"/>
        <w:tblLayout w:type="fixed"/>
        <w:tblCellMar>
          <w:left w:w="70" w:type="dxa"/>
          <w:right w:w="70" w:type="dxa"/>
        </w:tblCellMar>
        <w:tblLook w:val="0000" w:firstRow="0" w:lastRow="0" w:firstColumn="0" w:lastColumn="0" w:noHBand="0" w:noVBand="0"/>
      </w:tblPr>
      <w:tblGrid>
        <w:gridCol w:w="4465"/>
        <w:gridCol w:w="6662"/>
      </w:tblGrid>
      <w:tr w:rsidR="008E04CC">
        <w:tc>
          <w:tcPr>
            <w:tcW w:w="4465" w:type="dxa"/>
            <w:tcBorders>
              <w:right w:val="single" w:sz="2" w:space="0" w:color="000080"/>
            </w:tcBorders>
          </w:tcPr>
          <w:p w:rsidR="008E04CC" w:rsidRDefault="008E04CC">
            <w:pPr>
              <w:jc w:val="center"/>
              <w:rPr>
                <w:color w:val="000080"/>
                <w:sz w:val="16"/>
              </w:rPr>
            </w:pPr>
          </w:p>
          <w:p w:rsidR="008E04CC" w:rsidRDefault="008E04CC">
            <w:pPr>
              <w:jc w:val="center"/>
              <w:rPr>
                <w:color w:val="000080"/>
                <w:sz w:val="16"/>
              </w:rPr>
            </w:pPr>
          </w:p>
          <w:p w:rsidR="008E04CC" w:rsidRDefault="008E04CC">
            <w:pPr>
              <w:jc w:val="center"/>
              <w:rPr>
                <w:color w:val="000080"/>
                <w:sz w:val="16"/>
              </w:rPr>
            </w:pPr>
          </w:p>
          <w:p w:rsidR="008E04CC" w:rsidRDefault="008E04CC">
            <w:pPr>
              <w:jc w:val="center"/>
              <w:rPr>
                <w:color w:val="000080"/>
                <w:sz w:val="16"/>
              </w:rPr>
            </w:pPr>
          </w:p>
          <w:p w:rsidR="008E04CC" w:rsidRDefault="008E04CC">
            <w:pPr>
              <w:jc w:val="center"/>
              <w:rPr>
                <w:color w:val="000080"/>
                <w:sz w:val="16"/>
              </w:rPr>
            </w:pPr>
          </w:p>
          <w:p w:rsidR="008E04CC" w:rsidRDefault="00656123">
            <w:pPr>
              <w:jc w:val="center"/>
              <w:rPr>
                <w:color w:val="000080"/>
                <w:sz w:val="16"/>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3.75pt;height:39.75pt" fillcolor="window">
                  <v:imagedata r:id="rId8" o:title=""/>
                </v:shape>
              </w:pict>
            </w:r>
          </w:p>
          <w:p w:rsidR="008E04CC" w:rsidRDefault="008E04CC">
            <w:pPr>
              <w:jc w:val="center"/>
              <w:rPr>
                <w:color w:val="000080"/>
                <w:sz w:val="16"/>
              </w:rPr>
            </w:pPr>
          </w:p>
          <w:p w:rsidR="008E04CC" w:rsidRDefault="008E04CC">
            <w:pPr>
              <w:jc w:val="center"/>
              <w:rPr>
                <w:color w:val="000080"/>
                <w:sz w:val="16"/>
              </w:rPr>
            </w:pPr>
          </w:p>
          <w:p w:rsidR="008E04CC" w:rsidRDefault="008E04CC">
            <w:pPr>
              <w:jc w:val="center"/>
              <w:rPr>
                <w:color w:val="000080"/>
                <w:sz w:val="16"/>
              </w:rPr>
            </w:pPr>
          </w:p>
          <w:p w:rsidR="008E04CC" w:rsidRDefault="008E04CC">
            <w:pPr>
              <w:jc w:val="center"/>
              <w:rPr>
                <w:color w:val="000080"/>
                <w:sz w:val="16"/>
              </w:rPr>
            </w:pPr>
          </w:p>
          <w:p w:rsidR="008E04CC" w:rsidRDefault="008E04CC">
            <w:pPr>
              <w:jc w:val="center"/>
              <w:rPr>
                <w:color w:val="000080"/>
                <w:sz w:val="16"/>
              </w:rPr>
            </w:pPr>
          </w:p>
          <w:p w:rsidR="008E04CC" w:rsidRDefault="008E04CC">
            <w:pPr>
              <w:jc w:val="center"/>
              <w:rPr>
                <w:color w:val="000080"/>
                <w:sz w:val="16"/>
              </w:rPr>
            </w:pPr>
          </w:p>
          <w:p w:rsidR="008E04CC" w:rsidRDefault="008E04CC">
            <w:pPr>
              <w:jc w:val="center"/>
              <w:rPr>
                <w:color w:val="000080"/>
                <w:sz w:val="16"/>
              </w:rPr>
            </w:pPr>
          </w:p>
          <w:p w:rsidR="008E04CC" w:rsidRDefault="008E04CC">
            <w:pPr>
              <w:jc w:val="center"/>
              <w:rPr>
                <w:color w:val="000080"/>
                <w:sz w:val="16"/>
              </w:rPr>
            </w:pPr>
          </w:p>
          <w:p w:rsidR="008E04CC" w:rsidRDefault="008E04CC">
            <w:pPr>
              <w:jc w:val="center"/>
              <w:rPr>
                <w:color w:val="000080"/>
                <w:sz w:val="16"/>
              </w:rPr>
            </w:pPr>
          </w:p>
          <w:p w:rsidR="008E04CC" w:rsidRDefault="008E04CC">
            <w:pPr>
              <w:jc w:val="center"/>
              <w:rPr>
                <w:color w:val="000080"/>
                <w:sz w:val="16"/>
              </w:rPr>
            </w:pPr>
          </w:p>
          <w:p w:rsidR="008E04CC" w:rsidRDefault="008E04CC">
            <w:pPr>
              <w:jc w:val="center"/>
              <w:rPr>
                <w:color w:val="000080"/>
                <w:sz w:val="16"/>
              </w:rPr>
            </w:pPr>
          </w:p>
          <w:p w:rsidR="008E04CC" w:rsidRDefault="008E04CC">
            <w:pPr>
              <w:jc w:val="center"/>
              <w:rPr>
                <w:color w:val="000080"/>
                <w:sz w:val="16"/>
              </w:rPr>
            </w:pPr>
          </w:p>
          <w:p w:rsidR="008E04CC" w:rsidRDefault="008E04CC">
            <w:pPr>
              <w:jc w:val="center"/>
              <w:rPr>
                <w:color w:val="000080"/>
                <w:sz w:val="16"/>
              </w:rPr>
            </w:pPr>
          </w:p>
          <w:p w:rsidR="008E04CC" w:rsidRDefault="008E04CC">
            <w:pPr>
              <w:jc w:val="center"/>
              <w:rPr>
                <w:color w:val="000080"/>
                <w:sz w:val="16"/>
              </w:rPr>
            </w:pPr>
          </w:p>
          <w:p w:rsidR="008E04CC" w:rsidRDefault="008E04CC">
            <w:pPr>
              <w:jc w:val="center"/>
              <w:rPr>
                <w:color w:val="000080"/>
                <w:sz w:val="16"/>
              </w:rPr>
            </w:pPr>
          </w:p>
          <w:p w:rsidR="008E04CC" w:rsidRDefault="008E04CC">
            <w:pPr>
              <w:jc w:val="center"/>
              <w:rPr>
                <w:color w:val="000080"/>
                <w:sz w:val="16"/>
              </w:rPr>
            </w:pPr>
          </w:p>
          <w:p w:rsidR="008E04CC" w:rsidRDefault="008E04CC">
            <w:pPr>
              <w:jc w:val="center"/>
              <w:rPr>
                <w:color w:val="000080"/>
                <w:sz w:val="16"/>
              </w:rPr>
            </w:pPr>
          </w:p>
          <w:p w:rsidR="008E04CC" w:rsidRDefault="008E04CC">
            <w:pPr>
              <w:jc w:val="center"/>
              <w:rPr>
                <w:color w:val="000080"/>
                <w:sz w:val="16"/>
              </w:rPr>
            </w:pPr>
          </w:p>
          <w:p w:rsidR="008E04CC" w:rsidRDefault="008E04CC">
            <w:pPr>
              <w:jc w:val="center"/>
              <w:rPr>
                <w:color w:val="000080"/>
                <w:sz w:val="16"/>
              </w:rPr>
            </w:pPr>
          </w:p>
          <w:p w:rsidR="008E04CC" w:rsidRDefault="008E04CC">
            <w:pPr>
              <w:jc w:val="center"/>
              <w:rPr>
                <w:color w:val="000080"/>
                <w:sz w:val="16"/>
              </w:rPr>
            </w:pPr>
          </w:p>
          <w:p w:rsidR="008E04CC" w:rsidRDefault="008E04CC">
            <w:pPr>
              <w:jc w:val="center"/>
              <w:rPr>
                <w:color w:val="000080"/>
                <w:sz w:val="16"/>
              </w:rPr>
            </w:pPr>
          </w:p>
          <w:p w:rsidR="008E04CC" w:rsidRDefault="008E04CC">
            <w:pPr>
              <w:jc w:val="center"/>
              <w:rPr>
                <w:color w:val="000080"/>
                <w:sz w:val="16"/>
              </w:rPr>
            </w:pPr>
          </w:p>
          <w:p w:rsidR="008E04CC" w:rsidRDefault="008E04CC">
            <w:pPr>
              <w:jc w:val="center"/>
              <w:rPr>
                <w:color w:val="000080"/>
                <w:sz w:val="16"/>
              </w:rPr>
            </w:pPr>
          </w:p>
          <w:p w:rsidR="008E04CC" w:rsidRDefault="008E04CC">
            <w:pPr>
              <w:jc w:val="center"/>
              <w:rPr>
                <w:color w:val="000080"/>
                <w:sz w:val="16"/>
              </w:rPr>
            </w:pPr>
          </w:p>
          <w:p w:rsidR="008E04CC" w:rsidRDefault="008E04CC">
            <w:pPr>
              <w:jc w:val="center"/>
              <w:rPr>
                <w:color w:val="000080"/>
                <w:sz w:val="16"/>
              </w:rPr>
            </w:pPr>
          </w:p>
          <w:p w:rsidR="008E04CC" w:rsidRDefault="008E04CC">
            <w:pPr>
              <w:jc w:val="center"/>
              <w:rPr>
                <w:color w:val="000080"/>
                <w:sz w:val="16"/>
              </w:rPr>
            </w:pPr>
          </w:p>
          <w:p w:rsidR="008E04CC" w:rsidRDefault="008E04CC">
            <w:pPr>
              <w:jc w:val="center"/>
              <w:rPr>
                <w:color w:val="000080"/>
                <w:sz w:val="16"/>
              </w:rPr>
            </w:pPr>
          </w:p>
          <w:p w:rsidR="008E04CC" w:rsidRDefault="008E04CC">
            <w:pPr>
              <w:jc w:val="center"/>
              <w:rPr>
                <w:color w:val="000080"/>
                <w:sz w:val="16"/>
              </w:rPr>
            </w:pPr>
          </w:p>
          <w:p w:rsidR="008E04CC" w:rsidRDefault="008E04CC">
            <w:pPr>
              <w:jc w:val="center"/>
              <w:rPr>
                <w:color w:val="000080"/>
                <w:sz w:val="16"/>
              </w:rPr>
            </w:pPr>
          </w:p>
          <w:p w:rsidR="008E04CC" w:rsidRDefault="008E04CC">
            <w:pPr>
              <w:jc w:val="center"/>
              <w:rPr>
                <w:color w:val="000080"/>
                <w:sz w:val="16"/>
              </w:rPr>
            </w:pPr>
          </w:p>
          <w:p w:rsidR="008E04CC" w:rsidRDefault="008E04CC">
            <w:pPr>
              <w:jc w:val="center"/>
              <w:rPr>
                <w:color w:val="000080"/>
                <w:sz w:val="16"/>
              </w:rPr>
            </w:pPr>
          </w:p>
          <w:p w:rsidR="008E04CC" w:rsidRDefault="008E04CC">
            <w:pPr>
              <w:jc w:val="center"/>
              <w:rPr>
                <w:color w:val="000080"/>
                <w:sz w:val="16"/>
              </w:rPr>
            </w:pPr>
          </w:p>
          <w:p w:rsidR="008E04CC" w:rsidRDefault="008E04CC">
            <w:pPr>
              <w:jc w:val="center"/>
              <w:rPr>
                <w:color w:val="000080"/>
                <w:sz w:val="16"/>
              </w:rPr>
            </w:pPr>
          </w:p>
          <w:p w:rsidR="008E04CC" w:rsidRDefault="008E04CC">
            <w:pPr>
              <w:jc w:val="center"/>
              <w:rPr>
                <w:color w:val="000080"/>
                <w:sz w:val="16"/>
              </w:rPr>
            </w:pPr>
          </w:p>
          <w:p w:rsidR="008E04CC" w:rsidRDefault="008E04CC">
            <w:pPr>
              <w:jc w:val="center"/>
              <w:rPr>
                <w:color w:val="000080"/>
                <w:sz w:val="16"/>
              </w:rPr>
            </w:pPr>
          </w:p>
          <w:p w:rsidR="008E04CC" w:rsidRDefault="008E04CC">
            <w:pPr>
              <w:jc w:val="center"/>
              <w:rPr>
                <w:color w:val="000080"/>
                <w:sz w:val="16"/>
              </w:rPr>
            </w:pPr>
          </w:p>
          <w:p w:rsidR="008E04CC" w:rsidRDefault="008E04CC">
            <w:pPr>
              <w:jc w:val="center"/>
              <w:rPr>
                <w:color w:val="000080"/>
                <w:sz w:val="16"/>
              </w:rPr>
            </w:pPr>
          </w:p>
          <w:p w:rsidR="008E04CC" w:rsidRDefault="008E04CC">
            <w:pPr>
              <w:jc w:val="center"/>
              <w:rPr>
                <w:color w:val="000080"/>
                <w:sz w:val="16"/>
              </w:rPr>
            </w:pPr>
          </w:p>
          <w:p w:rsidR="008E04CC" w:rsidRDefault="008E04CC">
            <w:pPr>
              <w:jc w:val="center"/>
              <w:rPr>
                <w:color w:val="000080"/>
                <w:sz w:val="16"/>
              </w:rPr>
            </w:pPr>
          </w:p>
          <w:p w:rsidR="008E04CC" w:rsidRDefault="008E04CC">
            <w:pPr>
              <w:jc w:val="center"/>
              <w:rPr>
                <w:color w:val="000080"/>
                <w:sz w:val="16"/>
              </w:rPr>
            </w:pPr>
          </w:p>
          <w:p w:rsidR="008E04CC" w:rsidRDefault="008E04CC">
            <w:pPr>
              <w:jc w:val="center"/>
              <w:rPr>
                <w:color w:val="000080"/>
                <w:sz w:val="16"/>
              </w:rPr>
            </w:pPr>
          </w:p>
          <w:p w:rsidR="008E04CC" w:rsidRDefault="008E04CC">
            <w:pPr>
              <w:jc w:val="center"/>
              <w:rPr>
                <w:color w:val="000080"/>
                <w:sz w:val="16"/>
              </w:rPr>
            </w:pPr>
          </w:p>
          <w:p w:rsidR="008E04CC" w:rsidRDefault="008E04CC">
            <w:pPr>
              <w:jc w:val="center"/>
              <w:rPr>
                <w:color w:val="000080"/>
                <w:sz w:val="16"/>
              </w:rPr>
            </w:pPr>
          </w:p>
          <w:p w:rsidR="008E04CC" w:rsidRDefault="008E04CC">
            <w:pPr>
              <w:jc w:val="center"/>
              <w:rPr>
                <w:color w:val="000080"/>
                <w:sz w:val="16"/>
              </w:rPr>
            </w:pPr>
          </w:p>
          <w:p w:rsidR="008E04CC" w:rsidRDefault="008E04CC">
            <w:pPr>
              <w:jc w:val="center"/>
              <w:rPr>
                <w:color w:val="000080"/>
                <w:sz w:val="16"/>
              </w:rPr>
            </w:pPr>
          </w:p>
          <w:p w:rsidR="008E04CC" w:rsidRDefault="008E04CC">
            <w:pPr>
              <w:jc w:val="center"/>
              <w:rPr>
                <w:color w:val="000080"/>
                <w:sz w:val="16"/>
              </w:rPr>
            </w:pPr>
          </w:p>
          <w:p w:rsidR="008E04CC" w:rsidRDefault="008E04CC">
            <w:pPr>
              <w:jc w:val="center"/>
              <w:rPr>
                <w:color w:val="000080"/>
                <w:sz w:val="16"/>
              </w:rPr>
            </w:pPr>
          </w:p>
          <w:p w:rsidR="008E04CC" w:rsidRDefault="008E04CC">
            <w:pPr>
              <w:jc w:val="center"/>
              <w:rPr>
                <w:color w:val="000080"/>
                <w:sz w:val="16"/>
              </w:rPr>
            </w:pPr>
          </w:p>
          <w:p w:rsidR="008E04CC" w:rsidRDefault="008E04CC">
            <w:pPr>
              <w:jc w:val="center"/>
              <w:rPr>
                <w:color w:val="000080"/>
                <w:sz w:val="16"/>
              </w:rPr>
            </w:pPr>
          </w:p>
          <w:p w:rsidR="008E04CC" w:rsidRDefault="008E04CC">
            <w:pPr>
              <w:jc w:val="center"/>
              <w:rPr>
                <w:color w:val="000080"/>
                <w:sz w:val="16"/>
              </w:rPr>
            </w:pPr>
          </w:p>
          <w:p w:rsidR="008E04CC" w:rsidRDefault="008E04CC">
            <w:pPr>
              <w:jc w:val="center"/>
              <w:rPr>
                <w:color w:val="000080"/>
                <w:sz w:val="16"/>
              </w:rPr>
            </w:pPr>
          </w:p>
          <w:p w:rsidR="008E04CC" w:rsidRDefault="008E04CC">
            <w:pPr>
              <w:jc w:val="center"/>
              <w:rPr>
                <w:color w:val="000080"/>
                <w:sz w:val="16"/>
              </w:rPr>
            </w:pPr>
          </w:p>
          <w:p w:rsidR="008E04CC" w:rsidRDefault="008E04CC">
            <w:pPr>
              <w:jc w:val="center"/>
              <w:rPr>
                <w:color w:val="000080"/>
                <w:sz w:val="16"/>
              </w:rPr>
            </w:pPr>
          </w:p>
          <w:p w:rsidR="008E04CC" w:rsidRDefault="008E04CC">
            <w:pPr>
              <w:jc w:val="center"/>
              <w:rPr>
                <w:color w:val="000080"/>
                <w:sz w:val="16"/>
              </w:rPr>
            </w:pPr>
          </w:p>
          <w:p w:rsidR="008E04CC" w:rsidRDefault="008E04CC">
            <w:pPr>
              <w:jc w:val="center"/>
              <w:rPr>
                <w:color w:val="000080"/>
                <w:sz w:val="16"/>
              </w:rPr>
            </w:pPr>
          </w:p>
          <w:p w:rsidR="008E04CC" w:rsidRDefault="008E04CC">
            <w:pPr>
              <w:jc w:val="center"/>
              <w:rPr>
                <w:color w:val="000080"/>
                <w:sz w:val="16"/>
              </w:rPr>
            </w:pPr>
          </w:p>
          <w:p w:rsidR="008E04CC" w:rsidRDefault="008E04CC">
            <w:pPr>
              <w:jc w:val="center"/>
              <w:rPr>
                <w:color w:val="000080"/>
                <w:sz w:val="16"/>
              </w:rPr>
            </w:pPr>
          </w:p>
          <w:p w:rsidR="008E04CC" w:rsidRDefault="008E04CC">
            <w:pPr>
              <w:jc w:val="center"/>
              <w:rPr>
                <w:color w:val="000080"/>
                <w:sz w:val="16"/>
              </w:rPr>
            </w:pPr>
          </w:p>
          <w:p w:rsidR="008E04CC" w:rsidRDefault="008E04CC">
            <w:pPr>
              <w:jc w:val="center"/>
              <w:rPr>
                <w:color w:val="000080"/>
                <w:sz w:val="16"/>
              </w:rPr>
            </w:pPr>
          </w:p>
          <w:p w:rsidR="008E04CC" w:rsidRDefault="008E04CC">
            <w:pPr>
              <w:jc w:val="center"/>
              <w:rPr>
                <w:color w:val="000080"/>
                <w:sz w:val="16"/>
              </w:rPr>
            </w:pPr>
          </w:p>
          <w:p w:rsidR="008E04CC" w:rsidRDefault="008E04CC">
            <w:pPr>
              <w:jc w:val="center"/>
              <w:rPr>
                <w:color w:val="000080"/>
                <w:sz w:val="16"/>
              </w:rPr>
            </w:pPr>
          </w:p>
          <w:p w:rsidR="008E04CC" w:rsidRDefault="008E04CC">
            <w:pPr>
              <w:jc w:val="center"/>
              <w:rPr>
                <w:color w:val="000080"/>
                <w:sz w:val="16"/>
              </w:rPr>
            </w:pPr>
          </w:p>
          <w:p w:rsidR="008E04CC" w:rsidRDefault="008E04CC">
            <w:pPr>
              <w:jc w:val="center"/>
              <w:rPr>
                <w:color w:val="000080"/>
                <w:sz w:val="16"/>
              </w:rPr>
            </w:pPr>
          </w:p>
          <w:p w:rsidR="008E04CC" w:rsidRDefault="008E04CC">
            <w:pPr>
              <w:jc w:val="center"/>
              <w:rPr>
                <w:color w:val="000080"/>
                <w:sz w:val="16"/>
              </w:rPr>
            </w:pPr>
          </w:p>
          <w:p w:rsidR="008E04CC" w:rsidRPr="00BB439D" w:rsidRDefault="008E04CC">
            <w:pPr>
              <w:ind w:right="780"/>
              <w:jc w:val="right"/>
              <w:rPr>
                <w:color w:val="000080"/>
                <w:sz w:val="16"/>
              </w:rPr>
            </w:pPr>
            <w:r w:rsidRPr="00BB439D">
              <w:rPr>
                <w:color w:val="000080"/>
                <w:sz w:val="16"/>
              </w:rPr>
              <w:t>CAD IT S.p.A.</w:t>
            </w:r>
          </w:p>
          <w:p w:rsidR="008E04CC" w:rsidRDefault="008E04CC">
            <w:pPr>
              <w:ind w:right="780"/>
              <w:jc w:val="right"/>
              <w:rPr>
                <w:color w:val="000080"/>
                <w:sz w:val="16"/>
              </w:rPr>
            </w:pPr>
            <w:r>
              <w:rPr>
                <w:color w:val="000080"/>
                <w:sz w:val="16"/>
              </w:rPr>
              <w:t>Via Torricelli, 44/a</w:t>
            </w:r>
          </w:p>
          <w:p w:rsidR="008E04CC" w:rsidRDefault="008E04CC">
            <w:pPr>
              <w:ind w:right="780"/>
              <w:jc w:val="right"/>
              <w:rPr>
                <w:color w:val="000080"/>
                <w:sz w:val="16"/>
              </w:rPr>
            </w:pPr>
            <w:r>
              <w:rPr>
                <w:color w:val="000080"/>
                <w:sz w:val="16"/>
              </w:rPr>
              <w:t>37136 Verona</w:t>
            </w:r>
          </w:p>
          <w:p w:rsidR="008E04CC" w:rsidRDefault="008E04CC">
            <w:pPr>
              <w:ind w:right="780"/>
              <w:jc w:val="right"/>
              <w:rPr>
                <w:color w:val="000080"/>
                <w:sz w:val="16"/>
              </w:rPr>
            </w:pPr>
            <w:proofErr w:type="spellStart"/>
            <w:r>
              <w:rPr>
                <w:color w:val="000080"/>
                <w:sz w:val="16"/>
              </w:rPr>
              <w:t>Tel</w:t>
            </w:r>
            <w:proofErr w:type="spellEnd"/>
            <w:r>
              <w:rPr>
                <w:color w:val="000080"/>
                <w:sz w:val="16"/>
              </w:rPr>
              <w:t xml:space="preserve"> 045 – 8211111</w:t>
            </w:r>
          </w:p>
          <w:p w:rsidR="008E04CC" w:rsidRDefault="008E04CC">
            <w:pPr>
              <w:ind w:right="780"/>
              <w:jc w:val="right"/>
              <w:rPr>
                <w:color w:val="000080"/>
                <w:sz w:val="16"/>
              </w:rPr>
            </w:pPr>
            <w:r>
              <w:rPr>
                <w:color w:val="000080"/>
                <w:sz w:val="16"/>
              </w:rPr>
              <w:t>Fax 045 - 8211110</w:t>
            </w:r>
          </w:p>
          <w:p w:rsidR="008E04CC" w:rsidRDefault="008E04CC">
            <w:pPr>
              <w:ind w:right="780"/>
              <w:jc w:val="right"/>
              <w:rPr>
                <w:color w:val="000080"/>
                <w:sz w:val="16"/>
              </w:rPr>
            </w:pPr>
            <w:r>
              <w:rPr>
                <w:color w:val="000080"/>
                <w:sz w:val="16"/>
              </w:rPr>
              <w:t>www.cadit.it</w:t>
            </w:r>
          </w:p>
          <w:p w:rsidR="008E04CC" w:rsidRDefault="008E04CC">
            <w:pPr>
              <w:ind w:right="780"/>
              <w:jc w:val="right"/>
              <w:rPr>
                <w:color w:val="000080"/>
                <w:sz w:val="16"/>
              </w:rPr>
            </w:pPr>
            <w:r>
              <w:rPr>
                <w:color w:val="000080"/>
                <w:sz w:val="16"/>
              </w:rPr>
              <w:t>cadit@cadit.it</w:t>
            </w:r>
          </w:p>
          <w:p w:rsidR="008E04CC" w:rsidRDefault="008E04CC">
            <w:pPr>
              <w:jc w:val="center"/>
            </w:pPr>
          </w:p>
        </w:tc>
        <w:tc>
          <w:tcPr>
            <w:tcW w:w="6662" w:type="dxa"/>
          </w:tcPr>
          <w:p w:rsidR="008E04CC" w:rsidRDefault="008E04CC">
            <w:pPr>
              <w:keepNext/>
              <w:ind w:left="497"/>
              <w:rPr>
                <w:color w:val="000080"/>
              </w:rPr>
            </w:pPr>
            <w:bookmarkStart w:id="0" w:name="Copertina"/>
            <w:bookmarkEnd w:id="0"/>
          </w:p>
          <w:p w:rsidR="008E04CC" w:rsidRDefault="008E04CC">
            <w:pPr>
              <w:keepNext/>
              <w:ind w:left="497"/>
              <w:rPr>
                <w:color w:val="000080"/>
              </w:rPr>
            </w:pPr>
          </w:p>
          <w:p w:rsidR="008E04CC" w:rsidRDefault="008E04CC">
            <w:pPr>
              <w:keepNext/>
              <w:ind w:left="497"/>
              <w:rPr>
                <w:color w:val="000080"/>
              </w:rPr>
            </w:pPr>
          </w:p>
          <w:p w:rsidR="008E04CC" w:rsidRDefault="008E04CC">
            <w:pPr>
              <w:keepNext/>
              <w:ind w:left="497"/>
              <w:rPr>
                <w:color w:val="000080"/>
              </w:rPr>
            </w:pPr>
          </w:p>
          <w:p w:rsidR="008E04CC" w:rsidRDefault="008E04CC">
            <w:pPr>
              <w:keepNext/>
              <w:ind w:left="497"/>
              <w:rPr>
                <w:color w:val="000080"/>
              </w:rPr>
            </w:pPr>
          </w:p>
          <w:p w:rsidR="008E04CC" w:rsidRDefault="008E04CC">
            <w:pPr>
              <w:keepNext/>
              <w:ind w:left="497"/>
              <w:rPr>
                <w:color w:val="000080"/>
              </w:rPr>
            </w:pPr>
          </w:p>
          <w:p w:rsidR="008E04CC" w:rsidRDefault="008E04CC">
            <w:pPr>
              <w:keepNext/>
              <w:ind w:left="497"/>
              <w:rPr>
                <w:color w:val="000080"/>
              </w:rPr>
            </w:pPr>
          </w:p>
          <w:p w:rsidR="008E04CC" w:rsidRDefault="008E04CC">
            <w:pPr>
              <w:keepNext/>
              <w:ind w:left="497"/>
              <w:rPr>
                <w:color w:val="000080"/>
              </w:rPr>
            </w:pPr>
          </w:p>
          <w:p w:rsidR="008E04CC" w:rsidRDefault="008E04CC">
            <w:pPr>
              <w:keepNext/>
              <w:ind w:left="497"/>
              <w:rPr>
                <w:color w:val="000080"/>
              </w:rPr>
            </w:pPr>
          </w:p>
          <w:p w:rsidR="008E04CC" w:rsidRDefault="008E04CC">
            <w:pPr>
              <w:keepNext/>
              <w:ind w:left="497"/>
              <w:rPr>
                <w:color w:val="000080"/>
              </w:rPr>
            </w:pPr>
          </w:p>
          <w:p w:rsidR="008E04CC" w:rsidRDefault="008E04CC">
            <w:pPr>
              <w:keepNext/>
              <w:ind w:left="497"/>
              <w:rPr>
                <w:color w:val="000080"/>
              </w:rPr>
            </w:pPr>
          </w:p>
          <w:p w:rsidR="008E04CC" w:rsidRDefault="008E04CC">
            <w:pPr>
              <w:keepNext/>
              <w:ind w:left="497"/>
              <w:rPr>
                <w:color w:val="000080"/>
              </w:rPr>
            </w:pPr>
          </w:p>
          <w:p w:rsidR="008E04CC" w:rsidRDefault="008E04CC">
            <w:pPr>
              <w:keepNext/>
              <w:ind w:left="497"/>
              <w:rPr>
                <w:color w:val="000080"/>
              </w:rPr>
            </w:pPr>
          </w:p>
          <w:p w:rsidR="008E04CC" w:rsidRDefault="008E04CC">
            <w:pPr>
              <w:keepNext/>
              <w:ind w:left="497"/>
              <w:rPr>
                <w:color w:val="000080"/>
              </w:rPr>
            </w:pPr>
          </w:p>
          <w:p w:rsidR="008E04CC" w:rsidRDefault="008E04CC">
            <w:pPr>
              <w:keepNext/>
              <w:ind w:left="497"/>
              <w:rPr>
                <w:color w:val="000080"/>
              </w:rPr>
            </w:pPr>
          </w:p>
          <w:p w:rsidR="008E04CC" w:rsidRDefault="008E04CC">
            <w:pPr>
              <w:keepNext/>
              <w:ind w:left="497"/>
              <w:rPr>
                <w:color w:val="000080"/>
              </w:rPr>
            </w:pPr>
          </w:p>
          <w:p w:rsidR="008E04CC" w:rsidRDefault="008E04CC">
            <w:pPr>
              <w:keepNext/>
              <w:ind w:left="497"/>
              <w:rPr>
                <w:color w:val="000080"/>
              </w:rPr>
            </w:pPr>
          </w:p>
          <w:p w:rsidR="008E04CC" w:rsidRDefault="008E04CC">
            <w:pPr>
              <w:keepNext/>
              <w:ind w:left="497"/>
              <w:rPr>
                <w:color w:val="000080"/>
              </w:rPr>
            </w:pPr>
          </w:p>
          <w:p w:rsidR="008E04CC" w:rsidRDefault="008E04CC">
            <w:pPr>
              <w:keepNext/>
              <w:ind w:left="497"/>
              <w:rPr>
                <w:color w:val="000080"/>
              </w:rPr>
            </w:pPr>
          </w:p>
          <w:p w:rsidR="008E04CC" w:rsidRDefault="008E04CC">
            <w:pPr>
              <w:keepNext/>
              <w:ind w:left="497"/>
              <w:rPr>
                <w:color w:val="000080"/>
              </w:rPr>
            </w:pPr>
          </w:p>
          <w:p w:rsidR="008E04CC" w:rsidRDefault="008E04CC">
            <w:pPr>
              <w:keepNext/>
              <w:ind w:left="497"/>
              <w:rPr>
                <w:color w:val="000080"/>
              </w:rPr>
            </w:pPr>
          </w:p>
          <w:p w:rsidR="008E04CC" w:rsidRDefault="008E04CC">
            <w:pPr>
              <w:keepNext/>
              <w:ind w:left="497"/>
              <w:rPr>
                <w:color w:val="000080"/>
              </w:rPr>
            </w:pPr>
          </w:p>
          <w:p w:rsidR="008E04CC" w:rsidRDefault="008E04CC">
            <w:pPr>
              <w:keepNext/>
              <w:ind w:left="497"/>
              <w:rPr>
                <w:color w:val="000080"/>
              </w:rPr>
            </w:pPr>
          </w:p>
          <w:p w:rsidR="008E04CC" w:rsidRDefault="008E04CC">
            <w:pPr>
              <w:keepNext/>
              <w:ind w:left="497"/>
              <w:rPr>
                <w:color w:val="000080"/>
              </w:rPr>
            </w:pPr>
          </w:p>
          <w:p w:rsidR="008E04CC" w:rsidRDefault="008E04CC">
            <w:pPr>
              <w:keepNext/>
              <w:ind w:left="497"/>
              <w:rPr>
                <w:color w:val="000080"/>
              </w:rPr>
            </w:pPr>
          </w:p>
          <w:p w:rsidR="008E04CC" w:rsidRDefault="008E04CC">
            <w:pPr>
              <w:keepNext/>
              <w:ind w:left="497"/>
              <w:rPr>
                <w:color w:val="000080"/>
              </w:rPr>
            </w:pPr>
          </w:p>
          <w:p w:rsidR="008E04CC" w:rsidRDefault="00656123">
            <w:pPr>
              <w:ind w:left="497"/>
              <w:rPr>
                <w:color w:val="000080"/>
                <w:sz w:val="52"/>
              </w:rPr>
            </w:pPr>
            <w:r>
              <w:fldChar w:fldCharType="begin"/>
            </w:r>
            <w:r>
              <w:instrText xml:space="preserve"> SUBJECT  \* MERGEFORMAT </w:instrText>
            </w:r>
            <w:r>
              <w:fldChar w:fldCharType="separate"/>
            </w:r>
            <w:r w:rsidR="008E04CC">
              <w:rPr>
                <w:color w:val="000080"/>
                <w:sz w:val="52"/>
              </w:rPr>
              <w:t>S.E.T.                                Sistema Esazione Tributi</w:t>
            </w:r>
            <w:r>
              <w:rPr>
                <w:color w:val="000080"/>
                <w:sz w:val="52"/>
              </w:rPr>
              <w:fldChar w:fldCharType="end"/>
            </w:r>
          </w:p>
          <w:p w:rsidR="008E04CC" w:rsidRDefault="008E04CC">
            <w:pPr>
              <w:keepNext/>
              <w:ind w:left="497"/>
              <w:rPr>
                <w:color w:val="000080"/>
              </w:rPr>
            </w:pPr>
          </w:p>
          <w:p w:rsidR="008E04CC" w:rsidRDefault="008E04CC">
            <w:pPr>
              <w:keepNext/>
              <w:ind w:left="497"/>
              <w:rPr>
                <w:color w:val="000080"/>
              </w:rPr>
            </w:pPr>
          </w:p>
          <w:p w:rsidR="008E04CC" w:rsidRDefault="00656123">
            <w:pPr>
              <w:pStyle w:val="Rientrocorpodeltesto"/>
              <w:ind w:left="497"/>
              <w:rPr>
                <w:rFonts w:ascii="Times New Roman" w:hAnsi="Times New Roman"/>
                <w:sz w:val="40"/>
              </w:rPr>
            </w:pPr>
            <w:r>
              <w:fldChar w:fldCharType="begin"/>
            </w:r>
            <w:r>
              <w:instrText xml:space="preserve"> TITLE  \* MERGEFORMAT </w:instrText>
            </w:r>
            <w:r>
              <w:fldChar w:fldCharType="separate"/>
            </w:r>
            <w:r w:rsidR="008E04CC">
              <w:rPr>
                <w:rFonts w:ascii="Times New Roman" w:hAnsi="Times New Roman"/>
                <w:b/>
                <w:sz w:val="40"/>
              </w:rPr>
              <w:t>Flussi RGS per la rendicontazione delle entrate dello Stato</w:t>
            </w:r>
            <w:r>
              <w:rPr>
                <w:rFonts w:ascii="Times New Roman" w:hAnsi="Times New Roman"/>
                <w:b/>
                <w:sz w:val="40"/>
              </w:rPr>
              <w:fldChar w:fldCharType="end"/>
            </w:r>
          </w:p>
          <w:p w:rsidR="008E04CC" w:rsidRDefault="008E04CC">
            <w:pPr>
              <w:ind w:left="497"/>
              <w:rPr>
                <w:color w:val="000080"/>
              </w:rPr>
            </w:pPr>
          </w:p>
          <w:p w:rsidR="008E04CC" w:rsidRDefault="008E04CC">
            <w:pPr>
              <w:keepNext/>
              <w:ind w:left="497"/>
              <w:rPr>
                <w:color w:val="000080"/>
              </w:rPr>
            </w:pPr>
          </w:p>
          <w:p w:rsidR="008E04CC" w:rsidRDefault="008E04CC">
            <w:pPr>
              <w:keepNext/>
              <w:ind w:left="497"/>
              <w:rPr>
                <w:color w:val="000080"/>
              </w:rPr>
            </w:pPr>
            <w:r>
              <w:rPr>
                <w:color w:val="000080"/>
              </w:rPr>
              <w:t xml:space="preserve"> </w:t>
            </w:r>
          </w:p>
          <w:p w:rsidR="008E04CC" w:rsidRDefault="008E04CC">
            <w:pPr>
              <w:keepNext/>
              <w:ind w:left="497"/>
              <w:rPr>
                <w:color w:val="000080"/>
              </w:rPr>
            </w:pPr>
          </w:p>
          <w:p w:rsidR="008E04CC" w:rsidRDefault="008E04CC">
            <w:pPr>
              <w:keepNext/>
              <w:ind w:left="497"/>
              <w:rPr>
                <w:color w:val="000080"/>
              </w:rPr>
            </w:pPr>
            <w:r>
              <w:rPr>
                <w:color w:val="000080"/>
              </w:rPr>
              <w:t xml:space="preserve"> </w:t>
            </w:r>
          </w:p>
          <w:p w:rsidR="008E04CC" w:rsidRDefault="008E04CC">
            <w:pPr>
              <w:keepNext/>
              <w:ind w:left="497"/>
              <w:rPr>
                <w:color w:val="000080"/>
              </w:rPr>
            </w:pPr>
          </w:p>
          <w:p w:rsidR="008E04CC" w:rsidRDefault="008E04CC">
            <w:pPr>
              <w:keepNext/>
              <w:ind w:left="497"/>
              <w:rPr>
                <w:color w:val="000080"/>
              </w:rPr>
            </w:pPr>
          </w:p>
          <w:p w:rsidR="008E04CC" w:rsidRDefault="008E04CC">
            <w:pPr>
              <w:keepNext/>
              <w:ind w:left="497"/>
              <w:rPr>
                <w:color w:val="000080"/>
              </w:rPr>
            </w:pPr>
          </w:p>
          <w:p w:rsidR="008E04CC" w:rsidRDefault="008E04CC">
            <w:pPr>
              <w:keepNext/>
              <w:ind w:left="497"/>
              <w:rPr>
                <w:color w:val="000080"/>
              </w:rPr>
            </w:pPr>
          </w:p>
          <w:p w:rsidR="008E04CC" w:rsidRDefault="008E04CC">
            <w:pPr>
              <w:keepNext/>
              <w:ind w:left="497"/>
              <w:rPr>
                <w:color w:val="000080"/>
              </w:rPr>
            </w:pPr>
          </w:p>
          <w:p w:rsidR="008E04CC" w:rsidRDefault="008E04CC">
            <w:pPr>
              <w:keepNext/>
              <w:ind w:left="497"/>
              <w:rPr>
                <w:color w:val="000080"/>
              </w:rPr>
            </w:pPr>
          </w:p>
          <w:p w:rsidR="008E04CC" w:rsidRDefault="008E04CC">
            <w:pPr>
              <w:keepNext/>
              <w:ind w:left="497"/>
              <w:rPr>
                <w:color w:val="000080"/>
              </w:rPr>
            </w:pPr>
          </w:p>
          <w:p w:rsidR="008E04CC" w:rsidRDefault="008E04CC">
            <w:pPr>
              <w:keepNext/>
              <w:ind w:left="497"/>
              <w:rPr>
                <w:color w:val="000080"/>
              </w:rPr>
            </w:pPr>
          </w:p>
          <w:p w:rsidR="008E04CC" w:rsidRDefault="008E04CC">
            <w:pPr>
              <w:keepNext/>
              <w:ind w:left="497"/>
              <w:rPr>
                <w:color w:val="000080"/>
              </w:rPr>
            </w:pPr>
          </w:p>
          <w:p w:rsidR="008E04CC" w:rsidRDefault="008E04CC">
            <w:pPr>
              <w:keepNext/>
              <w:ind w:left="497"/>
              <w:rPr>
                <w:color w:val="000080"/>
              </w:rPr>
            </w:pPr>
          </w:p>
          <w:p w:rsidR="008E04CC" w:rsidRDefault="008E04CC">
            <w:pPr>
              <w:keepNext/>
              <w:ind w:left="497"/>
              <w:rPr>
                <w:color w:val="000080"/>
              </w:rPr>
            </w:pPr>
          </w:p>
          <w:p w:rsidR="008E04CC" w:rsidRDefault="008E04CC">
            <w:pPr>
              <w:keepNext/>
              <w:ind w:left="497"/>
              <w:rPr>
                <w:color w:val="000080"/>
              </w:rPr>
            </w:pPr>
          </w:p>
          <w:p w:rsidR="008E04CC" w:rsidRDefault="008E04CC">
            <w:pPr>
              <w:keepNext/>
              <w:ind w:left="497"/>
              <w:rPr>
                <w:color w:val="000080"/>
              </w:rPr>
            </w:pPr>
          </w:p>
          <w:p w:rsidR="008E04CC" w:rsidRDefault="008E04CC">
            <w:pPr>
              <w:keepNext/>
              <w:ind w:left="497"/>
              <w:rPr>
                <w:color w:val="000080"/>
              </w:rPr>
            </w:pPr>
          </w:p>
          <w:p w:rsidR="008E04CC" w:rsidRDefault="008E04CC">
            <w:pPr>
              <w:keepNext/>
              <w:ind w:left="497"/>
              <w:rPr>
                <w:color w:val="000080"/>
              </w:rPr>
            </w:pPr>
          </w:p>
          <w:p w:rsidR="008E04CC" w:rsidRDefault="008E04CC">
            <w:pPr>
              <w:keepNext/>
              <w:ind w:left="497"/>
              <w:rPr>
                <w:color w:val="000080"/>
              </w:rPr>
            </w:pPr>
          </w:p>
          <w:p w:rsidR="008E04CC" w:rsidRDefault="008E04CC">
            <w:pPr>
              <w:keepNext/>
              <w:ind w:left="497"/>
              <w:rPr>
                <w:color w:val="000080"/>
              </w:rPr>
            </w:pPr>
          </w:p>
          <w:p w:rsidR="008E04CC" w:rsidRDefault="008E04CC">
            <w:pPr>
              <w:keepNext/>
              <w:ind w:left="497"/>
              <w:rPr>
                <w:color w:val="000080"/>
              </w:rPr>
            </w:pPr>
          </w:p>
          <w:p w:rsidR="008E04CC" w:rsidRDefault="008E04CC">
            <w:pPr>
              <w:keepNext/>
              <w:ind w:left="497"/>
              <w:rPr>
                <w:color w:val="000080"/>
              </w:rPr>
            </w:pPr>
          </w:p>
        </w:tc>
      </w:tr>
    </w:tbl>
    <w:p w:rsidR="008E04CC" w:rsidRDefault="008E04CC">
      <w:pPr>
        <w:jc w:val="left"/>
      </w:pPr>
    </w:p>
    <w:p w:rsidR="008E04CC" w:rsidRDefault="008E04CC">
      <w:pPr>
        <w:jc w:val="center"/>
        <w:rPr>
          <w:sz w:val="24"/>
        </w:rPr>
      </w:pPr>
    </w:p>
    <w:p w:rsidR="008E04CC" w:rsidRDefault="008E04CC">
      <w:pPr>
        <w:jc w:val="center"/>
        <w:rPr>
          <w:sz w:val="24"/>
        </w:rPr>
      </w:pPr>
    </w:p>
    <w:p w:rsidR="008E04CC" w:rsidRDefault="008E04CC">
      <w:pPr>
        <w:jc w:val="center"/>
        <w:rPr>
          <w:sz w:val="24"/>
        </w:rPr>
      </w:pPr>
    </w:p>
    <w:p w:rsidR="008E04CC" w:rsidRDefault="008E04CC">
      <w:pPr>
        <w:sectPr w:rsidR="008E04CC">
          <w:headerReference w:type="even" r:id="rId9"/>
          <w:headerReference w:type="default" r:id="rId10"/>
          <w:footerReference w:type="even" r:id="rId11"/>
          <w:footerReference w:type="default" r:id="rId12"/>
          <w:pgSz w:w="11907" w:h="16840" w:code="9"/>
          <w:pgMar w:top="851" w:right="567" w:bottom="567" w:left="454" w:header="720" w:footer="284" w:gutter="0"/>
          <w:pgNumType w:fmt="upperLetter" w:start="13"/>
          <w:cols w:space="720"/>
          <w:titlePg/>
        </w:sectPr>
      </w:pPr>
    </w:p>
    <w:p w:rsidR="008E04CC" w:rsidRDefault="008E04CC">
      <w:pPr>
        <w:pStyle w:val="titoloNoNum"/>
      </w:pPr>
      <w:bookmarkStart w:id="1" w:name="_Toc417376683"/>
      <w:r>
        <w:lastRenderedPageBreak/>
        <w:t>RIEPILOGO INFORMAZIONI</w:t>
      </w:r>
      <w:bookmarkStart w:id="2" w:name="RiepilogoInfo"/>
      <w:bookmarkEnd w:id="1"/>
      <w:bookmarkEnd w:id="2"/>
    </w:p>
    <w:tbl>
      <w:tblPr>
        <w:tblW w:w="10843" w:type="dxa"/>
        <w:tblBorders>
          <w:top w:val="single" w:sz="4" w:space="0" w:color="FFFF00"/>
          <w:left w:val="single" w:sz="4" w:space="0" w:color="FFFF00"/>
          <w:bottom w:val="single" w:sz="4" w:space="0" w:color="FFFF00"/>
          <w:right w:val="single" w:sz="4" w:space="0" w:color="FFFF00"/>
          <w:insideH w:val="single" w:sz="6" w:space="0" w:color="FFFF00"/>
          <w:insideV w:val="single" w:sz="6" w:space="0" w:color="FFFF00"/>
        </w:tblBorders>
        <w:tblLayout w:type="fixed"/>
        <w:tblCellMar>
          <w:left w:w="70" w:type="dxa"/>
          <w:right w:w="70" w:type="dxa"/>
        </w:tblCellMar>
        <w:tblLook w:val="0000" w:firstRow="0" w:lastRow="0" w:firstColumn="0" w:lastColumn="0" w:noHBand="0" w:noVBand="0"/>
      </w:tblPr>
      <w:tblGrid>
        <w:gridCol w:w="3402"/>
        <w:gridCol w:w="7441"/>
      </w:tblGrid>
      <w:tr w:rsidR="008E04CC">
        <w:trPr>
          <w:cantSplit/>
        </w:trPr>
        <w:tc>
          <w:tcPr>
            <w:tcW w:w="3402" w:type="dxa"/>
            <w:tcBorders>
              <w:top w:val="single" w:sz="4" w:space="0" w:color="FFFF00"/>
            </w:tcBorders>
          </w:tcPr>
          <w:p w:rsidR="008E04CC" w:rsidRDefault="008E04CC">
            <w:pPr>
              <w:pStyle w:val="Indice1"/>
              <w:spacing w:before="120" w:after="120"/>
              <w:rPr>
                <w:smallCaps/>
                <w:color w:val="000080"/>
              </w:rPr>
            </w:pPr>
            <w:r>
              <w:rPr>
                <w:smallCaps/>
                <w:color w:val="000080"/>
              </w:rPr>
              <w:t xml:space="preserve">Titolo </w:t>
            </w:r>
          </w:p>
        </w:tc>
        <w:tc>
          <w:tcPr>
            <w:tcW w:w="7441" w:type="dxa"/>
            <w:tcBorders>
              <w:top w:val="single" w:sz="4" w:space="0" w:color="FFFF00"/>
            </w:tcBorders>
          </w:tcPr>
          <w:p w:rsidR="008E04CC" w:rsidRDefault="008E04CC" w:rsidP="004A6CB8">
            <w:pPr>
              <w:spacing w:before="120" w:after="120"/>
              <w:rPr>
                <w:color w:val="000080"/>
              </w:rPr>
            </w:pPr>
            <w:r>
              <w:rPr>
                <w:color w:val="000080"/>
              </w:rPr>
              <w:fldChar w:fldCharType="begin"/>
            </w:r>
            <w:r>
              <w:rPr>
                <w:color w:val="000080"/>
              </w:rPr>
              <w:instrText xml:space="preserve"> TITLE  </w:instrText>
            </w:r>
            <w:r>
              <w:rPr>
                <w:color w:val="000080"/>
              </w:rPr>
              <w:fldChar w:fldCharType="separate"/>
            </w:r>
            <w:r>
              <w:rPr>
                <w:color w:val="000080"/>
              </w:rPr>
              <w:t>Flussi RGS per la rendicontazione delle entrate dello Stato</w:t>
            </w:r>
            <w:r>
              <w:rPr>
                <w:color w:val="000080"/>
              </w:rPr>
              <w:fldChar w:fldCharType="end"/>
            </w:r>
          </w:p>
        </w:tc>
      </w:tr>
      <w:tr w:rsidR="008E04CC">
        <w:trPr>
          <w:cantSplit/>
        </w:trPr>
        <w:tc>
          <w:tcPr>
            <w:tcW w:w="3402" w:type="dxa"/>
          </w:tcPr>
          <w:p w:rsidR="008E04CC" w:rsidRDefault="008E04CC">
            <w:pPr>
              <w:spacing w:before="120" w:after="120"/>
              <w:rPr>
                <w:smallCaps/>
                <w:color w:val="000080"/>
                <w:lang w:val="en-GB"/>
              </w:rPr>
            </w:pPr>
            <w:proofErr w:type="spellStart"/>
            <w:r>
              <w:rPr>
                <w:smallCaps/>
                <w:color w:val="000080"/>
                <w:lang w:val="en-GB"/>
              </w:rPr>
              <w:t>Autore</w:t>
            </w:r>
            <w:proofErr w:type="spellEnd"/>
          </w:p>
        </w:tc>
        <w:tc>
          <w:tcPr>
            <w:tcW w:w="7441" w:type="dxa"/>
          </w:tcPr>
          <w:p w:rsidR="008E04CC" w:rsidRDefault="008E04CC">
            <w:pPr>
              <w:spacing w:before="120" w:after="120"/>
              <w:rPr>
                <w:color w:val="000080"/>
                <w:lang w:val="en-GB"/>
              </w:rPr>
            </w:pPr>
            <w:r>
              <w:rPr>
                <w:color w:val="000080"/>
                <w:lang w:val="en-GB"/>
              </w:rPr>
              <w:fldChar w:fldCharType="begin"/>
            </w:r>
            <w:r>
              <w:rPr>
                <w:color w:val="000080"/>
                <w:lang w:val="en-GB"/>
              </w:rPr>
              <w:instrText>\AUTHOR</w:instrText>
            </w:r>
            <w:r>
              <w:rPr>
                <w:color w:val="000080"/>
                <w:lang w:val="en-GB"/>
              </w:rPr>
              <w:fldChar w:fldCharType="separate"/>
            </w:r>
            <w:r>
              <w:rPr>
                <w:noProof/>
                <w:color w:val="000080"/>
                <w:lang w:val="en-GB"/>
              </w:rPr>
              <w:t>CAD IT</w:t>
            </w:r>
            <w:r>
              <w:rPr>
                <w:color w:val="000080"/>
                <w:lang w:val="en-GB"/>
              </w:rPr>
              <w:fldChar w:fldCharType="end"/>
            </w:r>
          </w:p>
        </w:tc>
      </w:tr>
      <w:tr w:rsidR="008E04CC">
        <w:trPr>
          <w:cantSplit/>
        </w:trPr>
        <w:tc>
          <w:tcPr>
            <w:tcW w:w="3402" w:type="dxa"/>
          </w:tcPr>
          <w:p w:rsidR="008E04CC" w:rsidRDefault="008E04CC">
            <w:pPr>
              <w:spacing w:before="120" w:after="120"/>
              <w:rPr>
                <w:smallCaps/>
                <w:color w:val="000080"/>
              </w:rPr>
            </w:pPr>
            <w:r>
              <w:rPr>
                <w:smallCaps/>
                <w:color w:val="000080"/>
              </w:rPr>
              <w:t>Versione del</w:t>
            </w:r>
          </w:p>
        </w:tc>
        <w:tc>
          <w:tcPr>
            <w:tcW w:w="7441" w:type="dxa"/>
          </w:tcPr>
          <w:p w:rsidR="008E04CC" w:rsidRDefault="00656123" w:rsidP="00AF3D2C">
            <w:pPr>
              <w:tabs>
                <w:tab w:val="left" w:pos="993"/>
              </w:tabs>
              <w:spacing w:before="120" w:after="120"/>
              <w:rPr>
                <w:b/>
                <w:color w:val="000080"/>
              </w:rPr>
            </w:pPr>
            <w:r>
              <w:fldChar w:fldCharType="begin"/>
            </w:r>
            <w:r>
              <w:instrText xml:space="preserve"> DOCPROPERTY  "Terminato il"  \* MERGEFORMAT </w:instrText>
            </w:r>
            <w:r>
              <w:fldChar w:fldCharType="separate"/>
            </w:r>
            <w:r w:rsidR="008E04CC">
              <w:rPr>
                <w:b/>
                <w:color w:val="000080"/>
              </w:rPr>
              <w:t>22.04.2014</w:t>
            </w:r>
            <w:r>
              <w:rPr>
                <w:b/>
                <w:color w:val="000080"/>
              </w:rPr>
              <w:fldChar w:fldCharType="end"/>
            </w:r>
            <w:r w:rsidR="008E04CC">
              <w:rPr>
                <w:b/>
                <w:color w:val="000080"/>
              </w:rPr>
              <w:fldChar w:fldCharType="begin"/>
            </w:r>
            <w:r w:rsidR="008E04CC">
              <w:rPr>
                <w:b/>
                <w:color w:val="000080"/>
              </w:rPr>
              <w:instrText>\COMMENTS</w:instrText>
            </w:r>
            <w:r w:rsidR="008E04CC">
              <w:rPr>
                <w:b/>
                <w:color w:val="000080"/>
              </w:rPr>
              <w:fldChar w:fldCharType="end"/>
            </w:r>
          </w:p>
        </w:tc>
      </w:tr>
      <w:tr w:rsidR="008E04CC">
        <w:trPr>
          <w:cantSplit/>
        </w:trPr>
        <w:tc>
          <w:tcPr>
            <w:tcW w:w="3402" w:type="dxa"/>
          </w:tcPr>
          <w:p w:rsidR="008E04CC" w:rsidRDefault="008E04CC">
            <w:pPr>
              <w:spacing w:before="120" w:after="120"/>
              <w:rPr>
                <w:smallCaps/>
                <w:color w:val="000080"/>
              </w:rPr>
            </w:pPr>
            <w:r>
              <w:rPr>
                <w:smallCaps/>
                <w:color w:val="000080"/>
              </w:rPr>
              <w:t>Nome del File</w:t>
            </w:r>
          </w:p>
        </w:tc>
        <w:tc>
          <w:tcPr>
            <w:tcW w:w="7441" w:type="dxa"/>
          </w:tcPr>
          <w:p w:rsidR="008E04CC" w:rsidRDefault="00656123" w:rsidP="00AF3D2C">
            <w:pPr>
              <w:spacing w:before="120" w:after="120"/>
              <w:jc w:val="left"/>
              <w:rPr>
                <w:color w:val="000080"/>
              </w:rPr>
            </w:pPr>
            <w:r>
              <w:fldChar w:fldCharType="begin"/>
            </w:r>
            <w:r>
              <w:instrText xml:space="preserve"> FILENAME \p  \* MERGEFORMAT </w:instrText>
            </w:r>
            <w:r>
              <w:fldChar w:fldCharType="separate"/>
            </w:r>
            <w:r w:rsidR="008E04CC">
              <w:rPr>
                <w:noProof/>
                <w:color w:val="000080"/>
              </w:rPr>
              <w:t>T:\EIP\DOC\MANUALI\RUOLI\flussi rgs.doc</w:t>
            </w:r>
            <w:r>
              <w:rPr>
                <w:noProof/>
                <w:color w:val="000080"/>
              </w:rPr>
              <w:fldChar w:fldCharType="end"/>
            </w:r>
          </w:p>
        </w:tc>
      </w:tr>
      <w:tr w:rsidR="008E04CC">
        <w:trPr>
          <w:cantSplit/>
        </w:trPr>
        <w:tc>
          <w:tcPr>
            <w:tcW w:w="3402" w:type="dxa"/>
          </w:tcPr>
          <w:p w:rsidR="008E04CC" w:rsidRDefault="008E04CC">
            <w:pPr>
              <w:spacing w:before="120" w:after="120"/>
              <w:rPr>
                <w:smallCaps/>
                <w:color w:val="000080"/>
              </w:rPr>
            </w:pPr>
            <w:r>
              <w:rPr>
                <w:smallCaps/>
                <w:color w:val="000080"/>
              </w:rPr>
              <w:t>Modello Impiegato</w:t>
            </w:r>
          </w:p>
        </w:tc>
        <w:tc>
          <w:tcPr>
            <w:tcW w:w="7441" w:type="dxa"/>
          </w:tcPr>
          <w:p w:rsidR="008E04CC" w:rsidRDefault="008E04CC">
            <w:pPr>
              <w:spacing w:before="120" w:after="120"/>
              <w:rPr>
                <w:color w:val="000080"/>
              </w:rPr>
            </w:pPr>
            <w:r>
              <w:rPr>
                <w:color w:val="000080"/>
              </w:rPr>
              <w:fldChar w:fldCharType="begin"/>
            </w:r>
            <w:r>
              <w:rPr>
                <w:color w:val="000080"/>
              </w:rPr>
              <w:instrText>\TEMPLATE</w:instrText>
            </w:r>
            <w:r>
              <w:rPr>
                <w:color w:val="000080"/>
              </w:rPr>
              <w:fldChar w:fldCharType="separate"/>
            </w:r>
            <w:r>
              <w:rPr>
                <w:noProof/>
                <w:color w:val="000080"/>
              </w:rPr>
              <w:t>CADITOPE.DOT</w:t>
            </w:r>
            <w:r>
              <w:rPr>
                <w:color w:val="000080"/>
              </w:rPr>
              <w:fldChar w:fldCharType="end"/>
            </w:r>
          </w:p>
        </w:tc>
      </w:tr>
      <w:tr w:rsidR="008E04CC">
        <w:trPr>
          <w:cantSplit/>
        </w:trPr>
        <w:tc>
          <w:tcPr>
            <w:tcW w:w="3402" w:type="dxa"/>
          </w:tcPr>
          <w:p w:rsidR="008E04CC" w:rsidRDefault="008E04CC">
            <w:pPr>
              <w:spacing w:before="120" w:after="120"/>
              <w:rPr>
                <w:smallCaps/>
                <w:color w:val="000080"/>
              </w:rPr>
            </w:pPr>
            <w:r>
              <w:rPr>
                <w:smallCaps/>
                <w:color w:val="000080"/>
              </w:rPr>
              <w:t>Data di Creazione</w:t>
            </w:r>
          </w:p>
        </w:tc>
        <w:tc>
          <w:tcPr>
            <w:tcW w:w="7441" w:type="dxa"/>
          </w:tcPr>
          <w:p w:rsidR="008E04CC" w:rsidRDefault="008E04CC" w:rsidP="004A6CB8">
            <w:pPr>
              <w:spacing w:before="120" w:after="120"/>
              <w:rPr>
                <w:color w:val="000080"/>
              </w:rPr>
            </w:pPr>
            <w:r>
              <w:rPr>
                <w:color w:val="000080"/>
              </w:rPr>
              <w:fldChar w:fldCharType="begin"/>
            </w:r>
            <w:r>
              <w:rPr>
                <w:color w:val="000080"/>
              </w:rPr>
              <w:instrText xml:space="preserve"> CREATEDATE \@ "dd/MM/yyyy" \* MERGEFORMAT </w:instrText>
            </w:r>
            <w:r>
              <w:rPr>
                <w:color w:val="000080"/>
              </w:rPr>
              <w:fldChar w:fldCharType="separate"/>
            </w:r>
            <w:r>
              <w:rPr>
                <w:noProof/>
                <w:color w:val="000080"/>
              </w:rPr>
              <w:t>17/09/2013</w:t>
            </w:r>
            <w:r>
              <w:rPr>
                <w:color w:val="000080"/>
              </w:rPr>
              <w:fldChar w:fldCharType="end"/>
            </w:r>
          </w:p>
        </w:tc>
      </w:tr>
      <w:tr w:rsidR="008E04CC">
        <w:trPr>
          <w:cantSplit/>
        </w:trPr>
        <w:tc>
          <w:tcPr>
            <w:tcW w:w="3402" w:type="dxa"/>
          </w:tcPr>
          <w:p w:rsidR="008E04CC" w:rsidRDefault="008E04CC">
            <w:pPr>
              <w:spacing w:before="120" w:after="120"/>
              <w:rPr>
                <w:smallCaps/>
                <w:color w:val="000080"/>
              </w:rPr>
            </w:pPr>
            <w:r>
              <w:rPr>
                <w:smallCaps/>
                <w:color w:val="000080"/>
              </w:rPr>
              <w:t>Approvato da</w:t>
            </w:r>
          </w:p>
        </w:tc>
        <w:tc>
          <w:tcPr>
            <w:tcW w:w="7441" w:type="dxa"/>
          </w:tcPr>
          <w:p w:rsidR="008E04CC" w:rsidRDefault="008E04CC">
            <w:pPr>
              <w:spacing w:before="120" w:after="120"/>
              <w:rPr>
                <w:color w:val="000080"/>
              </w:rPr>
            </w:pPr>
          </w:p>
        </w:tc>
      </w:tr>
      <w:tr w:rsidR="008E04CC">
        <w:trPr>
          <w:cantSplit/>
        </w:trPr>
        <w:tc>
          <w:tcPr>
            <w:tcW w:w="3402" w:type="dxa"/>
            <w:tcBorders>
              <w:bottom w:val="single" w:sz="4" w:space="0" w:color="FFFF00"/>
            </w:tcBorders>
          </w:tcPr>
          <w:p w:rsidR="008E04CC" w:rsidRDefault="008E04CC">
            <w:pPr>
              <w:spacing w:before="120" w:after="120"/>
              <w:rPr>
                <w:smallCaps/>
                <w:color w:val="000080"/>
              </w:rPr>
            </w:pPr>
            <w:r>
              <w:rPr>
                <w:smallCaps/>
                <w:color w:val="000080"/>
              </w:rPr>
              <w:t xml:space="preserve">Firma Responsabile </w:t>
            </w:r>
          </w:p>
        </w:tc>
        <w:tc>
          <w:tcPr>
            <w:tcW w:w="7441" w:type="dxa"/>
            <w:tcBorders>
              <w:bottom w:val="single" w:sz="4" w:space="0" w:color="FFFF00"/>
            </w:tcBorders>
          </w:tcPr>
          <w:p w:rsidR="008E04CC" w:rsidRDefault="008E04CC">
            <w:pPr>
              <w:spacing w:before="120" w:after="120"/>
              <w:rPr>
                <w:color w:val="000080"/>
              </w:rPr>
            </w:pPr>
          </w:p>
        </w:tc>
      </w:tr>
    </w:tbl>
    <w:p w:rsidR="008E04CC" w:rsidRDefault="008E04CC">
      <w:pPr>
        <w:jc w:val="left"/>
      </w:pPr>
    </w:p>
    <w:p w:rsidR="008E04CC" w:rsidRDefault="008E04CC">
      <w:pPr>
        <w:jc w:val="left"/>
        <w:sectPr w:rsidR="008E04CC">
          <w:headerReference w:type="even" r:id="rId13"/>
          <w:headerReference w:type="default" r:id="rId14"/>
          <w:footerReference w:type="even" r:id="rId15"/>
          <w:footerReference w:type="default" r:id="rId16"/>
          <w:type w:val="oddPage"/>
          <w:pgSz w:w="11907" w:h="16840" w:code="9"/>
          <w:pgMar w:top="1418" w:right="851" w:bottom="1701" w:left="851" w:header="720" w:footer="284" w:gutter="567"/>
          <w:pgNumType w:fmt="lowerRoman" w:start="1"/>
          <w:cols w:space="720"/>
        </w:sectPr>
      </w:pPr>
    </w:p>
    <w:p w:rsidR="00785BC7" w:rsidRDefault="008E04CC" w:rsidP="00905D86">
      <w:pPr>
        <w:pStyle w:val="titoloNoNum"/>
        <w:rPr>
          <w:noProof/>
        </w:rPr>
      </w:pPr>
      <w:r>
        <w:lastRenderedPageBreak/>
        <w:t>INDICE</w:t>
      </w:r>
      <w:bookmarkStart w:id="3" w:name="Indice"/>
      <w:bookmarkEnd w:id="3"/>
      <w:r>
        <w:fldChar w:fldCharType="begin"/>
      </w:r>
      <w:r>
        <w:instrText xml:space="preserve"> TOC \o "2-5" \t "Heading 1;Titolo 1" </w:instrText>
      </w:r>
      <w:r>
        <w:fldChar w:fldCharType="separate"/>
      </w:r>
    </w:p>
    <w:p w:rsidR="00785BC7" w:rsidRDefault="00785BC7">
      <w:pPr>
        <w:pStyle w:val="Sommario1"/>
        <w:rPr>
          <w:rFonts w:asciiTheme="minorHAnsi" w:eastAsiaTheme="minorEastAsia" w:hAnsiTheme="minorHAnsi" w:cstheme="minorBidi"/>
          <w:noProof/>
          <w:szCs w:val="22"/>
        </w:rPr>
      </w:pPr>
      <w:r>
        <w:rPr>
          <w:noProof/>
        </w:rPr>
        <w:t>1</w:t>
      </w:r>
      <w:r>
        <w:rPr>
          <w:rFonts w:asciiTheme="minorHAnsi" w:eastAsiaTheme="minorEastAsia" w:hAnsiTheme="minorHAnsi" w:cstheme="minorBidi"/>
          <w:noProof/>
          <w:szCs w:val="22"/>
        </w:rPr>
        <w:tab/>
      </w:r>
      <w:r>
        <w:rPr>
          <w:noProof/>
        </w:rPr>
        <w:t>INTRODUZIONE</w:t>
      </w:r>
      <w:r>
        <w:rPr>
          <w:noProof/>
        </w:rPr>
        <w:tab/>
      </w:r>
      <w:r>
        <w:rPr>
          <w:noProof/>
        </w:rPr>
        <w:fldChar w:fldCharType="begin"/>
      </w:r>
      <w:r>
        <w:rPr>
          <w:noProof/>
        </w:rPr>
        <w:instrText xml:space="preserve"> PAGEREF _Toc405465094 \h </w:instrText>
      </w:r>
      <w:r>
        <w:rPr>
          <w:noProof/>
        </w:rPr>
      </w:r>
      <w:r>
        <w:rPr>
          <w:noProof/>
        </w:rPr>
        <w:fldChar w:fldCharType="separate"/>
      </w:r>
      <w:r w:rsidR="006152EA">
        <w:rPr>
          <w:noProof/>
        </w:rPr>
        <w:t>3</w:t>
      </w:r>
      <w:r>
        <w:rPr>
          <w:noProof/>
        </w:rPr>
        <w:fldChar w:fldCharType="end"/>
      </w:r>
    </w:p>
    <w:p w:rsidR="00785BC7" w:rsidRDefault="00785BC7">
      <w:pPr>
        <w:pStyle w:val="Sommario2"/>
        <w:tabs>
          <w:tab w:val="left" w:pos="1134"/>
        </w:tabs>
        <w:rPr>
          <w:rFonts w:asciiTheme="minorHAnsi" w:eastAsiaTheme="minorEastAsia" w:hAnsiTheme="minorHAnsi" w:cstheme="minorBidi"/>
          <w:noProof/>
          <w:szCs w:val="22"/>
        </w:rPr>
      </w:pPr>
      <w:r>
        <w:rPr>
          <w:noProof/>
        </w:rPr>
        <w:t>1.1</w:t>
      </w:r>
      <w:r>
        <w:rPr>
          <w:rFonts w:asciiTheme="minorHAnsi" w:eastAsiaTheme="minorEastAsia" w:hAnsiTheme="minorHAnsi" w:cstheme="minorBidi"/>
          <w:noProof/>
          <w:szCs w:val="22"/>
        </w:rPr>
        <w:tab/>
      </w:r>
      <w:r>
        <w:rPr>
          <w:noProof/>
        </w:rPr>
        <w:t>Contenuto dei Flussi RGS</w:t>
      </w:r>
      <w:r>
        <w:rPr>
          <w:noProof/>
        </w:rPr>
        <w:tab/>
      </w:r>
      <w:r>
        <w:rPr>
          <w:noProof/>
        </w:rPr>
        <w:fldChar w:fldCharType="begin"/>
      </w:r>
      <w:r>
        <w:rPr>
          <w:noProof/>
        </w:rPr>
        <w:instrText xml:space="preserve"> PAGEREF _Toc405465095 \h </w:instrText>
      </w:r>
      <w:r>
        <w:rPr>
          <w:noProof/>
        </w:rPr>
      </w:r>
      <w:r>
        <w:rPr>
          <w:noProof/>
        </w:rPr>
        <w:fldChar w:fldCharType="separate"/>
      </w:r>
      <w:r w:rsidR="006152EA">
        <w:rPr>
          <w:noProof/>
        </w:rPr>
        <w:t>3</w:t>
      </w:r>
      <w:r>
        <w:rPr>
          <w:noProof/>
        </w:rPr>
        <w:fldChar w:fldCharType="end"/>
      </w:r>
    </w:p>
    <w:p w:rsidR="00785BC7" w:rsidRDefault="00785BC7">
      <w:pPr>
        <w:pStyle w:val="Sommario2"/>
        <w:tabs>
          <w:tab w:val="left" w:pos="1134"/>
        </w:tabs>
        <w:rPr>
          <w:rFonts w:asciiTheme="minorHAnsi" w:eastAsiaTheme="minorEastAsia" w:hAnsiTheme="minorHAnsi" w:cstheme="minorBidi"/>
          <w:noProof/>
          <w:szCs w:val="22"/>
        </w:rPr>
      </w:pPr>
      <w:r>
        <w:rPr>
          <w:noProof/>
        </w:rPr>
        <w:t>1.2</w:t>
      </w:r>
      <w:r>
        <w:rPr>
          <w:rFonts w:asciiTheme="minorHAnsi" w:eastAsiaTheme="minorEastAsia" w:hAnsiTheme="minorHAnsi" w:cstheme="minorBidi"/>
          <w:noProof/>
          <w:szCs w:val="22"/>
        </w:rPr>
        <w:tab/>
      </w:r>
      <w:r>
        <w:rPr>
          <w:noProof/>
        </w:rPr>
        <w:t>Flusso ‘Riscossioni’</w:t>
      </w:r>
      <w:r>
        <w:rPr>
          <w:noProof/>
        </w:rPr>
        <w:tab/>
      </w:r>
      <w:r>
        <w:rPr>
          <w:noProof/>
        </w:rPr>
        <w:fldChar w:fldCharType="begin"/>
      </w:r>
      <w:r>
        <w:rPr>
          <w:noProof/>
        </w:rPr>
        <w:instrText xml:space="preserve"> PAGEREF _Toc405465096 \h </w:instrText>
      </w:r>
      <w:r>
        <w:rPr>
          <w:noProof/>
        </w:rPr>
      </w:r>
      <w:r>
        <w:rPr>
          <w:noProof/>
        </w:rPr>
        <w:fldChar w:fldCharType="separate"/>
      </w:r>
      <w:r w:rsidR="006152EA">
        <w:rPr>
          <w:noProof/>
        </w:rPr>
        <w:t>4</w:t>
      </w:r>
      <w:r>
        <w:rPr>
          <w:noProof/>
        </w:rPr>
        <w:fldChar w:fldCharType="end"/>
      </w:r>
    </w:p>
    <w:p w:rsidR="00785BC7" w:rsidRDefault="00785BC7">
      <w:pPr>
        <w:pStyle w:val="Sommario2"/>
        <w:tabs>
          <w:tab w:val="left" w:pos="1134"/>
        </w:tabs>
        <w:rPr>
          <w:rFonts w:asciiTheme="minorHAnsi" w:eastAsiaTheme="minorEastAsia" w:hAnsiTheme="minorHAnsi" w:cstheme="minorBidi"/>
          <w:noProof/>
          <w:szCs w:val="22"/>
        </w:rPr>
      </w:pPr>
      <w:r>
        <w:rPr>
          <w:noProof/>
        </w:rPr>
        <w:t>1.3</w:t>
      </w:r>
      <w:r>
        <w:rPr>
          <w:rFonts w:asciiTheme="minorHAnsi" w:eastAsiaTheme="minorEastAsia" w:hAnsiTheme="minorHAnsi" w:cstheme="minorBidi"/>
          <w:noProof/>
          <w:szCs w:val="22"/>
        </w:rPr>
        <w:tab/>
      </w:r>
      <w:r>
        <w:rPr>
          <w:noProof/>
        </w:rPr>
        <w:t>Flusso ‘Provvedimenti’</w:t>
      </w:r>
      <w:r>
        <w:rPr>
          <w:noProof/>
        </w:rPr>
        <w:tab/>
      </w:r>
      <w:r>
        <w:rPr>
          <w:noProof/>
        </w:rPr>
        <w:fldChar w:fldCharType="begin"/>
      </w:r>
      <w:r>
        <w:rPr>
          <w:noProof/>
        </w:rPr>
        <w:instrText xml:space="preserve"> PAGEREF _Toc405465097 \h </w:instrText>
      </w:r>
      <w:r>
        <w:rPr>
          <w:noProof/>
        </w:rPr>
      </w:r>
      <w:r>
        <w:rPr>
          <w:noProof/>
        </w:rPr>
        <w:fldChar w:fldCharType="separate"/>
      </w:r>
      <w:r w:rsidR="006152EA">
        <w:rPr>
          <w:noProof/>
        </w:rPr>
        <w:t>5</w:t>
      </w:r>
      <w:r>
        <w:rPr>
          <w:noProof/>
        </w:rPr>
        <w:fldChar w:fldCharType="end"/>
      </w:r>
    </w:p>
    <w:p w:rsidR="00785BC7" w:rsidRDefault="00785BC7">
      <w:pPr>
        <w:pStyle w:val="Sommario2"/>
        <w:tabs>
          <w:tab w:val="left" w:pos="1134"/>
        </w:tabs>
        <w:rPr>
          <w:rFonts w:asciiTheme="minorHAnsi" w:eastAsiaTheme="minorEastAsia" w:hAnsiTheme="minorHAnsi" w:cstheme="minorBidi"/>
          <w:noProof/>
          <w:szCs w:val="22"/>
        </w:rPr>
      </w:pPr>
      <w:r>
        <w:rPr>
          <w:noProof/>
        </w:rPr>
        <w:t>1.4</w:t>
      </w:r>
      <w:r>
        <w:rPr>
          <w:rFonts w:asciiTheme="minorHAnsi" w:eastAsiaTheme="minorEastAsia" w:hAnsiTheme="minorHAnsi" w:cstheme="minorBidi"/>
          <w:noProof/>
          <w:szCs w:val="22"/>
        </w:rPr>
        <w:tab/>
      </w:r>
      <w:r>
        <w:rPr>
          <w:noProof/>
        </w:rPr>
        <w:t>Flusso ‘Conto Mensile’</w:t>
      </w:r>
      <w:r>
        <w:rPr>
          <w:noProof/>
        </w:rPr>
        <w:tab/>
      </w:r>
      <w:r>
        <w:rPr>
          <w:noProof/>
        </w:rPr>
        <w:fldChar w:fldCharType="begin"/>
      </w:r>
      <w:r>
        <w:rPr>
          <w:noProof/>
        </w:rPr>
        <w:instrText xml:space="preserve"> PAGEREF _Toc405465098 \h </w:instrText>
      </w:r>
      <w:r>
        <w:rPr>
          <w:noProof/>
        </w:rPr>
      </w:r>
      <w:r>
        <w:rPr>
          <w:noProof/>
        </w:rPr>
        <w:fldChar w:fldCharType="separate"/>
      </w:r>
      <w:r w:rsidR="006152EA">
        <w:rPr>
          <w:noProof/>
        </w:rPr>
        <w:t>5</w:t>
      </w:r>
      <w:r>
        <w:rPr>
          <w:noProof/>
        </w:rPr>
        <w:fldChar w:fldCharType="end"/>
      </w:r>
    </w:p>
    <w:p w:rsidR="00785BC7" w:rsidRDefault="00785BC7">
      <w:pPr>
        <w:pStyle w:val="Sommario2"/>
        <w:tabs>
          <w:tab w:val="left" w:pos="1134"/>
        </w:tabs>
        <w:rPr>
          <w:rFonts w:asciiTheme="minorHAnsi" w:eastAsiaTheme="minorEastAsia" w:hAnsiTheme="minorHAnsi" w:cstheme="minorBidi"/>
          <w:noProof/>
          <w:szCs w:val="22"/>
        </w:rPr>
      </w:pPr>
      <w:r>
        <w:rPr>
          <w:noProof/>
        </w:rPr>
        <w:t>1.5</w:t>
      </w:r>
      <w:r>
        <w:rPr>
          <w:rFonts w:asciiTheme="minorHAnsi" w:eastAsiaTheme="minorEastAsia" w:hAnsiTheme="minorHAnsi" w:cstheme="minorBidi"/>
          <w:noProof/>
          <w:szCs w:val="22"/>
        </w:rPr>
        <w:tab/>
      </w:r>
      <w:r>
        <w:rPr>
          <w:noProof/>
        </w:rPr>
        <w:t>Estrazione dei flussi – aspetti generali</w:t>
      </w:r>
      <w:r>
        <w:rPr>
          <w:noProof/>
        </w:rPr>
        <w:tab/>
      </w:r>
      <w:r>
        <w:rPr>
          <w:noProof/>
        </w:rPr>
        <w:fldChar w:fldCharType="begin"/>
      </w:r>
      <w:r>
        <w:rPr>
          <w:noProof/>
        </w:rPr>
        <w:instrText xml:space="preserve"> PAGEREF _Toc405465099 \h </w:instrText>
      </w:r>
      <w:r>
        <w:rPr>
          <w:noProof/>
        </w:rPr>
      </w:r>
      <w:r>
        <w:rPr>
          <w:noProof/>
        </w:rPr>
        <w:fldChar w:fldCharType="separate"/>
      </w:r>
      <w:r w:rsidR="006152EA">
        <w:rPr>
          <w:noProof/>
        </w:rPr>
        <w:t>5</w:t>
      </w:r>
      <w:r>
        <w:rPr>
          <w:noProof/>
        </w:rPr>
        <w:fldChar w:fldCharType="end"/>
      </w:r>
    </w:p>
    <w:p w:rsidR="00785BC7" w:rsidRDefault="00785BC7">
      <w:pPr>
        <w:pStyle w:val="Sommario3"/>
        <w:tabs>
          <w:tab w:val="left" w:pos="1985"/>
        </w:tabs>
        <w:rPr>
          <w:rFonts w:asciiTheme="minorHAnsi" w:eastAsiaTheme="minorEastAsia" w:hAnsiTheme="minorHAnsi" w:cstheme="minorBidi"/>
          <w:noProof/>
          <w:szCs w:val="22"/>
        </w:rPr>
      </w:pPr>
      <w:r>
        <w:rPr>
          <w:noProof/>
        </w:rPr>
        <w:t>1.5.1</w:t>
      </w:r>
      <w:r>
        <w:rPr>
          <w:rFonts w:asciiTheme="minorHAnsi" w:eastAsiaTheme="minorEastAsia" w:hAnsiTheme="minorHAnsi" w:cstheme="minorBidi"/>
          <w:noProof/>
          <w:szCs w:val="22"/>
        </w:rPr>
        <w:tab/>
      </w:r>
      <w:r>
        <w:rPr>
          <w:noProof/>
        </w:rPr>
        <w:t>Oggetto della rendicontazione</w:t>
      </w:r>
      <w:r>
        <w:rPr>
          <w:noProof/>
        </w:rPr>
        <w:tab/>
      </w:r>
      <w:r>
        <w:rPr>
          <w:noProof/>
        </w:rPr>
        <w:fldChar w:fldCharType="begin"/>
      </w:r>
      <w:r>
        <w:rPr>
          <w:noProof/>
        </w:rPr>
        <w:instrText xml:space="preserve"> PAGEREF _Toc405465100 \h </w:instrText>
      </w:r>
      <w:r>
        <w:rPr>
          <w:noProof/>
        </w:rPr>
      </w:r>
      <w:r>
        <w:rPr>
          <w:noProof/>
        </w:rPr>
        <w:fldChar w:fldCharType="separate"/>
      </w:r>
      <w:r w:rsidR="006152EA">
        <w:rPr>
          <w:noProof/>
        </w:rPr>
        <w:t>5</w:t>
      </w:r>
      <w:r>
        <w:rPr>
          <w:noProof/>
        </w:rPr>
        <w:fldChar w:fldCharType="end"/>
      </w:r>
    </w:p>
    <w:p w:rsidR="00785BC7" w:rsidRDefault="00785BC7">
      <w:pPr>
        <w:pStyle w:val="Sommario3"/>
        <w:tabs>
          <w:tab w:val="left" w:pos="1985"/>
        </w:tabs>
        <w:rPr>
          <w:rFonts w:asciiTheme="minorHAnsi" w:eastAsiaTheme="minorEastAsia" w:hAnsiTheme="minorHAnsi" w:cstheme="minorBidi"/>
          <w:noProof/>
          <w:szCs w:val="22"/>
        </w:rPr>
      </w:pPr>
      <w:r>
        <w:rPr>
          <w:noProof/>
        </w:rPr>
        <w:t>1.5.2</w:t>
      </w:r>
      <w:r>
        <w:rPr>
          <w:rFonts w:asciiTheme="minorHAnsi" w:eastAsiaTheme="minorEastAsia" w:hAnsiTheme="minorHAnsi" w:cstheme="minorBidi"/>
          <w:noProof/>
          <w:szCs w:val="22"/>
        </w:rPr>
        <w:tab/>
      </w:r>
      <w:r>
        <w:rPr>
          <w:noProof/>
        </w:rPr>
        <w:t>Periodo rendicontato e schedulazione estrazioni</w:t>
      </w:r>
      <w:r>
        <w:rPr>
          <w:noProof/>
        </w:rPr>
        <w:tab/>
      </w:r>
      <w:r>
        <w:rPr>
          <w:noProof/>
        </w:rPr>
        <w:fldChar w:fldCharType="begin"/>
      </w:r>
      <w:r>
        <w:rPr>
          <w:noProof/>
        </w:rPr>
        <w:instrText xml:space="preserve"> PAGEREF _Toc405465101 \h </w:instrText>
      </w:r>
      <w:r>
        <w:rPr>
          <w:noProof/>
        </w:rPr>
      </w:r>
      <w:r>
        <w:rPr>
          <w:noProof/>
        </w:rPr>
        <w:fldChar w:fldCharType="separate"/>
      </w:r>
      <w:r w:rsidR="006152EA">
        <w:rPr>
          <w:noProof/>
        </w:rPr>
        <w:t>6</w:t>
      </w:r>
      <w:r>
        <w:rPr>
          <w:noProof/>
        </w:rPr>
        <w:fldChar w:fldCharType="end"/>
      </w:r>
    </w:p>
    <w:p w:rsidR="00785BC7" w:rsidRDefault="00785BC7">
      <w:pPr>
        <w:pStyle w:val="Sommario3"/>
        <w:tabs>
          <w:tab w:val="left" w:pos="1985"/>
        </w:tabs>
        <w:rPr>
          <w:rFonts w:asciiTheme="minorHAnsi" w:eastAsiaTheme="minorEastAsia" w:hAnsiTheme="minorHAnsi" w:cstheme="minorBidi"/>
          <w:noProof/>
          <w:szCs w:val="22"/>
        </w:rPr>
      </w:pPr>
      <w:r>
        <w:rPr>
          <w:noProof/>
        </w:rPr>
        <w:t>1.5.3</w:t>
      </w:r>
      <w:r>
        <w:rPr>
          <w:rFonts w:asciiTheme="minorHAnsi" w:eastAsiaTheme="minorEastAsia" w:hAnsiTheme="minorHAnsi" w:cstheme="minorBidi"/>
          <w:noProof/>
          <w:szCs w:val="22"/>
        </w:rPr>
        <w:tab/>
      </w:r>
      <w:r>
        <w:rPr>
          <w:noProof/>
        </w:rPr>
        <w:t>Flussi correttivi e rifacimenti</w:t>
      </w:r>
      <w:r>
        <w:rPr>
          <w:noProof/>
        </w:rPr>
        <w:tab/>
      </w:r>
      <w:r>
        <w:rPr>
          <w:noProof/>
        </w:rPr>
        <w:fldChar w:fldCharType="begin"/>
      </w:r>
      <w:r>
        <w:rPr>
          <w:noProof/>
        </w:rPr>
        <w:instrText xml:space="preserve"> PAGEREF _Toc405465102 \h </w:instrText>
      </w:r>
      <w:r>
        <w:rPr>
          <w:noProof/>
        </w:rPr>
      </w:r>
      <w:r>
        <w:rPr>
          <w:noProof/>
        </w:rPr>
        <w:fldChar w:fldCharType="separate"/>
      </w:r>
      <w:r w:rsidR="006152EA">
        <w:rPr>
          <w:noProof/>
        </w:rPr>
        <w:t>7</w:t>
      </w:r>
      <w:r>
        <w:rPr>
          <w:noProof/>
        </w:rPr>
        <w:fldChar w:fldCharType="end"/>
      </w:r>
    </w:p>
    <w:p w:rsidR="00785BC7" w:rsidRDefault="00785BC7">
      <w:pPr>
        <w:pStyle w:val="Sommario3"/>
        <w:tabs>
          <w:tab w:val="left" w:pos="1985"/>
        </w:tabs>
        <w:rPr>
          <w:rFonts w:asciiTheme="minorHAnsi" w:eastAsiaTheme="minorEastAsia" w:hAnsiTheme="minorHAnsi" w:cstheme="minorBidi"/>
          <w:noProof/>
          <w:szCs w:val="22"/>
        </w:rPr>
      </w:pPr>
      <w:r>
        <w:rPr>
          <w:noProof/>
        </w:rPr>
        <w:t>1.5.4</w:t>
      </w:r>
      <w:r>
        <w:rPr>
          <w:rFonts w:asciiTheme="minorHAnsi" w:eastAsiaTheme="minorEastAsia" w:hAnsiTheme="minorHAnsi" w:cstheme="minorBidi"/>
          <w:noProof/>
          <w:szCs w:val="22"/>
        </w:rPr>
        <w:tab/>
      </w:r>
      <w:r>
        <w:rPr>
          <w:noProof/>
        </w:rPr>
        <w:t>Report di verifica e quadratura</w:t>
      </w:r>
      <w:r>
        <w:rPr>
          <w:noProof/>
        </w:rPr>
        <w:tab/>
      </w:r>
      <w:r>
        <w:rPr>
          <w:noProof/>
        </w:rPr>
        <w:fldChar w:fldCharType="begin"/>
      </w:r>
      <w:r>
        <w:rPr>
          <w:noProof/>
        </w:rPr>
        <w:instrText xml:space="preserve"> PAGEREF _Toc405465103 \h </w:instrText>
      </w:r>
      <w:r>
        <w:rPr>
          <w:noProof/>
        </w:rPr>
      </w:r>
      <w:r>
        <w:rPr>
          <w:noProof/>
        </w:rPr>
        <w:fldChar w:fldCharType="separate"/>
      </w:r>
      <w:r w:rsidR="006152EA">
        <w:rPr>
          <w:noProof/>
        </w:rPr>
        <w:t>8</w:t>
      </w:r>
      <w:r>
        <w:rPr>
          <w:noProof/>
        </w:rPr>
        <w:fldChar w:fldCharType="end"/>
      </w:r>
    </w:p>
    <w:p w:rsidR="00785BC7" w:rsidRDefault="00785BC7">
      <w:pPr>
        <w:pStyle w:val="Sommario3"/>
        <w:tabs>
          <w:tab w:val="left" w:pos="1985"/>
        </w:tabs>
        <w:rPr>
          <w:rFonts w:asciiTheme="minorHAnsi" w:eastAsiaTheme="minorEastAsia" w:hAnsiTheme="minorHAnsi" w:cstheme="minorBidi"/>
          <w:noProof/>
          <w:szCs w:val="22"/>
        </w:rPr>
      </w:pPr>
      <w:r>
        <w:rPr>
          <w:noProof/>
        </w:rPr>
        <w:t>1.5.5</w:t>
      </w:r>
      <w:r>
        <w:rPr>
          <w:rFonts w:asciiTheme="minorHAnsi" w:eastAsiaTheme="minorEastAsia" w:hAnsiTheme="minorHAnsi" w:cstheme="minorBidi"/>
          <w:noProof/>
          <w:szCs w:val="22"/>
        </w:rPr>
        <w:tab/>
      </w:r>
      <w:r>
        <w:rPr>
          <w:noProof/>
        </w:rPr>
        <w:t>Confezionamento flusso da trasmettere</w:t>
      </w:r>
      <w:r>
        <w:rPr>
          <w:noProof/>
        </w:rPr>
        <w:tab/>
      </w:r>
      <w:r>
        <w:rPr>
          <w:noProof/>
        </w:rPr>
        <w:fldChar w:fldCharType="begin"/>
      </w:r>
      <w:r>
        <w:rPr>
          <w:noProof/>
        </w:rPr>
        <w:instrText xml:space="preserve"> PAGEREF _Toc405465104 \h </w:instrText>
      </w:r>
      <w:r>
        <w:rPr>
          <w:noProof/>
        </w:rPr>
      </w:r>
      <w:r>
        <w:rPr>
          <w:noProof/>
        </w:rPr>
        <w:fldChar w:fldCharType="separate"/>
      </w:r>
      <w:r w:rsidR="006152EA">
        <w:rPr>
          <w:noProof/>
        </w:rPr>
        <w:t>8</w:t>
      </w:r>
      <w:r>
        <w:rPr>
          <w:noProof/>
        </w:rPr>
        <w:fldChar w:fldCharType="end"/>
      </w:r>
    </w:p>
    <w:p w:rsidR="00785BC7" w:rsidRDefault="00785BC7">
      <w:pPr>
        <w:pStyle w:val="Sommario1"/>
        <w:rPr>
          <w:rFonts w:asciiTheme="minorHAnsi" w:eastAsiaTheme="minorEastAsia" w:hAnsiTheme="minorHAnsi" w:cstheme="minorBidi"/>
          <w:noProof/>
          <w:szCs w:val="22"/>
        </w:rPr>
      </w:pPr>
      <w:r>
        <w:rPr>
          <w:noProof/>
        </w:rPr>
        <w:t>2</w:t>
      </w:r>
      <w:r>
        <w:rPr>
          <w:rFonts w:asciiTheme="minorHAnsi" w:eastAsiaTheme="minorEastAsia" w:hAnsiTheme="minorHAnsi" w:cstheme="minorBidi"/>
          <w:noProof/>
          <w:szCs w:val="22"/>
        </w:rPr>
        <w:tab/>
      </w:r>
      <w:r>
        <w:rPr>
          <w:noProof/>
        </w:rPr>
        <w:t>FUNZIONI</w:t>
      </w:r>
      <w:r>
        <w:rPr>
          <w:noProof/>
        </w:rPr>
        <w:tab/>
      </w:r>
      <w:r>
        <w:rPr>
          <w:noProof/>
        </w:rPr>
        <w:fldChar w:fldCharType="begin"/>
      </w:r>
      <w:r>
        <w:rPr>
          <w:noProof/>
        </w:rPr>
        <w:instrText xml:space="preserve"> PAGEREF _Toc405465105 \h </w:instrText>
      </w:r>
      <w:r>
        <w:rPr>
          <w:noProof/>
        </w:rPr>
      </w:r>
      <w:r>
        <w:rPr>
          <w:noProof/>
        </w:rPr>
        <w:fldChar w:fldCharType="separate"/>
      </w:r>
      <w:r w:rsidR="006152EA">
        <w:rPr>
          <w:noProof/>
        </w:rPr>
        <w:t>9</w:t>
      </w:r>
      <w:r>
        <w:rPr>
          <w:noProof/>
        </w:rPr>
        <w:fldChar w:fldCharType="end"/>
      </w:r>
    </w:p>
    <w:p w:rsidR="00785BC7" w:rsidRDefault="00785BC7">
      <w:pPr>
        <w:pStyle w:val="Sommario2"/>
        <w:tabs>
          <w:tab w:val="left" w:pos="1134"/>
        </w:tabs>
        <w:rPr>
          <w:rFonts w:asciiTheme="minorHAnsi" w:eastAsiaTheme="minorEastAsia" w:hAnsiTheme="minorHAnsi" w:cstheme="minorBidi"/>
          <w:noProof/>
          <w:szCs w:val="22"/>
        </w:rPr>
      </w:pPr>
      <w:r>
        <w:rPr>
          <w:noProof/>
        </w:rPr>
        <w:t>2.1</w:t>
      </w:r>
      <w:r>
        <w:rPr>
          <w:rFonts w:asciiTheme="minorHAnsi" w:eastAsiaTheme="minorEastAsia" w:hAnsiTheme="minorHAnsi" w:cstheme="minorBidi"/>
          <w:noProof/>
          <w:szCs w:val="22"/>
        </w:rPr>
        <w:tab/>
      </w:r>
      <w:r>
        <w:rPr>
          <w:noProof/>
        </w:rPr>
        <w:t>Transazioni</w:t>
      </w:r>
      <w:r>
        <w:rPr>
          <w:noProof/>
        </w:rPr>
        <w:tab/>
      </w:r>
      <w:r>
        <w:rPr>
          <w:noProof/>
        </w:rPr>
        <w:fldChar w:fldCharType="begin"/>
      </w:r>
      <w:r>
        <w:rPr>
          <w:noProof/>
        </w:rPr>
        <w:instrText xml:space="preserve"> PAGEREF _Toc405465106 \h </w:instrText>
      </w:r>
      <w:r>
        <w:rPr>
          <w:noProof/>
        </w:rPr>
      </w:r>
      <w:r>
        <w:rPr>
          <w:noProof/>
        </w:rPr>
        <w:fldChar w:fldCharType="separate"/>
      </w:r>
      <w:r w:rsidR="006152EA">
        <w:rPr>
          <w:noProof/>
        </w:rPr>
        <w:t>9</w:t>
      </w:r>
      <w:r>
        <w:rPr>
          <w:noProof/>
        </w:rPr>
        <w:fldChar w:fldCharType="end"/>
      </w:r>
    </w:p>
    <w:p w:rsidR="00785BC7" w:rsidRDefault="00785BC7">
      <w:pPr>
        <w:pStyle w:val="Sommario3"/>
        <w:tabs>
          <w:tab w:val="left" w:pos="1985"/>
        </w:tabs>
        <w:rPr>
          <w:rFonts w:asciiTheme="minorHAnsi" w:eastAsiaTheme="minorEastAsia" w:hAnsiTheme="minorHAnsi" w:cstheme="minorBidi"/>
          <w:noProof/>
          <w:szCs w:val="22"/>
        </w:rPr>
      </w:pPr>
      <w:r>
        <w:rPr>
          <w:noProof/>
        </w:rPr>
        <w:t>2.1.1</w:t>
      </w:r>
      <w:r>
        <w:rPr>
          <w:rFonts w:asciiTheme="minorHAnsi" w:eastAsiaTheme="minorEastAsia" w:hAnsiTheme="minorHAnsi" w:cstheme="minorBidi"/>
          <w:noProof/>
          <w:szCs w:val="22"/>
        </w:rPr>
        <w:tab/>
      </w:r>
      <w:r>
        <w:rPr>
          <w:noProof/>
        </w:rPr>
        <w:t>Transazioen GRGS – Gestione flussi RGS (conferma / validazione / rifacimenti)</w:t>
      </w:r>
      <w:r>
        <w:rPr>
          <w:noProof/>
        </w:rPr>
        <w:tab/>
      </w:r>
      <w:r>
        <w:rPr>
          <w:noProof/>
        </w:rPr>
        <w:fldChar w:fldCharType="begin"/>
      </w:r>
      <w:r>
        <w:rPr>
          <w:noProof/>
        </w:rPr>
        <w:instrText xml:space="preserve"> PAGEREF _Toc405465107 \h </w:instrText>
      </w:r>
      <w:r>
        <w:rPr>
          <w:noProof/>
        </w:rPr>
      </w:r>
      <w:r>
        <w:rPr>
          <w:noProof/>
        </w:rPr>
        <w:fldChar w:fldCharType="separate"/>
      </w:r>
      <w:r w:rsidR="006152EA">
        <w:rPr>
          <w:noProof/>
        </w:rPr>
        <w:t>9</w:t>
      </w:r>
      <w:r>
        <w:rPr>
          <w:noProof/>
        </w:rPr>
        <w:fldChar w:fldCharType="end"/>
      </w:r>
    </w:p>
    <w:p w:rsidR="00785BC7" w:rsidRDefault="00785BC7">
      <w:pPr>
        <w:pStyle w:val="Sommario3"/>
        <w:tabs>
          <w:tab w:val="left" w:pos="1985"/>
        </w:tabs>
        <w:rPr>
          <w:rFonts w:asciiTheme="minorHAnsi" w:eastAsiaTheme="minorEastAsia" w:hAnsiTheme="minorHAnsi" w:cstheme="minorBidi"/>
          <w:noProof/>
          <w:szCs w:val="22"/>
        </w:rPr>
      </w:pPr>
      <w:r>
        <w:rPr>
          <w:noProof/>
        </w:rPr>
        <w:t>2.1.2</w:t>
      </w:r>
      <w:r>
        <w:rPr>
          <w:rFonts w:asciiTheme="minorHAnsi" w:eastAsiaTheme="minorEastAsia" w:hAnsiTheme="minorHAnsi" w:cstheme="minorBidi"/>
          <w:noProof/>
          <w:szCs w:val="22"/>
        </w:rPr>
        <w:tab/>
      </w:r>
      <w:r>
        <w:rPr>
          <w:noProof/>
        </w:rPr>
        <w:t>Transazione CRGS – Verifica Ambiti e conferma flusso</w:t>
      </w:r>
      <w:r>
        <w:rPr>
          <w:noProof/>
        </w:rPr>
        <w:tab/>
      </w:r>
      <w:r>
        <w:rPr>
          <w:noProof/>
        </w:rPr>
        <w:fldChar w:fldCharType="begin"/>
      </w:r>
      <w:r>
        <w:rPr>
          <w:noProof/>
        </w:rPr>
        <w:instrText xml:space="preserve"> PAGEREF _Toc405465108 \h </w:instrText>
      </w:r>
      <w:r>
        <w:rPr>
          <w:noProof/>
        </w:rPr>
      </w:r>
      <w:r>
        <w:rPr>
          <w:noProof/>
        </w:rPr>
        <w:fldChar w:fldCharType="separate"/>
      </w:r>
      <w:r w:rsidR="006152EA">
        <w:rPr>
          <w:noProof/>
        </w:rPr>
        <w:t>12</w:t>
      </w:r>
      <w:r>
        <w:rPr>
          <w:noProof/>
        </w:rPr>
        <w:fldChar w:fldCharType="end"/>
      </w:r>
    </w:p>
    <w:p w:rsidR="00785BC7" w:rsidRDefault="00785BC7">
      <w:pPr>
        <w:pStyle w:val="Sommario3"/>
        <w:tabs>
          <w:tab w:val="left" w:pos="1985"/>
        </w:tabs>
        <w:rPr>
          <w:rFonts w:asciiTheme="minorHAnsi" w:eastAsiaTheme="minorEastAsia" w:hAnsiTheme="minorHAnsi" w:cstheme="minorBidi"/>
          <w:noProof/>
          <w:szCs w:val="22"/>
        </w:rPr>
      </w:pPr>
      <w:r>
        <w:rPr>
          <w:noProof/>
        </w:rPr>
        <w:t>1.1.1</w:t>
      </w:r>
      <w:r>
        <w:rPr>
          <w:rFonts w:asciiTheme="minorHAnsi" w:eastAsiaTheme="minorEastAsia" w:hAnsiTheme="minorHAnsi" w:cstheme="minorBidi"/>
          <w:noProof/>
          <w:szCs w:val="22"/>
        </w:rPr>
        <w:tab/>
      </w:r>
      <w:r>
        <w:rPr>
          <w:noProof/>
        </w:rPr>
        <w:t>Transazione IRGS - Interrogazione Flussi</w:t>
      </w:r>
      <w:r>
        <w:rPr>
          <w:noProof/>
        </w:rPr>
        <w:tab/>
      </w:r>
      <w:r>
        <w:rPr>
          <w:noProof/>
        </w:rPr>
        <w:fldChar w:fldCharType="begin"/>
      </w:r>
      <w:r>
        <w:rPr>
          <w:noProof/>
        </w:rPr>
        <w:instrText xml:space="preserve"> PAGEREF _Toc405465109 \h </w:instrText>
      </w:r>
      <w:r>
        <w:rPr>
          <w:noProof/>
        </w:rPr>
      </w:r>
      <w:r>
        <w:rPr>
          <w:noProof/>
        </w:rPr>
        <w:fldChar w:fldCharType="separate"/>
      </w:r>
      <w:r w:rsidR="006152EA">
        <w:rPr>
          <w:noProof/>
        </w:rPr>
        <w:t>13</w:t>
      </w:r>
      <w:r>
        <w:rPr>
          <w:noProof/>
        </w:rPr>
        <w:fldChar w:fldCharType="end"/>
      </w:r>
    </w:p>
    <w:p w:rsidR="00785BC7" w:rsidRDefault="00785BC7">
      <w:pPr>
        <w:pStyle w:val="Sommario3"/>
        <w:tabs>
          <w:tab w:val="left" w:pos="1985"/>
        </w:tabs>
        <w:rPr>
          <w:rFonts w:asciiTheme="minorHAnsi" w:eastAsiaTheme="minorEastAsia" w:hAnsiTheme="minorHAnsi" w:cstheme="minorBidi"/>
          <w:noProof/>
          <w:szCs w:val="22"/>
        </w:rPr>
      </w:pPr>
      <w:r>
        <w:rPr>
          <w:noProof/>
        </w:rPr>
        <w:t>2.1.3</w:t>
      </w:r>
      <w:r>
        <w:rPr>
          <w:rFonts w:asciiTheme="minorHAnsi" w:eastAsiaTheme="minorEastAsia" w:hAnsiTheme="minorHAnsi" w:cstheme="minorBidi"/>
          <w:noProof/>
          <w:szCs w:val="22"/>
        </w:rPr>
        <w:tab/>
      </w:r>
      <w:r>
        <w:rPr>
          <w:noProof/>
        </w:rPr>
        <w:t>Transazione IFRG -  Verifica flussi RGS prenotati</w:t>
      </w:r>
      <w:r>
        <w:rPr>
          <w:noProof/>
        </w:rPr>
        <w:tab/>
      </w:r>
      <w:r>
        <w:rPr>
          <w:noProof/>
        </w:rPr>
        <w:fldChar w:fldCharType="begin"/>
      </w:r>
      <w:r>
        <w:rPr>
          <w:noProof/>
        </w:rPr>
        <w:instrText xml:space="preserve"> PAGEREF _Toc405465110 \h </w:instrText>
      </w:r>
      <w:r>
        <w:rPr>
          <w:noProof/>
        </w:rPr>
      </w:r>
      <w:r>
        <w:rPr>
          <w:noProof/>
        </w:rPr>
        <w:fldChar w:fldCharType="separate"/>
      </w:r>
      <w:r w:rsidR="006152EA">
        <w:rPr>
          <w:noProof/>
        </w:rPr>
        <w:t>18</w:t>
      </w:r>
      <w:r>
        <w:rPr>
          <w:noProof/>
        </w:rPr>
        <w:fldChar w:fldCharType="end"/>
      </w:r>
    </w:p>
    <w:p w:rsidR="00785BC7" w:rsidRDefault="00785BC7">
      <w:pPr>
        <w:pStyle w:val="Sommario2"/>
        <w:tabs>
          <w:tab w:val="left" w:pos="1134"/>
        </w:tabs>
        <w:rPr>
          <w:rFonts w:asciiTheme="minorHAnsi" w:eastAsiaTheme="minorEastAsia" w:hAnsiTheme="minorHAnsi" w:cstheme="minorBidi"/>
          <w:noProof/>
          <w:szCs w:val="22"/>
        </w:rPr>
      </w:pPr>
      <w:r>
        <w:rPr>
          <w:noProof/>
        </w:rPr>
        <w:t>2.2</w:t>
      </w:r>
      <w:r>
        <w:rPr>
          <w:rFonts w:asciiTheme="minorHAnsi" w:eastAsiaTheme="minorEastAsia" w:hAnsiTheme="minorHAnsi" w:cstheme="minorBidi"/>
          <w:noProof/>
          <w:szCs w:val="22"/>
        </w:rPr>
        <w:tab/>
      </w:r>
      <w:r>
        <w:rPr>
          <w:noProof/>
        </w:rPr>
        <w:t>Elaborazioni batch</w:t>
      </w:r>
      <w:r>
        <w:rPr>
          <w:noProof/>
        </w:rPr>
        <w:tab/>
      </w:r>
      <w:r>
        <w:rPr>
          <w:noProof/>
        </w:rPr>
        <w:fldChar w:fldCharType="begin"/>
      </w:r>
      <w:r>
        <w:rPr>
          <w:noProof/>
        </w:rPr>
        <w:instrText xml:space="preserve"> PAGEREF _Toc405465111 \h </w:instrText>
      </w:r>
      <w:r>
        <w:rPr>
          <w:noProof/>
        </w:rPr>
      </w:r>
      <w:r>
        <w:rPr>
          <w:noProof/>
        </w:rPr>
        <w:fldChar w:fldCharType="separate"/>
      </w:r>
      <w:r w:rsidR="006152EA">
        <w:rPr>
          <w:noProof/>
        </w:rPr>
        <w:t>20</w:t>
      </w:r>
      <w:r>
        <w:rPr>
          <w:noProof/>
        </w:rPr>
        <w:fldChar w:fldCharType="end"/>
      </w:r>
    </w:p>
    <w:p w:rsidR="00785BC7" w:rsidRDefault="00785BC7">
      <w:pPr>
        <w:pStyle w:val="Sommario3"/>
        <w:tabs>
          <w:tab w:val="left" w:pos="1985"/>
        </w:tabs>
        <w:rPr>
          <w:rFonts w:asciiTheme="minorHAnsi" w:eastAsiaTheme="minorEastAsia" w:hAnsiTheme="minorHAnsi" w:cstheme="minorBidi"/>
          <w:noProof/>
          <w:szCs w:val="22"/>
        </w:rPr>
      </w:pPr>
      <w:r>
        <w:rPr>
          <w:noProof/>
        </w:rPr>
        <w:t>2.2.1</w:t>
      </w:r>
      <w:r>
        <w:rPr>
          <w:rFonts w:asciiTheme="minorHAnsi" w:eastAsiaTheme="minorEastAsia" w:hAnsiTheme="minorHAnsi" w:cstheme="minorBidi"/>
          <w:noProof/>
          <w:szCs w:val="22"/>
        </w:rPr>
        <w:tab/>
      </w:r>
      <w:r>
        <w:rPr>
          <w:noProof/>
        </w:rPr>
        <w:t>Estrazione dati del periodo e rifacimenti  - prima parte (jcl EIEV60R)</w:t>
      </w:r>
      <w:r>
        <w:rPr>
          <w:noProof/>
        </w:rPr>
        <w:tab/>
      </w:r>
      <w:r>
        <w:rPr>
          <w:noProof/>
        </w:rPr>
        <w:fldChar w:fldCharType="begin"/>
      </w:r>
      <w:r>
        <w:rPr>
          <w:noProof/>
        </w:rPr>
        <w:instrText xml:space="preserve"> PAGEREF _Toc405465112 \h </w:instrText>
      </w:r>
      <w:r>
        <w:rPr>
          <w:noProof/>
        </w:rPr>
      </w:r>
      <w:r>
        <w:rPr>
          <w:noProof/>
        </w:rPr>
        <w:fldChar w:fldCharType="separate"/>
      </w:r>
      <w:r w:rsidR="006152EA">
        <w:rPr>
          <w:noProof/>
        </w:rPr>
        <w:t>20</w:t>
      </w:r>
      <w:r>
        <w:rPr>
          <w:noProof/>
        </w:rPr>
        <w:fldChar w:fldCharType="end"/>
      </w:r>
    </w:p>
    <w:p w:rsidR="00785BC7" w:rsidRDefault="00785BC7">
      <w:pPr>
        <w:pStyle w:val="Sommario3"/>
        <w:tabs>
          <w:tab w:val="left" w:pos="1985"/>
        </w:tabs>
        <w:rPr>
          <w:rFonts w:asciiTheme="minorHAnsi" w:eastAsiaTheme="minorEastAsia" w:hAnsiTheme="minorHAnsi" w:cstheme="minorBidi"/>
          <w:noProof/>
          <w:szCs w:val="22"/>
        </w:rPr>
      </w:pPr>
      <w:r>
        <w:rPr>
          <w:noProof/>
        </w:rPr>
        <w:t>2.2.2</w:t>
      </w:r>
      <w:r>
        <w:rPr>
          <w:rFonts w:asciiTheme="minorHAnsi" w:eastAsiaTheme="minorEastAsia" w:hAnsiTheme="minorHAnsi" w:cstheme="minorBidi"/>
          <w:noProof/>
          <w:szCs w:val="22"/>
        </w:rPr>
        <w:tab/>
      </w:r>
      <w:r>
        <w:rPr>
          <w:noProof/>
        </w:rPr>
        <w:t>Estrazione dati del periodo e rifacimenti  - seconda parte (jcl EIEV65R)</w:t>
      </w:r>
      <w:r>
        <w:rPr>
          <w:noProof/>
        </w:rPr>
        <w:tab/>
      </w:r>
      <w:r>
        <w:rPr>
          <w:noProof/>
        </w:rPr>
        <w:fldChar w:fldCharType="begin"/>
      </w:r>
      <w:r>
        <w:rPr>
          <w:noProof/>
        </w:rPr>
        <w:instrText xml:space="preserve"> PAGEREF _Toc405465113 \h </w:instrText>
      </w:r>
      <w:r>
        <w:rPr>
          <w:noProof/>
        </w:rPr>
      </w:r>
      <w:r>
        <w:rPr>
          <w:noProof/>
        </w:rPr>
        <w:fldChar w:fldCharType="separate"/>
      </w:r>
      <w:r w:rsidR="006152EA">
        <w:rPr>
          <w:noProof/>
        </w:rPr>
        <w:t>23</w:t>
      </w:r>
      <w:r>
        <w:rPr>
          <w:noProof/>
        </w:rPr>
        <w:fldChar w:fldCharType="end"/>
      </w:r>
    </w:p>
    <w:p w:rsidR="00785BC7" w:rsidRDefault="00785BC7">
      <w:pPr>
        <w:pStyle w:val="Sommario3"/>
        <w:tabs>
          <w:tab w:val="left" w:pos="1985"/>
        </w:tabs>
        <w:rPr>
          <w:rFonts w:asciiTheme="minorHAnsi" w:eastAsiaTheme="minorEastAsia" w:hAnsiTheme="minorHAnsi" w:cstheme="minorBidi"/>
          <w:noProof/>
          <w:szCs w:val="22"/>
        </w:rPr>
      </w:pPr>
      <w:r>
        <w:rPr>
          <w:noProof/>
        </w:rPr>
        <w:t>2.2.3</w:t>
      </w:r>
      <w:r>
        <w:rPr>
          <w:rFonts w:asciiTheme="minorHAnsi" w:eastAsiaTheme="minorEastAsia" w:hAnsiTheme="minorHAnsi" w:cstheme="minorBidi"/>
          <w:noProof/>
          <w:szCs w:val="22"/>
        </w:rPr>
        <w:tab/>
      </w:r>
      <w:r>
        <w:rPr>
          <w:noProof/>
        </w:rPr>
        <w:t>Produzione flussi ordinari, correttivi e rifacimenti (jcl EIEV61R)</w:t>
      </w:r>
      <w:r>
        <w:rPr>
          <w:noProof/>
        </w:rPr>
        <w:tab/>
      </w:r>
      <w:r>
        <w:rPr>
          <w:noProof/>
        </w:rPr>
        <w:fldChar w:fldCharType="begin"/>
      </w:r>
      <w:r>
        <w:rPr>
          <w:noProof/>
        </w:rPr>
        <w:instrText xml:space="preserve"> PAGEREF _Toc405465114 \h </w:instrText>
      </w:r>
      <w:r>
        <w:rPr>
          <w:noProof/>
        </w:rPr>
      </w:r>
      <w:r>
        <w:rPr>
          <w:noProof/>
        </w:rPr>
        <w:fldChar w:fldCharType="separate"/>
      </w:r>
      <w:r w:rsidR="006152EA">
        <w:rPr>
          <w:noProof/>
        </w:rPr>
        <w:t>24</w:t>
      </w:r>
      <w:r>
        <w:rPr>
          <w:noProof/>
        </w:rPr>
        <w:fldChar w:fldCharType="end"/>
      </w:r>
    </w:p>
    <w:p w:rsidR="00785BC7" w:rsidRDefault="00785BC7">
      <w:pPr>
        <w:pStyle w:val="Sommario3"/>
        <w:tabs>
          <w:tab w:val="left" w:pos="1985"/>
        </w:tabs>
        <w:rPr>
          <w:rFonts w:asciiTheme="minorHAnsi" w:eastAsiaTheme="minorEastAsia" w:hAnsiTheme="minorHAnsi" w:cstheme="minorBidi"/>
          <w:noProof/>
          <w:szCs w:val="22"/>
        </w:rPr>
      </w:pPr>
      <w:r>
        <w:rPr>
          <w:noProof/>
        </w:rPr>
        <w:t>2.2.4</w:t>
      </w:r>
      <w:r>
        <w:rPr>
          <w:rFonts w:asciiTheme="minorHAnsi" w:eastAsiaTheme="minorEastAsia" w:hAnsiTheme="minorHAnsi" w:cstheme="minorBidi"/>
          <w:noProof/>
          <w:szCs w:val="22"/>
        </w:rPr>
        <w:tab/>
      </w:r>
      <w:r>
        <w:rPr>
          <w:noProof/>
        </w:rPr>
        <w:t>Elaborazione Esiti provenienti da RGS (jcl EIEV62R)</w:t>
      </w:r>
      <w:r>
        <w:rPr>
          <w:noProof/>
        </w:rPr>
        <w:tab/>
      </w:r>
      <w:r>
        <w:rPr>
          <w:noProof/>
        </w:rPr>
        <w:fldChar w:fldCharType="begin"/>
      </w:r>
      <w:r>
        <w:rPr>
          <w:noProof/>
        </w:rPr>
        <w:instrText xml:space="preserve"> PAGEREF _Toc405465115 \h </w:instrText>
      </w:r>
      <w:r>
        <w:rPr>
          <w:noProof/>
        </w:rPr>
      </w:r>
      <w:r>
        <w:rPr>
          <w:noProof/>
        </w:rPr>
        <w:fldChar w:fldCharType="separate"/>
      </w:r>
      <w:r w:rsidR="006152EA">
        <w:rPr>
          <w:noProof/>
        </w:rPr>
        <w:t>26</w:t>
      </w:r>
      <w:r>
        <w:rPr>
          <w:noProof/>
        </w:rPr>
        <w:fldChar w:fldCharType="end"/>
      </w:r>
    </w:p>
    <w:p w:rsidR="00785BC7" w:rsidRDefault="00785BC7">
      <w:pPr>
        <w:pStyle w:val="Sommario3"/>
        <w:tabs>
          <w:tab w:val="left" w:pos="1985"/>
        </w:tabs>
        <w:rPr>
          <w:rFonts w:asciiTheme="minorHAnsi" w:eastAsiaTheme="minorEastAsia" w:hAnsiTheme="minorHAnsi" w:cstheme="minorBidi"/>
          <w:noProof/>
          <w:szCs w:val="22"/>
        </w:rPr>
      </w:pPr>
      <w:r>
        <w:rPr>
          <w:noProof/>
        </w:rPr>
        <w:t>2.2.5</w:t>
      </w:r>
      <w:r>
        <w:rPr>
          <w:rFonts w:asciiTheme="minorHAnsi" w:eastAsiaTheme="minorEastAsia" w:hAnsiTheme="minorHAnsi" w:cstheme="minorBidi"/>
          <w:noProof/>
          <w:szCs w:val="22"/>
        </w:rPr>
        <w:tab/>
      </w:r>
      <w:r>
        <w:rPr>
          <w:noProof/>
        </w:rPr>
        <w:t>Elaborazione Flusso Carichi (jcl EIEV63R)</w:t>
      </w:r>
      <w:r>
        <w:rPr>
          <w:noProof/>
        </w:rPr>
        <w:tab/>
      </w:r>
      <w:r>
        <w:rPr>
          <w:noProof/>
        </w:rPr>
        <w:fldChar w:fldCharType="begin"/>
      </w:r>
      <w:r>
        <w:rPr>
          <w:noProof/>
        </w:rPr>
        <w:instrText xml:space="preserve"> PAGEREF _Toc405465116 \h </w:instrText>
      </w:r>
      <w:r>
        <w:rPr>
          <w:noProof/>
        </w:rPr>
      </w:r>
      <w:r>
        <w:rPr>
          <w:noProof/>
        </w:rPr>
        <w:fldChar w:fldCharType="separate"/>
      </w:r>
      <w:r w:rsidR="006152EA">
        <w:rPr>
          <w:noProof/>
        </w:rPr>
        <w:t>27</w:t>
      </w:r>
      <w:r>
        <w:rPr>
          <w:noProof/>
        </w:rPr>
        <w:fldChar w:fldCharType="end"/>
      </w:r>
    </w:p>
    <w:p w:rsidR="00785BC7" w:rsidRDefault="00785BC7">
      <w:pPr>
        <w:pStyle w:val="Sommario3"/>
        <w:tabs>
          <w:tab w:val="left" w:pos="1985"/>
        </w:tabs>
        <w:rPr>
          <w:rFonts w:asciiTheme="minorHAnsi" w:eastAsiaTheme="minorEastAsia" w:hAnsiTheme="minorHAnsi" w:cstheme="minorBidi"/>
          <w:noProof/>
          <w:szCs w:val="22"/>
        </w:rPr>
      </w:pPr>
      <w:r>
        <w:rPr>
          <w:noProof/>
        </w:rPr>
        <w:t>2.2.6</w:t>
      </w:r>
      <w:r>
        <w:rPr>
          <w:rFonts w:asciiTheme="minorHAnsi" w:eastAsiaTheme="minorEastAsia" w:hAnsiTheme="minorHAnsi" w:cstheme="minorBidi"/>
          <w:noProof/>
          <w:szCs w:val="22"/>
        </w:rPr>
        <w:tab/>
      </w:r>
      <w:r>
        <w:rPr>
          <w:noProof/>
        </w:rPr>
        <w:t>Elaborazione Flusso Riassunti (jcl EIEV64R)</w:t>
      </w:r>
      <w:r>
        <w:rPr>
          <w:noProof/>
        </w:rPr>
        <w:tab/>
      </w:r>
      <w:r>
        <w:rPr>
          <w:noProof/>
        </w:rPr>
        <w:fldChar w:fldCharType="begin"/>
      </w:r>
      <w:r>
        <w:rPr>
          <w:noProof/>
        </w:rPr>
        <w:instrText xml:space="preserve"> PAGEREF _Toc405465117 \h </w:instrText>
      </w:r>
      <w:r>
        <w:rPr>
          <w:noProof/>
        </w:rPr>
      </w:r>
      <w:r>
        <w:rPr>
          <w:noProof/>
        </w:rPr>
        <w:fldChar w:fldCharType="separate"/>
      </w:r>
      <w:r w:rsidR="006152EA">
        <w:rPr>
          <w:noProof/>
        </w:rPr>
        <w:t>27</w:t>
      </w:r>
      <w:r>
        <w:rPr>
          <w:noProof/>
        </w:rPr>
        <w:fldChar w:fldCharType="end"/>
      </w:r>
    </w:p>
    <w:p w:rsidR="00785BC7" w:rsidRDefault="00785BC7">
      <w:pPr>
        <w:pStyle w:val="Sommario2"/>
        <w:tabs>
          <w:tab w:val="left" w:pos="1134"/>
        </w:tabs>
        <w:rPr>
          <w:rFonts w:asciiTheme="minorHAnsi" w:eastAsiaTheme="minorEastAsia" w:hAnsiTheme="minorHAnsi" w:cstheme="minorBidi"/>
          <w:noProof/>
          <w:szCs w:val="22"/>
        </w:rPr>
      </w:pPr>
      <w:r>
        <w:rPr>
          <w:noProof/>
        </w:rPr>
        <w:t>2.3</w:t>
      </w:r>
      <w:r>
        <w:rPr>
          <w:rFonts w:asciiTheme="minorHAnsi" w:eastAsiaTheme="minorEastAsia" w:hAnsiTheme="minorHAnsi" w:cstheme="minorBidi"/>
          <w:noProof/>
          <w:szCs w:val="22"/>
        </w:rPr>
        <w:tab/>
      </w:r>
      <w:r>
        <w:rPr>
          <w:noProof/>
        </w:rPr>
        <w:t>Tabulati</w:t>
      </w:r>
      <w:r>
        <w:rPr>
          <w:noProof/>
        </w:rPr>
        <w:tab/>
      </w:r>
      <w:r>
        <w:rPr>
          <w:noProof/>
        </w:rPr>
        <w:fldChar w:fldCharType="begin"/>
      </w:r>
      <w:r>
        <w:rPr>
          <w:noProof/>
        </w:rPr>
        <w:instrText xml:space="preserve"> PAGEREF _Toc405465118 \h </w:instrText>
      </w:r>
      <w:r>
        <w:rPr>
          <w:noProof/>
        </w:rPr>
      </w:r>
      <w:r>
        <w:rPr>
          <w:noProof/>
        </w:rPr>
        <w:fldChar w:fldCharType="separate"/>
      </w:r>
      <w:r w:rsidR="006152EA">
        <w:rPr>
          <w:noProof/>
        </w:rPr>
        <w:t>29</w:t>
      </w:r>
      <w:r>
        <w:rPr>
          <w:noProof/>
        </w:rPr>
        <w:fldChar w:fldCharType="end"/>
      </w:r>
    </w:p>
    <w:p w:rsidR="00785BC7" w:rsidRDefault="00785BC7">
      <w:pPr>
        <w:pStyle w:val="Sommario3"/>
        <w:tabs>
          <w:tab w:val="left" w:pos="1985"/>
        </w:tabs>
        <w:rPr>
          <w:rFonts w:asciiTheme="minorHAnsi" w:eastAsiaTheme="minorEastAsia" w:hAnsiTheme="minorHAnsi" w:cstheme="minorBidi"/>
          <w:noProof/>
          <w:szCs w:val="22"/>
        </w:rPr>
      </w:pPr>
      <w:r>
        <w:rPr>
          <w:noProof/>
        </w:rPr>
        <w:t>2.3.1</w:t>
      </w:r>
      <w:r>
        <w:rPr>
          <w:rFonts w:asciiTheme="minorHAnsi" w:eastAsiaTheme="minorEastAsia" w:hAnsiTheme="minorHAnsi" w:cstheme="minorBidi"/>
          <w:noProof/>
          <w:szCs w:val="22"/>
        </w:rPr>
        <w:tab/>
      </w:r>
      <w:r>
        <w:rPr>
          <w:noProof/>
        </w:rPr>
        <w:t>Elaborazione Esiti provenienti da RGS (jcl EIEV62R)</w:t>
      </w:r>
      <w:r>
        <w:rPr>
          <w:noProof/>
        </w:rPr>
        <w:tab/>
      </w:r>
      <w:r>
        <w:rPr>
          <w:noProof/>
        </w:rPr>
        <w:fldChar w:fldCharType="begin"/>
      </w:r>
      <w:r>
        <w:rPr>
          <w:noProof/>
        </w:rPr>
        <w:instrText xml:space="preserve"> PAGEREF _Toc405465119 \h </w:instrText>
      </w:r>
      <w:r>
        <w:rPr>
          <w:noProof/>
        </w:rPr>
      </w:r>
      <w:r>
        <w:rPr>
          <w:noProof/>
        </w:rPr>
        <w:fldChar w:fldCharType="separate"/>
      </w:r>
      <w:r w:rsidR="006152EA">
        <w:rPr>
          <w:noProof/>
        </w:rPr>
        <w:t>29</w:t>
      </w:r>
      <w:r>
        <w:rPr>
          <w:noProof/>
        </w:rPr>
        <w:fldChar w:fldCharType="end"/>
      </w:r>
    </w:p>
    <w:p w:rsidR="00785BC7" w:rsidRDefault="00785BC7">
      <w:pPr>
        <w:pStyle w:val="Sommario3"/>
        <w:tabs>
          <w:tab w:val="left" w:pos="1985"/>
        </w:tabs>
        <w:rPr>
          <w:rFonts w:asciiTheme="minorHAnsi" w:eastAsiaTheme="minorEastAsia" w:hAnsiTheme="minorHAnsi" w:cstheme="minorBidi"/>
          <w:noProof/>
          <w:szCs w:val="22"/>
        </w:rPr>
      </w:pPr>
      <w:r>
        <w:rPr>
          <w:noProof/>
        </w:rPr>
        <w:t>2.3.2</w:t>
      </w:r>
      <w:r>
        <w:rPr>
          <w:rFonts w:asciiTheme="minorHAnsi" w:eastAsiaTheme="minorEastAsia" w:hAnsiTheme="minorHAnsi" w:cstheme="minorBidi"/>
          <w:noProof/>
          <w:szCs w:val="22"/>
        </w:rPr>
        <w:tab/>
      </w:r>
      <w:r>
        <w:rPr>
          <w:noProof/>
        </w:rPr>
        <w:t>Parte1 – accertamenti e riscossioni</w:t>
      </w:r>
      <w:r>
        <w:rPr>
          <w:noProof/>
        </w:rPr>
        <w:tab/>
      </w:r>
      <w:r>
        <w:rPr>
          <w:noProof/>
        </w:rPr>
        <w:fldChar w:fldCharType="begin"/>
      </w:r>
      <w:r>
        <w:rPr>
          <w:noProof/>
        </w:rPr>
        <w:instrText xml:space="preserve"> PAGEREF _Toc405465120 \h </w:instrText>
      </w:r>
      <w:r>
        <w:rPr>
          <w:noProof/>
        </w:rPr>
      </w:r>
      <w:r>
        <w:rPr>
          <w:noProof/>
        </w:rPr>
        <w:fldChar w:fldCharType="separate"/>
      </w:r>
      <w:r w:rsidR="006152EA">
        <w:rPr>
          <w:noProof/>
        </w:rPr>
        <w:t>30</w:t>
      </w:r>
      <w:r>
        <w:rPr>
          <w:noProof/>
        </w:rPr>
        <w:fldChar w:fldCharType="end"/>
      </w:r>
    </w:p>
    <w:p w:rsidR="00785BC7" w:rsidRDefault="00785BC7">
      <w:pPr>
        <w:pStyle w:val="Sommario3"/>
        <w:tabs>
          <w:tab w:val="left" w:pos="1985"/>
        </w:tabs>
        <w:rPr>
          <w:rFonts w:asciiTheme="minorHAnsi" w:eastAsiaTheme="minorEastAsia" w:hAnsiTheme="minorHAnsi" w:cstheme="minorBidi"/>
          <w:noProof/>
          <w:szCs w:val="22"/>
        </w:rPr>
      </w:pPr>
      <w:r>
        <w:rPr>
          <w:noProof/>
        </w:rPr>
        <w:t>2.3.3</w:t>
      </w:r>
      <w:r>
        <w:rPr>
          <w:rFonts w:asciiTheme="minorHAnsi" w:eastAsiaTheme="minorEastAsia" w:hAnsiTheme="minorHAnsi" w:cstheme="minorBidi"/>
          <w:noProof/>
          <w:szCs w:val="22"/>
        </w:rPr>
        <w:tab/>
      </w:r>
      <w:r>
        <w:rPr>
          <w:noProof/>
        </w:rPr>
        <w:t>Parte2 – versamenti e residui</w:t>
      </w:r>
      <w:r>
        <w:rPr>
          <w:noProof/>
        </w:rPr>
        <w:tab/>
      </w:r>
      <w:r>
        <w:rPr>
          <w:noProof/>
        </w:rPr>
        <w:fldChar w:fldCharType="begin"/>
      </w:r>
      <w:r>
        <w:rPr>
          <w:noProof/>
        </w:rPr>
        <w:instrText xml:space="preserve"> PAGEREF _Toc405465121 \h </w:instrText>
      </w:r>
      <w:r>
        <w:rPr>
          <w:noProof/>
        </w:rPr>
      </w:r>
      <w:r>
        <w:rPr>
          <w:noProof/>
        </w:rPr>
        <w:fldChar w:fldCharType="separate"/>
      </w:r>
      <w:r w:rsidR="006152EA">
        <w:rPr>
          <w:noProof/>
        </w:rPr>
        <w:t>31</w:t>
      </w:r>
      <w:r>
        <w:rPr>
          <w:noProof/>
        </w:rPr>
        <w:fldChar w:fldCharType="end"/>
      </w:r>
    </w:p>
    <w:p w:rsidR="00785BC7" w:rsidRDefault="00785BC7">
      <w:pPr>
        <w:pStyle w:val="Sommario3"/>
        <w:tabs>
          <w:tab w:val="left" w:pos="1985"/>
        </w:tabs>
        <w:rPr>
          <w:rFonts w:asciiTheme="minorHAnsi" w:eastAsiaTheme="minorEastAsia" w:hAnsiTheme="minorHAnsi" w:cstheme="minorBidi"/>
          <w:noProof/>
          <w:szCs w:val="22"/>
        </w:rPr>
      </w:pPr>
      <w:r>
        <w:rPr>
          <w:noProof/>
        </w:rPr>
        <w:t>2.3.4</w:t>
      </w:r>
      <w:r>
        <w:rPr>
          <w:rFonts w:asciiTheme="minorHAnsi" w:eastAsiaTheme="minorEastAsia" w:hAnsiTheme="minorHAnsi" w:cstheme="minorBidi"/>
          <w:noProof/>
          <w:szCs w:val="22"/>
        </w:rPr>
        <w:tab/>
      </w:r>
      <w:r>
        <w:rPr>
          <w:noProof/>
        </w:rPr>
        <w:t>Parte3 – riepilogo</w:t>
      </w:r>
      <w:r>
        <w:rPr>
          <w:noProof/>
        </w:rPr>
        <w:tab/>
      </w:r>
      <w:r>
        <w:rPr>
          <w:noProof/>
        </w:rPr>
        <w:fldChar w:fldCharType="begin"/>
      </w:r>
      <w:r>
        <w:rPr>
          <w:noProof/>
        </w:rPr>
        <w:instrText xml:space="preserve"> PAGEREF _Toc405465122 \h </w:instrText>
      </w:r>
      <w:r>
        <w:rPr>
          <w:noProof/>
        </w:rPr>
      </w:r>
      <w:r>
        <w:rPr>
          <w:noProof/>
        </w:rPr>
        <w:fldChar w:fldCharType="separate"/>
      </w:r>
      <w:r w:rsidR="006152EA">
        <w:rPr>
          <w:noProof/>
        </w:rPr>
        <w:t>32</w:t>
      </w:r>
      <w:r>
        <w:rPr>
          <w:noProof/>
        </w:rPr>
        <w:fldChar w:fldCharType="end"/>
      </w:r>
    </w:p>
    <w:p w:rsidR="00785BC7" w:rsidRDefault="00785BC7">
      <w:pPr>
        <w:pStyle w:val="Sommario3"/>
        <w:tabs>
          <w:tab w:val="left" w:pos="1985"/>
        </w:tabs>
        <w:rPr>
          <w:rFonts w:asciiTheme="minorHAnsi" w:eastAsiaTheme="minorEastAsia" w:hAnsiTheme="minorHAnsi" w:cstheme="minorBidi"/>
          <w:noProof/>
          <w:szCs w:val="22"/>
        </w:rPr>
      </w:pPr>
      <w:r>
        <w:rPr>
          <w:noProof/>
        </w:rPr>
        <w:t>2.3.5</w:t>
      </w:r>
      <w:r>
        <w:rPr>
          <w:rFonts w:asciiTheme="minorHAnsi" w:eastAsiaTheme="minorEastAsia" w:hAnsiTheme="minorHAnsi" w:cstheme="minorBidi"/>
          <w:noProof/>
          <w:szCs w:val="22"/>
        </w:rPr>
        <w:tab/>
      </w:r>
      <w:r>
        <w:rPr>
          <w:noProof/>
        </w:rPr>
        <w:t>allegati decreti</w:t>
      </w:r>
      <w:r>
        <w:rPr>
          <w:noProof/>
        </w:rPr>
        <w:tab/>
      </w:r>
      <w:r>
        <w:rPr>
          <w:noProof/>
        </w:rPr>
        <w:fldChar w:fldCharType="begin"/>
      </w:r>
      <w:r>
        <w:rPr>
          <w:noProof/>
        </w:rPr>
        <w:instrText xml:space="preserve"> PAGEREF _Toc405465123 \h </w:instrText>
      </w:r>
      <w:r>
        <w:rPr>
          <w:noProof/>
        </w:rPr>
      </w:r>
      <w:r>
        <w:rPr>
          <w:noProof/>
        </w:rPr>
        <w:fldChar w:fldCharType="separate"/>
      </w:r>
      <w:r w:rsidR="006152EA">
        <w:rPr>
          <w:noProof/>
        </w:rPr>
        <w:t>33</w:t>
      </w:r>
      <w:r>
        <w:rPr>
          <w:noProof/>
        </w:rPr>
        <w:fldChar w:fldCharType="end"/>
      </w:r>
    </w:p>
    <w:p w:rsidR="00785BC7" w:rsidRDefault="00785BC7">
      <w:pPr>
        <w:pStyle w:val="Sommario3"/>
        <w:tabs>
          <w:tab w:val="left" w:pos="1985"/>
        </w:tabs>
        <w:rPr>
          <w:rFonts w:asciiTheme="minorHAnsi" w:eastAsiaTheme="minorEastAsia" w:hAnsiTheme="minorHAnsi" w:cstheme="minorBidi"/>
          <w:noProof/>
          <w:szCs w:val="22"/>
        </w:rPr>
      </w:pPr>
      <w:r>
        <w:rPr>
          <w:noProof/>
        </w:rPr>
        <w:t>2.3.6</w:t>
      </w:r>
      <w:r>
        <w:rPr>
          <w:rFonts w:asciiTheme="minorHAnsi" w:eastAsiaTheme="minorEastAsia" w:hAnsiTheme="minorHAnsi" w:cstheme="minorBidi"/>
          <w:noProof/>
          <w:szCs w:val="22"/>
        </w:rPr>
        <w:tab/>
      </w:r>
      <w:r>
        <w:rPr>
          <w:noProof/>
        </w:rPr>
        <w:t>Allegati quietanze versamenti</w:t>
      </w:r>
      <w:r>
        <w:rPr>
          <w:noProof/>
        </w:rPr>
        <w:tab/>
      </w:r>
      <w:r>
        <w:rPr>
          <w:noProof/>
        </w:rPr>
        <w:fldChar w:fldCharType="begin"/>
      </w:r>
      <w:r>
        <w:rPr>
          <w:noProof/>
        </w:rPr>
        <w:instrText xml:space="preserve"> PAGEREF _Toc405465124 \h </w:instrText>
      </w:r>
      <w:r>
        <w:rPr>
          <w:noProof/>
        </w:rPr>
      </w:r>
      <w:r>
        <w:rPr>
          <w:noProof/>
        </w:rPr>
        <w:fldChar w:fldCharType="separate"/>
      </w:r>
      <w:r w:rsidR="006152EA">
        <w:rPr>
          <w:noProof/>
        </w:rPr>
        <w:t>34</w:t>
      </w:r>
      <w:r>
        <w:rPr>
          <w:noProof/>
        </w:rPr>
        <w:fldChar w:fldCharType="end"/>
      </w:r>
    </w:p>
    <w:p w:rsidR="00785BC7" w:rsidRDefault="00785BC7">
      <w:pPr>
        <w:pStyle w:val="Sommario1"/>
        <w:rPr>
          <w:rFonts w:asciiTheme="minorHAnsi" w:eastAsiaTheme="minorEastAsia" w:hAnsiTheme="minorHAnsi" w:cstheme="minorBidi"/>
          <w:noProof/>
          <w:szCs w:val="22"/>
        </w:rPr>
      </w:pPr>
      <w:r>
        <w:rPr>
          <w:noProof/>
        </w:rPr>
        <w:t>3</w:t>
      </w:r>
      <w:r>
        <w:rPr>
          <w:rFonts w:asciiTheme="minorHAnsi" w:eastAsiaTheme="minorEastAsia" w:hAnsiTheme="minorHAnsi" w:cstheme="minorBidi"/>
          <w:noProof/>
          <w:szCs w:val="22"/>
        </w:rPr>
        <w:tab/>
      </w:r>
      <w:r>
        <w:rPr>
          <w:noProof/>
        </w:rPr>
        <w:t>ALLEGATI</w:t>
      </w:r>
      <w:r>
        <w:rPr>
          <w:noProof/>
        </w:rPr>
        <w:tab/>
      </w:r>
      <w:r>
        <w:rPr>
          <w:noProof/>
        </w:rPr>
        <w:fldChar w:fldCharType="begin"/>
      </w:r>
      <w:r>
        <w:rPr>
          <w:noProof/>
        </w:rPr>
        <w:instrText xml:space="preserve"> PAGEREF _Toc405465125 \h </w:instrText>
      </w:r>
      <w:r>
        <w:rPr>
          <w:noProof/>
        </w:rPr>
      </w:r>
      <w:r>
        <w:rPr>
          <w:noProof/>
        </w:rPr>
        <w:fldChar w:fldCharType="separate"/>
      </w:r>
      <w:r w:rsidR="006152EA">
        <w:rPr>
          <w:noProof/>
        </w:rPr>
        <w:t>35</w:t>
      </w:r>
      <w:r>
        <w:rPr>
          <w:noProof/>
        </w:rPr>
        <w:fldChar w:fldCharType="end"/>
      </w:r>
    </w:p>
    <w:p w:rsidR="00785BC7" w:rsidRDefault="00785BC7">
      <w:pPr>
        <w:pStyle w:val="Sommario2"/>
        <w:tabs>
          <w:tab w:val="left" w:pos="1134"/>
        </w:tabs>
        <w:rPr>
          <w:rFonts w:asciiTheme="minorHAnsi" w:eastAsiaTheme="minorEastAsia" w:hAnsiTheme="minorHAnsi" w:cstheme="minorBidi"/>
          <w:noProof/>
          <w:szCs w:val="22"/>
        </w:rPr>
      </w:pPr>
      <w:r>
        <w:rPr>
          <w:noProof/>
        </w:rPr>
        <w:t>3.1</w:t>
      </w:r>
      <w:r>
        <w:rPr>
          <w:rFonts w:asciiTheme="minorHAnsi" w:eastAsiaTheme="minorEastAsia" w:hAnsiTheme="minorHAnsi" w:cstheme="minorBidi"/>
          <w:noProof/>
          <w:szCs w:val="22"/>
        </w:rPr>
        <w:tab/>
      </w:r>
      <w:r>
        <w:rPr>
          <w:noProof/>
        </w:rPr>
        <w:t>Censimento delle transazioni</w:t>
      </w:r>
      <w:r>
        <w:rPr>
          <w:noProof/>
        </w:rPr>
        <w:tab/>
      </w:r>
      <w:r>
        <w:rPr>
          <w:noProof/>
        </w:rPr>
        <w:fldChar w:fldCharType="begin"/>
      </w:r>
      <w:r>
        <w:rPr>
          <w:noProof/>
        </w:rPr>
        <w:instrText xml:space="preserve"> PAGEREF _Toc405465126 \h </w:instrText>
      </w:r>
      <w:r>
        <w:rPr>
          <w:noProof/>
        </w:rPr>
      </w:r>
      <w:r>
        <w:rPr>
          <w:noProof/>
        </w:rPr>
        <w:fldChar w:fldCharType="separate"/>
      </w:r>
      <w:r w:rsidR="006152EA">
        <w:rPr>
          <w:noProof/>
        </w:rPr>
        <w:t>35</w:t>
      </w:r>
      <w:r>
        <w:rPr>
          <w:noProof/>
        </w:rPr>
        <w:fldChar w:fldCharType="end"/>
      </w:r>
    </w:p>
    <w:p w:rsidR="00785BC7" w:rsidRDefault="00785BC7">
      <w:pPr>
        <w:pStyle w:val="Sommario1"/>
        <w:rPr>
          <w:rFonts w:asciiTheme="minorHAnsi" w:eastAsiaTheme="minorEastAsia" w:hAnsiTheme="minorHAnsi" w:cstheme="minorBidi"/>
          <w:noProof/>
          <w:szCs w:val="22"/>
        </w:rPr>
      </w:pPr>
      <w:r>
        <w:rPr>
          <w:noProof/>
        </w:rPr>
        <w:t>4</w:t>
      </w:r>
      <w:r>
        <w:rPr>
          <w:rFonts w:asciiTheme="minorHAnsi" w:eastAsiaTheme="minorEastAsia" w:hAnsiTheme="minorHAnsi" w:cstheme="minorBidi"/>
          <w:noProof/>
          <w:szCs w:val="22"/>
        </w:rPr>
        <w:tab/>
      </w:r>
      <w:r>
        <w:rPr>
          <w:noProof/>
        </w:rPr>
        <w:t>REVISIONI</w:t>
      </w:r>
      <w:r>
        <w:rPr>
          <w:noProof/>
        </w:rPr>
        <w:tab/>
      </w:r>
      <w:r>
        <w:rPr>
          <w:noProof/>
        </w:rPr>
        <w:fldChar w:fldCharType="begin"/>
      </w:r>
      <w:r>
        <w:rPr>
          <w:noProof/>
        </w:rPr>
        <w:instrText xml:space="preserve"> PAGEREF _Toc405465127 \h </w:instrText>
      </w:r>
      <w:r>
        <w:rPr>
          <w:noProof/>
        </w:rPr>
      </w:r>
      <w:r>
        <w:rPr>
          <w:noProof/>
        </w:rPr>
        <w:fldChar w:fldCharType="separate"/>
      </w:r>
      <w:r w:rsidR="006152EA">
        <w:rPr>
          <w:noProof/>
        </w:rPr>
        <w:t>36</w:t>
      </w:r>
      <w:r>
        <w:rPr>
          <w:noProof/>
        </w:rPr>
        <w:fldChar w:fldCharType="end"/>
      </w:r>
    </w:p>
    <w:p w:rsidR="008E04CC" w:rsidRDefault="008E04CC">
      <w:r>
        <w:lastRenderedPageBreak/>
        <w:fldChar w:fldCharType="end"/>
      </w:r>
    </w:p>
    <w:p w:rsidR="008E04CC" w:rsidRDefault="008E04CC">
      <w:pPr>
        <w:pStyle w:val="Titolo1"/>
      </w:pPr>
      <w:bookmarkStart w:id="4" w:name="_Toc524239579"/>
      <w:bookmarkStart w:id="5" w:name="_Toc30299783"/>
      <w:bookmarkStart w:id="6" w:name="_Toc405465094"/>
      <w:r>
        <w:lastRenderedPageBreak/>
        <w:t>INTRODUZIONE</w:t>
      </w:r>
      <w:bookmarkEnd w:id="4"/>
      <w:bookmarkEnd w:id="5"/>
      <w:bookmarkEnd w:id="6"/>
    </w:p>
    <w:p w:rsidR="008E04CC" w:rsidRDefault="008E04CC" w:rsidP="006D33B3">
      <w:pPr>
        <w:rPr>
          <w:szCs w:val="22"/>
        </w:rPr>
      </w:pPr>
      <w:r w:rsidRPr="006D33B3">
        <w:rPr>
          <w:szCs w:val="22"/>
        </w:rPr>
        <w:t>A fronte della sottoscrizione del protocollo di intesa tra Agenzia delle Entrate, R</w:t>
      </w:r>
      <w:r>
        <w:rPr>
          <w:szCs w:val="22"/>
        </w:rPr>
        <w:t xml:space="preserve">agioneria </w:t>
      </w:r>
      <w:r w:rsidRPr="006D33B3">
        <w:rPr>
          <w:szCs w:val="22"/>
        </w:rPr>
        <w:t>G</w:t>
      </w:r>
      <w:r>
        <w:rPr>
          <w:szCs w:val="22"/>
        </w:rPr>
        <w:t xml:space="preserve">enerale dello </w:t>
      </w:r>
      <w:r w:rsidRPr="006D33B3">
        <w:rPr>
          <w:szCs w:val="22"/>
        </w:rPr>
        <w:t>S</w:t>
      </w:r>
      <w:r>
        <w:rPr>
          <w:szCs w:val="22"/>
        </w:rPr>
        <w:t>tato (di seguito RGS)</w:t>
      </w:r>
      <w:r w:rsidRPr="006D33B3">
        <w:rPr>
          <w:szCs w:val="22"/>
        </w:rPr>
        <w:t xml:space="preserve"> ed </w:t>
      </w:r>
      <w:proofErr w:type="spellStart"/>
      <w:r w:rsidRPr="006D33B3">
        <w:rPr>
          <w:szCs w:val="22"/>
        </w:rPr>
        <w:t>Equitalia</w:t>
      </w:r>
      <w:proofErr w:type="spellEnd"/>
      <w:r w:rsidRPr="006D33B3">
        <w:rPr>
          <w:szCs w:val="22"/>
        </w:rPr>
        <w:t xml:space="preserve"> per la rendicontazione telematica delle entrate riscosse dagli Agenti della riscossione</w:t>
      </w:r>
      <w:r>
        <w:rPr>
          <w:szCs w:val="22"/>
        </w:rPr>
        <w:t>,</w:t>
      </w:r>
      <w:r w:rsidRPr="006D33B3">
        <w:rPr>
          <w:szCs w:val="22"/>
        </w:rPr>
        <w:t xml:space="preserve"> si </w:t>
      </w:r>
      <w:r>
        <w:rPr>
          <w:szCs w:val="22"/>
        </w:rPr>
        <w:t>è</w:t>
      </w:r>
      <w:r w:rsidRPr="006D33B3">
        <w:rPr>
          <w:szCs w:val="22"/>
        </w:rPr>
        <w:t xml:space="preserve"> reso necessario prevedere </w:t>
      </w:r>
      <w:r>
        <w:rPr>
          <w:szCs w:val="22"/>
        </w:rPr>
        <w:t>l</w:t>
      </w:r>
      <w:r w:rsidRPr="006D33B3">
        <w:rPr>
          <w:szCs w:val="22"/>
        </w:rPr>
        <w:t xml:space="preserve">o sviluppo di una procedura </w:t>
      </w:r>
      <w:r>
        <w:rPr>
          <w:szCs w:val="22"/>
        </w:rPr>
        <w:t xml:space="preserve">software </w:t>
      </w:r>
      <w:r w:rsidRPr="006D33B3">
        <w:rPr>
          <w:szCs w:val="22"/>
        </w:rPr>
        <w:t>per inviare telematicamente a RGS tutte le informazioni contabili di interesse.</w:t>
      </w:r>
    </w:p>
    <w:p w:rsidR="008E04CC" w:rsidRDefault="008E04CC" w:rsidP="006D33B3">
      <w:pPr>
        <w:rPr>
          <w:szCs w:val="22"/>
        </w:rPr>
      </w:pPr>
    </w:p>
    <w:p w:rsidR="008E04CC" w:rsidRDefault="008E04CC" w:rsidP="005856DF">
      <w:pPr>
        <w:rPr>
          <w:iCs/>
          <w:szCs w:val="22"/>
        </w:rPr>
      </w:pPr>
      <w:r w:rsidRPr="0076448D">
        <w:rPr>
          <w:iCs/>
          <w:szCs w:val="22"/>
        </w:rPr>
        <w:t xml:space="preserve">Il progetto ha l’obiettivo di ottimizzare il sistema di rendicontazione delle entrate dello Stato, finalizzato alla formazione del Bilancio dello Stato, nonché l’attività di riscontro contabile di competenza delle Ragionerie Territoriali dello Stato. </w:t>
      </w:r>
    </w:p>
    <w:p w:rsidR="008E04CC" w:rsidRPr="0076448D" w:rsidRDefault="008E04CC" w:rsidP="005856DF">
      <w:pPr>
        <w:rPr>
          <w:iCs/>
          <w:szCs w:val="22"/>
        </w:rPr>
      </w:pPr>
    </w:p>
    <w:p w:rsidR="008E04CC" w:rsidRDefault="008E04CC" w:rsidP="005856DF">
      <w:pPr>
        <w:rPr>
          <w:iCs/>
          <w:szCs w:val="22"/>
        </w:rPr>
      </w:pPr>
      <w:r w:rsidRPr="0076448D">
        <w:rPr>
          <w:iCs/>
          <w:szCs w:val="22"/>
        </w:rPr>
        <w:t>L’ambito d’intervento è la gestione contabile delle entrate erariali e devolute</w:t>
      </w:r>
      <w:r>
        <w:rPr>
          <w:iCs/>
          <w:szCs w:val="22"/>
        </w:rPr>
        <w:t>,</w:t>
      </w:r>
      <w:r w:rsidRPr="0076448D">
        <w:rPr>
          <w:iCs/>
          <w:szCs w:val="22"/>
        </w:rPr>
        <w:t xml:space="preserve"> derivanti da ruoli post riforma ed accertamenti esecutivi. </w:t>
      </w:r>
    </w:p>
    <w:p w:rsidR="008E04CC" w:rsidRPr="0076448D" w:rsidRDefault="008E04CC" w:rsidP="005856DF">
      <w:pPr>
        <w:rPr>
          <w:iCs/>
          <w:szCs w:val="22"/>
        </w:rPr>
      </w:pPr>
    </w:p>
    <w:p w:rsidR="008E04CC" w:rsidRDefault="008E04CC" w:rsidP="005856DF">
      <w:pPr>
        <w:rPr>
          <w:iCs/>
          <w:szCs w:val="22"/>
        </w:rPr>
      </w:pPr>
      <w:r>
        <w:rPr>
          <w:iCs/>
          <w:szCs w:val="22"/>
        </w:rPr>
        <w:t>A tale scopo sono stati</w:t>
      </w:r>
      <w:r w:rsidRPr="0076448D">
        <w:rPr>
          <w:iCs/>
          <w:szCs w:val="22"/>
        </w:rPr>
        <w:t xml:space="preserve"> individuati e definiti nuovi flussi telematici relativi alla riscossione coattiva delle entrate erariali che, in sostituzione di quelli attualmente in uso provenienti dall’Agenzia delle </w:t>
      </w:r>
      <w:r>
        <w:rPr>
          <w:iCs/>
          <w:szCs w:val="22"/>
        </w:rPr>
        <w:t>E</w:t>
      </w:r>
      <w:r w:rsidRPr="0076448D">
        <w:rPr>
          <w:iCs/>
          <w:szCs w:val="22"/>
        </w:rPr>
        <w:t xml:space="preserve">ntrate, consentiranno di alimentare direttamente il sistema informativo della Ragioneria Generale dello Stato (SIE) - gestito dall’Ispettorato </w:t>
      </w:r>
      <w:r>
        <w:rPr>
          <w:iCs/>
          <w:szCs w:val="22"/>
        </w:rPr>
        <w:t>G</w:t>
      </w:r>
      <w:r w:rsidRPr="0076448D">
        <w:rPr>
          <w:iCs/>
          <w:szCs w:val="22"/>
        </w:rPr>
        <w:t>enerale per l’</w:t>
      </w:r>
      <w:r>
        <w:rPr>
          <w:iCs/>
          <w:szCs w:val="22"/>
        </w:rPr>
        <w:t>I</w:t>
      </w:r>
      <w:r w:rsidRPr="0076448D">
        <w:rPr>
          <w:iCs/>
          <w:szCs w:val="22"/>
        </w:rPr>
        <w:t xml:space="preserve">nformatizzazione della </w:t>
      </w:r>
      <w:r>
        <w:rPr>
          <w:iCs/>
          <w:szCs w:val="22"/>
        </w:rPr>
        <w:t>C</w:t>
      </w:r>
      <w:r w:rsidRPr="0076448D">
        <w:rPr>
          <w:iCs/>
          <w:szCs w:val="22"/>
        </w:rPr>
        <w:t xml:space="preserve">ontabilità di Stato (di seguito IGICS) - con le informazioni contenute nelle contabilità degli Agenti della </w:t>
      </w:r>
      <w:r>
        <w:rPr>
          <w:iCs/>
          <w:szCs w:val="22"/>
        </w:rPr>
        <w:t>R</w:t>
      </w:r>
      <w:r w:rsidRPr="0076448D">
        <w:rPr>
          <w:iCs/>
          <w:szCs w:val="22"/>
        </w:rPr>
        <w:t xml:space="preserve">iscossione. </w:t>
      </w:r>
    </w:p>
    <w:p w:rsidR="008E04CC" w:rsidRPr="0076448D" w:rsidRDefault="008E04CC" w:rsidP="005856DF">
      <w:pPr>
        <w:rPr>
          <w:iCs/>
          <w:szCs w:val="22"/>
        </w:rPr>
      </w:pPr>
    </w:p>
    <w:p w:rsidR="008E04CC" w:rsidRPr="0076448D" w:rsidRDefault="008E04CC" w:rsidP="005856DF">
      <w:pPr>
        <w:rPr>
          <w:iCs/>
          <w:szCs w:val="22"/>
        </w:rPr>
      </w:pPr>
      <w:r w:rsidRPr="0076448D">
        <w:rPr>
          <w:iCs/>
          <w:szCs w:val="22"/>
        </w:rPr>
        <w:t xml:space="preserve">L’Agenzia delle </w:t>
      </w:r>
      <w:r>
        <w:rPr>
          <w:iCs/>
          <w:szCs w:val="22"/>
        </w:rPr>
        <w:t>E</w:t>
      </w:r>
      <w:r w:rsidRPr="0076448D">
        <w:rPr>
          <w:iCs/>
          <w:szCs w:val="22"/>
        </w:rPr>
        <w:t xml:space="preserve">ntrate continuerà a fornire al sistema SIE i flussi contenenti le informazioni relative ai carichi e ai provvedimenti di variazione al carico emessi dall’Agenzia delle </w:t>
      </w:r>
      <w:r>
        <w:rPr>
          <w:iCs/>
          <w:szCs w:val="22"/>
        </w:rPr>
        <w:t>E</w:t>
      </w:r>
      <w:r w:rsidRPr="0076448D">
        <w:rPr>
          <w:iCs/>
          <w:szCs w:val="22"/>
        </w:rPr>
        <w:t>ntrate</w:t>
      </w:r>
      <w:r>
        <w:rPr>
          <w:iCs/>
          <w:szCs w:val="22"/>
        </w:rPr>
        <w:t xml:space="preserve"> stessa</w:t>
      </w:r>
      <w:r w:rsidRPr="0076448D">
        <w:rPr>
          <w:iCs/>
          <w:szCs w:val="22"/>
        </w:rPr>
        <w:t>, a supporto dello svolgimento delle attività di riscontro e quadratura di quanto trasmesso dagli Agenti della Riscossione.</w:t>
      </w:r>
    </w:p>
    <w:p w:rsidR="008E04CC" w:rsidRDefault="008E04CC" w:rsidP="00F374E2">
      <w:pPr>
        <w:pStyle w:val="Titolo2"/>
      </w:pPr>
      <w:bookmarkStart w:id="7" w:name="_Toc405465095"/>
      <w:r>
        <w:t>Contenuto dei Flussi RGS</w:t>
      </w:r>
      <w:bookmarkEnd w:id="7"/>
    </w:p>
    <w:p w:rsidR="008E04CC" w:rsidRPr="00351373" w:rsidRDefault="008E04CC" w:rsidP="005856DF">
      <w:pPr>
        <w:rPr>
          <w:iCs/>
          <w:szCs w:val="22"/>
        </w:rPr>
      </w:pPr>
      <w:r>
        <w:rPr>
          <w:iCs/>
          <w:szCs w:val="22"/>
        </w:rPr>
        <w:t>L’automazione riguarda</w:t>
      </w:r>
      <w:r w:rsidRPr="00351373">
        <w:rPr>
          <w:iCs/>
          <w:szCs w:val="22"/>
        </w:rPr>
        <w:t xml:space="preserve"> gli invii telematici a RGS di tutte le informazioni contabili relativamente a:</w:t>
      </w:r>
    </w:p>
    <w:p w:rsidR="008E04CC" w:rsidRDefault="008E04CC" w:rsidP="005856DF">
      <w:pPr>
        <w:pStyle w:val="Paragrafoelenco"/>
        <w:numPr>
          <w:ilvl w:val="0"/>
          <w:numId w:val="2"/>
        </w:numPr>
        <w:spacing w:line="240" w:lineRule="auto"/>
        <w:ind w:left="284" w:hanging="284"/>
        <w:jc w:val="both"/>
        <w:rPr>
          <w:rFonts w:ascii="Times New Roman" w:hAnsi="Times New Roman"/>
          <w:iCs/>
        </w:rPr>
      </w:pPr>
      <w:r>
        <w:rPr>
          <w:rFonts w:ascii="Times New Roman" w:hAnsi="Times New Roman"/>
          <w:iCs/>
        </w:rPr>
        <w:t>Carichi</w:t>
      </w:r>
    </w:p>
    <w:p w:rsidR="008E04CC" w:rsidRDefault="008E04CC" w:rsidP="005856DF">
      <w:pPr>
        <w:pStyle w:val="Paragrafoelenco"/>
        <w:numPr>
          <w:ilvl w:val="0"/>
          <w:numId w:val="2"/>
        </w:numPr>
        <w:spacing w:line="240" w:lineRule="auto"/>
        <w:ind w:left="284" w:hanging="284"/>
        <w:jc w:val="both"/>
        <w:rPr>
          <w:rFonts w:ascii="Times New Roman" w:hAnsi="Times New Roman"/>
          <w:iCs/>
        </w:rPr>
      </w:pPr>
      <w:r>
        <w:rPr>
          <w:rFonts w:ascii="Times New Roman" w:hAnsi="Times New Roman"/>
          <w:iCs/>
        </w:rPr>
        <w:t>Riassunti</w:t>
      </w:r>
    </w:p>
    <w:p w:rsidR="008E04CC" w:rsidRPr="00351373" w:rsidRDefault="008E04CC" w:rsidP="005856DF">
      <w:pPr>
        <w:pStyle w:val="Paragrafoelenco"/>
        <w:numPr>
          <w:ilvl w:val="0"/>
          <w:numId w:val="2"/>
        </w:numPr>
        <w:spacing w:line="240" w:lineRule="auto"/>
        <w:ind w:left="284" w:hanging="284"/>
        <w:jc w:val="both"/>
        <w:rPr>
          <w:rFonts w:ascii="Times New Roman" w:hAnsi="Times New Roman"/>
          <w:iCs/>
        </w:rPr>
      </w:pPr>
      <w:r>
        <w:rPr>
          <w:rFonts w:ascii="Times New Roman" w:hAnsi="Times New Roman"/>
          <w:iCs/>
        </w:rPr>
        <w:t>V</w:t>
      </w:r>
      <w:r w:rsidRPr="00351373">
        <w:rPr>
          <w:rFonts w:ascii="Times New Roman" w:hAnsi="Times New Roman"/>
          <w:iCs/>
        </w:rPr>
        <w:t>ariazioni di carico (provvedimenti di sgravi e rateazione)</w:t>
      </w:r>
      <w:r>
        <w:rPr>
          <w:rFonts w:ascii="Times New Roman" w:hAnsi="Times New Roman"/>
          <w:iCs/>
        </w:rPr>
        <w:t>;</w:t>
      </w:r>
    </w:p>
    <w:p w:rsidR="008E04CC" w:rsidRPr="00351373" w:rsidRDefault="008E04CC" w:rsidP="005856DF">
      <w:pPr>
        <w:pStyle w:val="Paragrafoelenco"/>
        <w:numPr>
          <w:ilvl w:val="0"/>
          <w:numId w:val="2"/>
        </w:numPr>
        <w:spacing w:line="240" w:lineRule="auto"/>
        <w:ind w:left="284" w:hanging="284"/>
        <w:jc w:val="both"/>
        <w:rPr>
          <w:rFonts w:ascii="Times New Roman" w:hAnsi="Times New Roman"/>
          <w:iCs/>
        </w:rPr>
      </w:pPr>
      <w:r>
        <w:rPr>
          <w:rFonts w:ascii="Times New Roman" w:hAnsi="Times New Roman"/>
          <w:iCs/>
        </w:rPr>
        <w:t>R</w:t>
      </w:r>
      <w:r w:rsidRPr="00351373">
        <w:rPr>
          <w:rFonts w:ascii="Times New Roman" w:hAnsi="Times New Roman"/>
          <w:iCs/>
        </w:rPr>
        <w:t>iscossioni</w:t>
      </w:r>
      <w:r>
        <w:rPr>
          <w:rFonts w:ascii="Times New Roman" w:hAnsi="Times New Roman"/>
          <w:iCs/>
        </w:rPr>
        <w:t>;</w:t>
      </w:r>
    </w:p>
    <w:p w:rsidR="008E04CC" w:rsidRPr="00351373" w:rsidRDefault="008E04CC" w:rsidP="005856DF">
      <w:pPr>
        <w:pStyle w:val="Paragrafoelenco"/>
        <w:numPr>
          <w:ilvl w:val="0"/>
          <w:numId w:val="2"/>
        </w:numPr>
        <w:spacing w:line="240" w:lineRule="auto"/>
        <w:ind w:left="284" w:hanging="284"/>
        <w:jc w:val="both"/>
        <w:rPr>
          <w:rFonts w:ascii="Times New Roman" w:hAnsi="Times New Roman"/>
          <w:iCs/>
        </w:rPr>
      </w:pPr>
      <w:r>
        <w:rPr>
          <w:rFonts w:ascii="Times New Roman" w:hAnsi="Times New Roman"/>
          <w:iCs/>
        </w:rPr>
        <w:t>C</w:t>
      </w:r>
      <w:r w:rsidRPr="00351373">
        <w:rPr>
          <w:rFonts w:ascii="Times New Roman" w:hAnsi="Times New Roman"/>
          <w:iCs/>
        </w:rPr>
        <w:t xml:space="preserve">onti </w:t>
      </w:r>
      <w:r>
        <w:rPr>
          <w:rFonts w:ascii="Times New Roman" w:hAnsi="Times New Roman"/>
          <w:iCs/>
        </w:rPr>
        <w:t>M</w:t>
      </w:r>
      <w:r w:rsidRPr="00351373">
        <w:rPr>
          <w:rFonts w:ascii="Times New Roman" w:hAnsi="Times New Roman"/>
          <w:iCs/>
        </w:rPr>
        <w:t>ensili</w:t>
      </w:r>
      <w:r>
        <w:rPr>
          <w:rFonts w:ascii="Times New Roman" w:hAnsi="Times New Roman"/>
          <w:iCs/>
        </w:rPr>
        <w:t>;</w:t>
      </w:r>
    </w:p>
    <w:p w:rsidR="008E04CC" w:rsidRDefault="008E04CC" w:rsidP="005856DF">
      <w:pPr>
        <w:pStyle w:val="Paragrafoelenco"/>
        <w:numPr>
          <w:ilvl w:val="0"/>
          <w:numId w:val="2"/>
        </w:numPr>
        <w:spacing w:line="240" w:lineRule="auto"/>
        <w:ind w:left="284" w:hanging="284"/>
        <w:jc w:val="both"/>
        <w:rPr>
          <w:rFonts w:ascii="Times New Roman" w:hAnsi="Times New Roman"/>
          <w:iCs/>
        </w:rPr>
      </w:pPr>
      <w:r>
        <w:rPr>
          <w:rFonts w:ascii="Times New Roman" w:hAnsi="Times New Roman"/>
          <w:iCs/>
        </w:rPr>
        <w:t>C</w:t>
      </w:r>
      <w:r w:rsidRPr="00351373">
        <w:rPr>
          <w:rFonts w:ascii="Times New Roman" w:hAnsi="Times New Roman"/>
          <w:iCs/>
        </w:rPr>
        <w:t xml:space="preserve">onti </w:t>
      </w:r>
      <w:r>
        <w:rPr>
          <w:rFonts w:ascii="Times New Roman" w:hAnsi="Times New Roman"/>
          <w:iCs/>
        </w:rPr>
        <w:t>B</w:t>
      </w:r>
      <w:r w:rsidRPr="00351373">
        <w:rPr>
          <w:rFonts w:ascii="Times New Roman" w:hAnsi="Times New Roman"/>
          <w:iCs/>
        </w:rPr>
        <w:t>imestrali</w:t>
      </w:r>
      <w:r>
        <w:rPr>
          <w:rFonts w:ascii="Times New Roman" w:hAnsi="Times New Roman"/>
          <w:iCs/>
        </w:rPr>
        <w:t>.</w:t>
      </w:r>
    </w:p>
    <w:p w:rsidR="008E04CC" w:rsidRDefault="008E04CC" w:rsidP="005856DF">
      <w:pPr>
        <w:rPr>
          <w:iCs/>
          <w:szCs w:val="22"/>
        </w:rPr>
      </w:pPr>
      <w:r>
        <w:rPr>
          <w:iCs/>
          <w:szCs w:val="22"/>
        </w:rPr>
        <w:t>Il flusso ‘C</w:t>
      </w:r>
      <w:r w:rsidRPr="001405C6">
        <w:rPr>
          <w:iCs/>
          <w:szCs w:val="22"/>
        </w:rPr>
        <w:t>arichi</w:t>
      </w:r>
      <w:r>
        <w:rPr>
          <w:iCs/>
          <w:szCs w:val="22"/>
        </w:rPr>
        <w:t>’</w:t>
      </w:r>
      <w:r w:rsidRPr="001405C6">
        <w:rPr>
          <w:iCs/>
          <w:szCs w:val="22"/>
        </w:rPr>
        <w:t xml:space="preserve"> e </w:t>
      </w:r>
      <w:r>
        <w:rPr>
          <w:iCs/>
          <w:szCs w:val="22"/>
        </w:rPr>
        <w:t>il flusso ‘R</w:t>
      </w:r>
      <w:r w:rsidRPr="001405C6">
        <w:rPr>
          <w:iCs/>
          <w:szCs w:val="22"/>
        </w:rPr>
        <w:t>iassunti</w:t>
      </w:r>
      <w:r>
        <w:rPr>
          <w:iCs/>
          <w:szCs w:val="22"/>
        </w:rPr>
        <w:t xml:space="preserve">’ è fornito direttamente da </w:t>
      </w:r>
      <w:proofErr w:type="spellStart"/>
      <w:r>
        <w:rPr>
          <w:iCs/>
          <w:szCs w:val="22"/>
        </w:rPr>
        <w:t>Equitalia</w:t>
      </w:r>
      <w:proofErr w:type="spellEnd"/>
      <w:r>
        <w:rPr>
          <w:iCs/>
          <w:szCs w:val="22"/>
        </w:rPr>
        <w:t xml:space="preserve"> Servizi.</w:t>
      </w:r>
    </w:p>
    <w:p w:rsidR="008E04CC" w:rsidRDefault="008E04CC" w:rsidP="0076448D">
      <w:pPr>
        <w:rPr>
          <w:iCs/>
          <w:szCs w:val="22"/>
        </w:rPr>
      </w:pPr>
    </w:p>
    <w:p w:rsidR="008E04CC" w:rsidRDefault="008E04CC" w:rsidP="0076448D">
      <w:pPr>
        <w:rPr>
          <w:iCs/>
          <w:szCs w:val="22"/>
        </w:rPr>
      </w:pPr>
      <w:r>
        <w:rPr>
          <w:iCs/>
          <w:szCs w:val="22"/>
        </w:rPr>
        <w:t xml:space="preserve">La </w:t>
      </w:r>
      <w:r w:rsidRPr="00EC7411">
        <w:rPr>
          <w:iCs/>
          <w:szCs w:val="22"/>
        </w:rPr>
        <w:t>produzione</w:t>
      </w:r>
      <w:r>
        <w:rPr>
          <w:iCs/>
          <w:szCs w:val="22"/>
        </w:rPr>
        <w:t xml:space="preserve">, </w:t>
      </w:r>
      <w:r w:rsidRPr="00EC7411">
        <w:rPr>
          <w:iCs/>
          <w:szCs w:val="22"/>
        </w:rPr>
        <w:t xml:space="preserve">gestione e trasmissione dei flussi dagli Agenti della Riscossione, su richiesta della Ragioneria </w:t>
      </w:r>
      <w:r>
        <w:rPr>
          <w:iCs/>
          <w:szCs w:val="22"/>
        </w:rPr>
        <w:t>G</w:t>
      </w:r>
      <w:r w:rsidRPr="00EC7411">
        <w:rPr>
          <w:iCs/>
          <w:szCs w:val="22"/>
        </w:rPr>
        <w:t xml:space="preserve">enerale dello </w:t>
      </w:r>
      <w:r>
        <w:rPr>
          <w:iCs/>
          <w:szCs w:val="22"/>
        </w:rPr>
        <w:t>S</w:t>
      </w:r>
      <w:r w:rsidRPr="00EC7411">
        <w:rPr>
          <w:iCs/>
          <w:szCs w:val="22"/>
        </w:rPr>
        <w:t>tato</w:t>
      </w:r>
      <w:r>
        <w:rPr>
          <w:iCs/>
          <w:szCs w:val="22"/>
        </w:rPr>
        <w:t>, è subordinata alle seguenti condizioni</w:t>
      </w:r>
      <w:r w:rsidRPr="00EC7411">
        <w:rPr>
          <w:iCs/>
          <w:szCs w:val="22"/>
        </w:rPr>
        <w:t>:</w:t>
      </w:r>
    </w:p>
    <w:p w:rsidR="008E04CC" w:rsidRPr="00EC7411" w:rsidRDefault="008E04CC" w:rsidP="005856DF">
      <w:pPr>
        <w:numPr>
          <w:ilvl w:val="0"/>
          <w:numId w:val="4"/>
        </w:numPr>
        <w:ind w:left="284" w:hanging="284"/>
        <w:rPr>
          <w:iCs/>
          <w:szCs w:val="22"/>
        </w:rPr>
      </w:pPr>
      <w:r w:rsidRPr="00EC7411">
        <w:rPr>
          <w:iCs/>
          <w:szCs w:val="22"/>
        </w:rPr>
        <w:t xml:space="preserve">i flussi </w:t>
      </w:r>
      <w:r>
        <w:rPr>
          <w:iCs/>
          <w:szCs w:val="22"/>
        </w:rPr>
        <w:t>‘Riscossione’ hanno</w:t>
      </w:r>
      <w:r w:rsidRPr="00EC7411">
        <w:rPr>
          <w:iCs/>
          <w:szCs w:val="22"/>
        </w:rPr>
        <w:t xml:space="preserve"> cadenza </w:t>
      </w:r>
      <w:r>
        <w:rPr>
          <w:iCs/>
          <w:szCs w:val="22"/>
        </w:rPr>
        <w:t xml:space="preserve">variabile selezionabile (decadale, quindicinale  e </w:t>
      </w:r>
      <w:r w:rsidRPr="00EC7411">
        <w:rPr>
          <w:iCs/>
          <w:szCs w:val="22"/>
        </w:rPr>
        <w:t>mensile</w:t>
      </w:r>
      <w:r>
        <w:rPr>
          <w:iCs/>
          <w:szCs w:val="22"/>
        </w:rPr>
        <w:t>) e devono</w:t>
      </w:r>
      <w:r w:rsidRPr="00EC7411">
        <w:rPr>
          <w:iCs/>
          <w:szCs w:val="22"/>
        </w:rPr>
        <w:t xml:space="preserve"> essere trasmessi entro il 10</w:t>
      </w:r>
      <w:r>
        <w:rPr>
          <w:iCs/>
          <w:szCs w:val="22"/>
        </w:rPr>
        <w:t>° giorno della scadenza del periodo;</w:t>
      </w:r>
    </w:p>
    <w:p w:rsidR="008E04CC" w:rsidRPr="00EC7411" w:rsidRDefault="008E04CC" w:rsidP="005856DF">
      <w:pPr>
        <w:numPr>
          <w:ilvl w:val="0"/>
          <w:numId w:val="4"/>
        </w:numPr>
        <w:ind w:left="284" w:hanging="284"/>
        <w:rPr>
          <w:iCs/>
          <w:szCs w:val="22"/>
        </w:rPr>
      </w:pPr>
      <w:r w:rsidRPr="00EC7411">
        <w:rPr>
          <w:iCs/>
          <w:szCs w:val="22"/>
        </w:rPr>
        <w:t xml:space="preserve">i flussi </w:t>
      </w:r>
      <w:r>
        <w:rPr>
          <w:iCs/>
          <w:szCs w:val="22"/>
        </w:rPr>
        <w:t>‘Provvedimenti’ e ‘Conto Mensile’ hanno</w:t>
      </w:r>
      <w:r w:rsidRPr="00EC7411">
        <w:rPr>
          <w:iCs/>
          <w:szCs w:val="22"/>
        </w:rPr>
        <w:t xml:space="preserve"> cadenza mensile e </w:t>
      </w:r>
      <w:r>
        <w:rPr>
          <w:iCs/>
          <w:szCs w:val="22"/>
        </w:rPr>
        <w:t>devono</w:t>
      </w:r>
      <w:r w:rsidRPr="00EC7411">
        <w:rPr>
          <w:iCs/>
          <w:szCs w:val="22"/>
        </w:rPr>
        <w:t xml:space="preserve"> essere trasmessi entro il 10 del mese successivo a quello cui si riferiscono i dati contenuti</w:t>
      </w:r>
      <w:r>
        <w:rPr>
          <w:iCs/>
          <w:szCs w:val="22"/>
        </w:rPr>
        <w:t>;</w:t>
      </w:r>
    </w:p>
    <w:p w:rsidR="008E04CC" w:rsidRPr="00EC7411" w:rsidRDefault="008E04CC" w:rsidP="005856DF">
      <w:pPr>
        <w:numPr>
          <w:ilvl w:val="0"/>
          <w:numId w:val="4"/>
        </w:numPr>
        <w:ind w:left="284" w:hanging="284"/>
        <w:rPr>
          <w:iCs/>
          <w:szCs w:val="22"/>
        </w:rPr>
      </w:pPr>
      <w:r w:rsidRPr="00EC7411">
        <w:rPr>
          <w:iCs/>
          <w:szCs w:val="22"/>
        </w:rPr>
        <w:t xml:space="preserve">i flussi </w:t>
      </w:r>
      <w:r>
        <w:rPr>
          <w:iCs/>
          <w:szCs w:val="22"/>
        </w:rPr>
        <w:t>sono</w:t>
      </w:r>
      <w:r w:rsidRPr="00EC7411">
        <w:rPr>
          <w:iCs/>
          <w:szCs w:val="22"/>
        </w:rPr>
        <w:t xml:space="preserve"> strutturati per società e quindi entro il 10 del mese</w:t>
      </w:r>
      <w:r>
        <w:rPr>
          <w:iCs/>
          <w:szCs w:val="22"/>
        </w:rPr>
        <w:t>, oppure dopo 10 gg. dalla scadenza del periodo per le ‘Riscossioni’, devono</w:t>
      </w:r>
      <w:r w:rsidRPr="00EC7411">
        <w:rPr>
          <w:iCs/>
          <w:szCs w:val="22"/>
        </w:rPr>
        <w:t xml:space="preserve"> essere inviati 3 flussi fisici per </w:t>
      </w:r>
      <w:proofErr w:type="spellStart"/>
      <w:r w:rsidRPr="00EC7411">
        <w:rPr>
          <w:iCs/>
          <w:szCs w:val="22"/>
        </w:rPr>
        <w:t>Equitalia</w:t>
      </w:r>
      <w:proofErr w:type="spellEnd"/>
      <w:r w:rsidRPr="00EC7411">
        <w:rPr>
          <w:iCs/>
          <w:szCs w:val="22"/>
        </w:rPr>
        <w:t xml:space="preserve"> (uno per EQ</w:t>
      </w:r>
      <w:r>
        <w:rPr>
          <w:iCs/>
          <w:szCs w:val="22"/>
        </w:rPr>
        <w:t xml:space="preserve"> </w:t>
      </w:r>
      <w:r w:rsidRPr="00EC7411">
        <w:rPr>
          <w:iCs/>
          <w:szCs w:val="22"/>
        </w:rPr>
        <w:t>N</w:t>
      </w:r>
      <w:r>
        <w:rPr>
          <w:iCs/>
          <w:szCs w:val="22"/>
        </w:rPr>
        <w:t>ord,</w:t>
      </w:r>
      <w:r w:rsidRPr="00EC7411">
        <w:rPr>
          <w:iCs/>
          <w:szCs w:val="22"/>
        </w:rPr>
        <w:t xml:space="preserve"> uno per EQ</w:t>
      </w:r>
      <w:r>
        <w:rPr>
          <w:iCs/>
          <w:szCs w:val="22"/>
        </w:rPr>
        <w:t xml:space="preserve"> </w:t>
      </w:r>
      <w:r w:rsidRPr="00EC7411">
        <w:rPr>
          <w:iCs/>
          <w:szCs w:val="22"/>
        </w:rPr>
        <w:t>C</w:t>
      </w:r>
      <w:r>
        <w:rPr>
          <w:iCs/>
          <w:szCs w:val="22"/>
        </w:rPr>
        <w:t>entro</w:t>
      </w:r>
      <w:r w:rsidRPr="00EC7411">
        <w:rPr>
          <w:iCs/>
          <w:szCs w:val="22"/>
        </w:rPr>
        <w:t xml:space="preserve"> e uno per EQ</w:t>
      </w:r>
      <w:r>
        <w:rPr>
          <w:iCs/>
          <w:szCs w:val="22"/>
        </w:rPr>
        <w:t xml:space="preserve"> </w:t>
      </w:r>
      <w:r w:rsidRPr="00EC7411">
        <w:rPr>
          <w:iCs/>
          <w:szCs w:val="22"/>
        </w:rPr>
        <w:t>S</w:t>
      </w:r>
      <w:r>
        <w:rPr>
          <w:iCs/>
          <w:szCs w:val="22"/>
        </w:rPr>
        <w:t>ud</w:t>
      </w:r>
      <w:r w:rsidRPr="00EC7411">
        <w:rPr>
          <w:iCs/>
          <w:szCs w:val="22"/>
        </w:rPr>
        <w:t>) ed un flusso per Riscossioni Sicilia</w:t>
      </w:r>
      <w:r>
        <w:rPr>
          <w:iCs/>
          <w:szCs w:val="22"/>
        </w:rPr>
        <w:t>;</w:t>
      </w:r>
    </w:p>
    <w:p w:rsidR="008E04CC" w:rsidRPr="00EC7411" w:rsidRDefault="008E04CC" w:rsidP="005856DF">
      <w:pPr>
        <w:numPr>
          <w:ilvl w:val="0"/>
          <w:numId w:val="4"/>
        </w:numPr>
        <w:ind w:left="284" w:hanging="284"/>
        <w:rPr>
          <w:iCs/>
          <w:szCs w:val="22"/>
        </w:rPr>
      </w:pPr>
      <w:r w:rsidRPr="00EC7411">
        <w:rPr>
          <w:iCs/>
          <w:szCs w:val="22"/>
        </w:rPr>
        <w:t xml:space="preserve">ogni flusso fisico </w:t>
      </w:r>
      <w:r>
        <w:rPr>
          <w:iCs/>
          <w:szCs w:val="22"/>
        </w:rPr>
        <w:t>è</w:t>
      </w:r>
      <w:r w:rsidRPr="00EC7411">
        <w:rPr>
          <w:iCs/>
          <w:szCs w:val="22"/>
        </w:rPr>
        <w:t xml:space="preserve"> </w:t>
      </w:r>
      <w:r>
        <w:rPr>
          <w:iCs/>
          <w:szCs w:val="22"/>
        </w:rPr>
        <w:t xml:space="preserve">composto da </w:t>
      </w:r>
      <w:r w:rsidRPr="00EC7411">
        <w:rPr>
          <w:iCs/>
          <w:szCs w:val="22"/>
        </w:rPr>
        <w:t>un insieme di flussi logici, uno per ogni ambito provinciale appartenente alla società</w:t>
      </w:r>
      <w:r>
        <w:rPr>
          <w:iCs/>
          <w:szCs w:val="22"/>
        </w:rPr>
        <w:t>;</w:t>
      </w:r>
    </w:p>
    <w:p w:rsidR="008E04CC" w:rsidRPr="00EC7411" w:rsidRDefault="008E04CC" w:rsidP="005856DF">
      <w:pPr>
        <w:numPr>
          <w:ilvl w:val="0"/>
          <w:numId w:val="4"/>
        </w:numPr>
        <w:ind w:left="284" w:hanging="284"/>
        <w:rPr>
          <w:iCs/>
          <w:szCs w:val="22"/>
        </w:rPr>
      </w:pPr>
      <w:r w:rsidRPr="00EC7411">
        <w:rPr>
          <w:iCs/>
          <w:szCs w:val="22"/>
        </w:rPr>
        <w:t xml:space="preserve">in presenza di un qualunque errore il flusso logico dell'ambito </w:t>
      </w:r>
      <w:r>
        <w:rPr>
          <w:iCs/>
          <w:szCs w:val="22"/>
        </w:rPr>
        <w:t>viene</w:t>
      </w:r>
      <w:r w:rsidRPr="00EC7411">
        <w:rPr>
          <w:iCs/>
          <w:szCs w:val="22"/>
        </w:rPr>
        <w:t xml:space="preserve"> interamente scartato e </w:t>
      </w:r>
      <w:r>
        <w:rPr>
          <w:iCs/>
          <w:szCs w:val="22"/>
        </w:rPr>
        <w:t>deve</w:t>
      </w:r>
      <w:r w:rsidRPr="00EC7411">
        <w:rPr>
          <w:iCs/>
          <w:szCs w:val="22"/>
        </w:rPr>
        <w:t xml:space="preserve"> essere riproposto quanto prima (senza una scadenza predefinita)</w:t>
      </w:r>
      <w:r>
        <w:rPr>
          <w:iCs/>
          <w:szCs w:val="22"/>
        </w:rPr>
        <w:t>;</w:t>
      </w:r>
    </w:p>
    <w:p w:rsidR="008E04CC" w:rsidRPr="00EC7411" w:rsidRDefault="008E04CC" w:rsidP="005856DF">
      <w:pPr>
        <w:numPr>
          <w:ilvl w:val="0"/>
          <w:numId w:val="4"/>
        </w:numPr>
        <w:ind w:left="284" w:hanging="284"/>
        <w:rPr>
          <w:iCs/>
          <w:szCs w:val="22"/>
        </w:rPr>
      </w:pPr>
      <w:r w:rsidRPr="00EC7411">
        <w:rPr>
          <w:iCs/>
          <w:szCs w:val="22"/>
        </w:rPr>
        <w:t xml:space="preserve">la riproposizione del flusso logico scartato </w:t>
      </w:r>
      <w:r>
        <w:rPr>
          <w:iCs/>
          <w:szCs w:val="22"/>
        </w:rPr>
        <w:t>deve essere riconoscibile;</w:t>
      </w:r>
    </w:p>
    <w:p w:rsidR="008E04CC" w:rsidRPr="00EC7411" w:rsidRDefault="008E04CC" w:rsidP="005856DF">
      <w:pPr>
        <w:numPr>
          <w:ilvl w:val="0"/>
          <w:numId w:val="4"/>
        </w:numPr>
        <w:ind w:left="284" w:hanging="284"/>
        <w:rPr>
          <w:iCs/>
          <w:szCs w:val="22"/>
        </w:rPr>
      </w:pPr>
      <w:r>
        <w:rPr>
          <w:iCs/>
          <w:szCs w:val="22"/>
        </w:rPr>
        <w:t>deve essere</w:t>
      </w:r>
      <w:r w:rsidRPr="00EC7411">
        <w:rPr>
          <w:iCs/>
          <w:szCs w:val="22"/>
        </w:rPr>
        <w:t xml:space="preserve"> riconoscibile anche la riproposizione per rif</w:t>
      </w:r>
      <w:r>
        <w:rPr>
          <w:iCs/>
          <w:szCs w:val="22"/>
        </w:rPr>
        <w:t xml:space="preserve">acimenti decisi dal singolo </w:t>
      </w:r>
      <w:proofErr w:type="spellStart"/>
      <w:r>
        <w:rPr>
          <w:iCs/>
          <w:szCs w:val="22"/>
        </w:rPr>
        <w:t>AdR</w:t>
      </w:r>
      <w:proofErr w:type="spellEnd"/>
      <w:r>
        <w:rPr>
          <w:iCs/>
          <w:szCs w:val="22"/>
        </w:rPr>
        <w:t>;</w:t>
      </w:r>
    </w:p>
    <w:p w:rsidR="008E04CC" w:rsidRPr="00EC7411" w:rsidRDefault="008E04CC" w:rsidP="005856DF">
      <w:pPr>
        <w:numPr>
          <w:ilvl w:val="0"/>
          <w:numId w:val="4"/>
        </w:numPr>
        <w:ind w:left="284" w:hanging="284"/>
        <w:rPr>
          <w:iCs/>
          <w:szCs w:val="22"/>
        </w:rPr>
      </w:pPr>
      <w:r w:rsidRPr="00EC7411">
        <w:rPr>
          <w:iCs/>
          <w:szCs w:val="22"/>
        </w:rPr>
        <w:lastRenderedPageBreak/>
        <w:t>a parità di periodo di riferimento e tipologia di riproposizione (scarto o rifacimenti)</w:t>
      </w:r>
      <w:r>
        <w:rPr>
          <w:iCs/>
          <w:szCs w:val="22"/>
        </w:rPr>
        <w:t>,</w:t>
      </w:r>
      <w:r w:rsidRPr="00EC7411">
        <w:rPr>
          <w:iCs/>
          <w:szCs w:val="22"/>
        </w:rPr>
        <w:t xml:space="preserve"> RGS accett</w:t>
      </w:r>
      <w:r>
        <w:rPr>
          <w:iCs/>
          <w:szCs w:val="22"/>
        </w:rPr>
        <w:t>a</w:t>
      </w:r>
      <w:r w:rsidRPr="00EC7411">
        <w:rPr>
          <w:iCs/>
          <w:szCs w:val="22"/>
        </w:rPr>
        <w:t xml:space="preserve"> un solo flusso per società al giorno: quindi</w:t>
      </w:r>
      <w:r>
        <w:rPr>
          <w:iCs/>
          <w:szCs w:val="22"/>
        </w:rPr>
        <w:t>,</w:t>
      </w:r>
      <w:r w:rsidRPr="00EC7411">
        <w:rPr>
          <w:iCs/>
          <w:szCs w:val="22"/>
        </w:rPr>
        <w:t xml:space="preserve"> tutti i flussi inviati dagli </w:t>
      </w:r>
      <w:proofErr w:type="spellStart"/>
      <w:r w:rsidRPr="00EC7411">
        <w:rPr>
          <w:iCs/>
          <w:szCs w:val="22"/>
        </w:rPr>
        <w:t>AdR</w:t>
      </w:r>
      <w:proofErr w:type="spellEnd"/>
      <w:r>
        <w:rPr>
          <w:iCs/>
          <w:szCs w:val="22"/>
        </w:rPr>
        <w:t>,</w:t>
      </w:r>
      <w:r w:rsidRPr="00EC7411">
        <w:rPr>
          <w:iCs/>
          <w:szCs w:val="22"/>
        </w:rPr>
        <w:t xml:space="preserve"> a fronte della riproposizione</w:t>
      </w:r>
      <w:r>
        <w:rPr>
          <w:iCs/>
          <w:szCs w:val="22"/>
        </w:rPr>
        <w:t>,</w:t>
      </w:r>
      <w:r w:rsidRPr="00EC7411">
        <w:rPr>
          <w:iCs/>
          <w:szCs w:val="22"/>
        </w:rPr>
        <w:t xml:space="preserve"> d</w:t>
      </w:r>
      <w:r>
        <w:rPr>
          <w:iCs/>
          <w:szCs w:val="22"/>
        </w:rPr>
        <w:t>evono</w:t>
      </w:r>
      <w:r w:rsidRPr="00EC7411">
        <w:rPr>
          <w:iCs/>
          <w:szCs w:val="22"/>
        </w:rPr>
        <w:t xml:space="preserve"> essere aggregati per società e tipo rifacimento prima della spedizione a RGS</w:t>
      </w:r>
      <w:r>
        <w:rPr>
          <w:iCs/>
          <w:szCs w:val="22"/>
        </w:rPr>
        <w:t>;</w:t>
      </w:r>
    </w:p>
    <w:p w:rsidR="008E04CC" w:rsidRPr="0076448D" w:rsidRDefault="008E04CC" w:rsidP="005856DF">
      <w:pPr>
        <w:pStyle w:val="Paragrafoelenco"/>
        <w:numPr>
          <w:ilvl w:val="0"/>
          <w:numId w:val="3"/>
        </w:numPr>
        <w:spacing w:line="240" w:lineRule="auto"/>
        <w:ind w:left="284" w:hanging="284"/>
        <w:jc w:val="both"/>
        <w:rPr>
          <w:rFonts w:ascii="Times New Roman" w:hAnsi="Times New Roman"/>
          <w:iCs/>
        </w:rPr>
      </w:pPr>
      <w:r>
        <w:rPr>
          <w:rFonts w:ascii="Times New Roman" w:hAnsi="Times New Roman"/>
          <w:iCs/>
        </w:rPr>
        <w:t>i</w:t>
      </w:r>
      <w:r w:rsidRPr="0076448D">
        <w:rPr>
          <w:rFonts w:ascii="Times New Roman" w:hAnsi="Times New Roman"/>
          <w:iCs/>
        </w:rPr>
        <w:t xml:space="preserve"> flussi fisici de</w:t>
      </w:r>
      <w:r>
        <w:rPr>
          <w:rFonts w:ascii="Times New Roman" w:hAnsi="Times New Roman"/>
          <w:iCs/>
        </w:rPr>
        <w:t>vono</w:t>
      </w:r>
      <w:r w:rsidRPr="0076448D">
        <w:rPr>
          <w:rFonts w:ascii="Times New Roman" w:hAnsi="Times New Roman"/>
          <w:iCs/>
        </w:rPr>
        <w:t xml:space="preserve"> essere omogenei in base ai seguenti campi:</w:t>
      </w:r>
    </w:p>
    <w:p w:rsidR="008E04CC" w:rsidRPr="0076448D" w:rsidRDefault="008E04CC" w:rsidP="00E72ADA">
      <w:pPr>
        <w:numPr>
          <w:ilvl w:val="0"/>
          <w:numId w:val="5"/>
        </w:numPr>
        <w:rPr>
          <w:iCs/>
          <w:szCs w:val="22"/>
        </w:rPr>
      </w:pPr>
      <w:r w:rsidRPr="0076448D">
        <w:rPr>
          <w:iCs/>
          <w:szCs w:val="22"/>
        </w:rPr>
        <w:t>Polo</w:t>
      </w:r>
      <w:r>
        <w:rPr>
          <w:iCs/>
          <w:szCs w:val="22"/>
        </w:rPr>
        <w:t>;</w:t>
      </w:r>
    </w:p>
    <w:p w:rsidR="008E04CC" w:rsidRPr="0076448D" w:rsidRDefault="008E04CC" w:rsidP="00E72ADA">
      <w:pPr>
        <w:numPr>
          <w:ilvl w:val="0"/>
          <w:numId w:val="5"/>
        </w:numPr>
        <w:rPr>
          <w:iCs/>
          <w:szCs w:val="22"/>
        </w:rPr>
      </w:pPr>
      <w:r w:rsidRPr="0076448D">
        <w:rPr>
          <w:iCs/>
          <w:szCs w:val="22"/>
        </w:rPr>
        <w:t>Periodo di riferimento</w:t>
      </w:r>
      <w:r>
        <w:rPr>
          <w:iCs/>
          <w:szCs w:val="22"/>
        </w:rPr>
        <w:t>;</w:t>
      </w:r>
    </w:p>
    <w:p w:rsidR="008E04CC" w:rsidRPr="0076448D" w:rsidRDefault="008E04CC" w:rsidP="00E72ADA">
      <w:pPr>
        <w:numPr>
          <w:ilvl w:val="0"/>
          <w:numId w:val="5"/>
        </w:numPr>
        <w:rPr>
          <w:iCs/>
          <w:szCs w:val="22"/>
        </w:rPr>
      </w:pPr>
      <w:r w:rsidRPr="0076448D">
        <w:rPr>
          <w:iCs/>
          <w:szCs w:val="22"/>
        </w:rPr>
        <w:t>Tipo flusso (</w:t>
      </w:r>
      <w:r>
        <w:rPr>
          <w:iCs/>
          <w:szCs w:val="22"/>
        </w:rPr>
        <w:t>R</w:t>
      </w:r>
      <w:r w:rsidRPr="0076448D">
        <w:rPr>
          <w:iCs/>
          <w:szCs w:val="22"/>
        </w:rPr>
        <w:t xml:space="preserve">iscossione, </w:t>
      </w:r>
      <w:r>
        <w:rPr>
          <w:iCs/>
          <w:szCs w:val="22"/>
        </w:rPr>
        <w:t>M</w:t>
      </w:r>
      <w:r w:rsidRPr="0076448D">
        <w:rPr>
          <w:iCs/>
          <w:szCs w:val="22"/>
        </w:rPr>
        <w:t>ensile, …)</w:t>
      </w:r>
      <w:r>
        <w:rPr>
          <w:iCs/>
          <w:szCs w:val="22"/>
        </w:rPr>
        <w:t>;</w:t>
      </w:r>
    </w:p>
    <w:p w:rsidR="008E04CC" w:rsidRPr="0076448D" w:rsidRDefault="008E04CC" w:rsidP="00E72ADA">
      <w:pPr>
        <w:numPr>
          <w:ilvl w:val="0"/>
          <w:numId w:val="5"/>
        </w:numPr>
        <w:rPr>
          <w:iCs/>
          <w:szCs w:val="22"/>
        </w:rPr>
      </w:pPr>
      <w:r w:rsidRPr="0076448D">
        <w:rPr>
          <w:iCs/>
          <w:szCs w:val="22"/>
        </w:rPr>
        <w:t>Tipologia invio (</w:t>
      </w:r>
      <w:r>
        <w:rPr>
          <w:iCs/>
          <w:szCs w:val="22"/>
        </w:rPr>
        <w:t>O</w:t>
      </w:r>
      <w:r w:rsidRPr="0076448D">
        <w:rPr>
          <w:iCs/>
          <w:szCs w:val="22"/>
        </w:rPr>
        <w:t xml:space="preserve">rdinario, </w:t>
      </w:r>
      <w:r>
        <w:rPr>
          <w:iCs/>
          <w:szCs w:val="22"/>
        </w:rPr>
        <w:t>Rifacimento, C</w:t>
      </w:r>
      <w:r w:rsidRPr="0076448D">
        <w:rPr>
          <w:iCs/>
          <w:szCs w:val="22"/>
        </w:rPr>
        <w:t>orrettivo)</w:t>
      </w:r>
      <w:r>
        <w:rPr>
          <w:iCs/>
          <w:szCs w:val="22"/>
        </w:rPr>
        <w:t>.</w:t>
      </w:r>
    </w:p>
    <w:p w:rsidR="008E04CC" w:rsidRDefault="008E04CC" w:rsidP="0076448D">
      <w:pPr>
        <w:rPr>
          <w:iCs/>
          <w:szCs w:val="22"/>
        </w:rPr>
      </w:pPr>
    </w:p>
    <w:p w:rsidR="008E04CC" w:rsidRDefault="008E04CC" w:rsidP="005856DF">
      <w:pPr>
        <w:ind w:left="1701" w:hanging="1701"/>
      </w:pPr>
      <w:r w:rsidRPr="00D878F2">
        <w:rPr>
          <w:b/>
          <w:sz w:val="24"/>
        </w:rPr>
        <w:t>NOTA BENE:</w:t>
      </w:r>
      <w:r>
        <w:tab/>
      </w:r>
      <w:r w:rsidRPr="00F31127">
        <w:t>Nella prima release della procedura non è prevista l'implementazione del Conto giudiziale, per il quale non è stato ancora reso definitivo il tracciato</w:t>
      </w:r>
      <w:r w:rsidRPr="001405C6">
        <w:t>.</w:t>
      </w:r>
    </w:p>
    <w:p w:rsidR="008E04CC" w:rsidRDefault="008E04CC" w:rsidP="00F374E2">
      <w:pPr>
        <w:pStyle w:val="Titolo2"/>
      </w:pPr>
      <w:bookmarkStart w:id="8" w:name="_Toc405465096"/>
      <w:r>
        <w:t>Flusso ‘Riscossioni’</w:t>
      </w:r>
      <w:bookmarkEnd w:id="8"/>
    </w:p>
    <w:p w:rsidR="008E04CC" w:rsidRDefault="008E04CC" w:rsidP="005F1BB8">
      <w:pPr>
        <w:rPr>
          <w:iCs/>
          <w:szCs w:val="22"/>
        </w:rPr>
      </w:pPr>
      <w:r>
        <w:rPr>
          <w:iCs/>
          <w:szCs w:val="22"/>
        </w:rPr>
        <w:t>Il flusso ‘Riscossioni’ c</w:t>
      </w:r>
      <w:r w:rsidRPr="005F1BB8">
        <w:rPr>
          <w:iCs/>
          <w:szCs w:val="22"/>
        </w:rPr>
        <w:t xml:space="preserve">ontiene le informazioni relative alle riscossioni dei ruoli post riforma </w:t>
      </w:r>
      <w:r>
        <w:rPr>
          <w:iCs/>
          <w:szCs w:val="22"/>
        </w:rPr>
        <w:t>e degli accertamenti esecutivi.</w:t>
      </w:r>
    </w:p>
    <w:p w:rsidR="008E04CC" w:rsidRDefault="008E04CC" w:rsidP="005F1BB8">
      <w:pPr>
        <w:rPr>
          <w:iCs/>
          <w:szCs w:val="22"/>
        </w:rPr>
      </w:pPr>
    </w:p>
    <w:p w:rsidR="008E04CC" w:rsidRPr="005F1BB8" w:rsidRDefault="008E04CC" w:rsidP="005F1BB8">
      <w:pPr>
        <w:rPr>
          <w:iCs/>
          <w:szCs w:val="22"/>
        </w:rPr>
      </w:pPr>
      <w:r w:rsidRPr="005F1BB8">
        <w:rPr>
          <w:iCs/>
          <w:szCs w:val="22"/>
        </w:rPr>
        <w:t xml:space="preserve">Nei record </w:t>
      </w:r>
      <w:r>
        <w:rPr>
          <w:iCs/>
          <w:szCs w:val="22"/>
        </w:rPr>
        <w:t>‘</w:t>
      </w:r>
      <w:r w:rsidRPr="005F1BB8">
        <w:rPr>
          <w:iCs/>
          <w:szCs w:val="22"/>
        </w:rPr>
        <w:t>Riscossioni – Record Analitico</w:t>
      </w:r>
      <w:r>
        <w:rPr>
          <w:iCs/>
          <w:szCs w:val="22"/>
        </w:rPr>
        <w:t>’</w:t>
      </w:r>
      <w:r w:rsidRPr="005F1BB8">
        <w:rPr>
          <w:iCs/>
          <w:szCs w:val="22"/>
        </w:rPr>
        <w:t xml:space="preserve"> sono rendicontate le riscossioni del carico (ruolo o lista di carico), degli interessi di rateazione, degli interessi di mora e la quota di compenso a carico ente. </w:t>
      </w:r>
    </w:p>
    <w:p w:rsidR="008E04CC" w:rsidRPr="005F1BB8" w:rsidRDefault="008E04CC" w:rsidP="005F1BB8">
      <w:pPr>
        <w:rPr>
          <w:iCs/>
          <w:szCs w:val="22"/>
        </w:rPr>
      </w:pPr>
    </w:p>
    <w:p w:rsidR="008E04CC" w:rsidRPr="005F1BB8" w:rsidRDefault="008E04CC" w:rsidP="005F1BB8">
      <w:pPr>
        <w:rPr>
          <w:iCs/>
          <w:szCs w:val="22"/>
        </w:rPr>
      </w:pPr>
      <w:r w:rsidRPr="005F1BB8">
        <w:rPr>
          <w:iCs/>
          <w:szCs w:val="22"/>
        </w:rPr>
        <w:t>La rendicontazione delle riscossioni avv</w:t>
      </w:r>
      <w:r>
        <w:rPr>
          <w:iCs/>
          <w:szCs w:val="22"/>
        </w:rPr>
        <w:t>iene</w:t>
      </w:r>
      <w:r w:rsidRPr="005F1BB8">
        <w:rPr>
          <w:iCs/>
          <w:szCs w:val="22"/>
        </w:rPr>
        <w:t xml:space="preserve"> sempre dopo il consolidamento del versamento e</w:t>
      </w:r>
      <w:r>
        <w:rPr>
          <w:iCs/>
          <w:szCs w:val="22"/>
        </w:rPr>
        <w:t>,</w:t>
      </w:r>
      <w:r w:rsidRPr="005F1BB8">
        <w:rPr>
          <w:iCs/>
          <w:szCs w:val="22"/>
        </w:rPr>
        <w:t xml:space="preserve"> quindi</w:t>
      </w:r>
      <w:r>
        <w:rPr>
          <w:iCs/>
          <w:szCs w:val="22"/>
        </w:rPr>
        <w:t>,</w:t>
      </w:r>
      <w:r w:rsidRPr="005F1BB8">
        <w:rPr>
          <w:iCs/>
          <w:szCs w:val="22"/>
        </w:rPr>
        <w:t xml:space="preserve"> i dati indicati nei campi </w:t>
      </w:r>
      <w:r>
        <w:rPr>
          <w:iCs/>
          <w:szCs w:val="22"/>
        </w:rPr>
        <w:t>‘</w:t>
      </w:r>
      <w:r w:rsidRPr="005F1BB8">
        <w:rPr>
          <w:iCs/>
          <w:szCs w:val="22"/>
        </w:rPr>
        <w:t xml:space="preserve">capo/capitolo/articolo </w:t>
      </w:r>
      <w:proofErr w:type="spellStart"/>
      <w:r w:rsidRPr="005F1BB8">
        <w:rPr>
          <w:iCs/>
          <w:szCs w:val="22"/>
        </w:rPr>
        <w:t>valido</w:t>
      </w:r>
      <w:r>
        <w:rPr>
          <w:iCs/>
          <w:szCs w:val="22"/>
        </w:rPr>
        <w:t>’</w:t>
      </w:r>
      <w:proofErr w:type="spellEnd"/>
      <w:r w:rsidRPr="005F1BB8">
        <w:rPr>
          <w:iCs/>
          <w:szCs w:val="22"/>
        </w:rPr>
        <w:t xml:space="preserve"> sono quelli effettivamente utilizzati in fase di riversamento.</w:t>
      </w:r>
    </w:p>
    <w:p w:rsidR="008E04CC" w:rsidRDefault="008E04CC" w:rsidP="005F1BB8">
      <w:pPr>
        <w:rPr>
          <w:iCs/>
          <w:szCs w:val="22"/>
        </w:rPr>
      </w:pPr>
    </w:p>
    <w:p w:rsidR="008E04CC" w:rsidRPr="005F1BB8" w:rsidRDefault="008E04CC" w:rsidP="005F1BB8">
      <w:pPr>
        <w:rPr>
          <w:iCs/>
          <w:szCs w:val="22"/>
        </w:rPr>
      </w:pPr>
      <w:r w:rsidRPr="005F1BB8">
        <w:rPr>
          <w:iCs/>
          <w:szCs w:val="22"/>
        </w:rPr>
        <w:t>La cadenza prevista per l'invio (entro il 10</w:t>
      </w:r>
      <w:r>
        <w:rPr>
          <w:iCs/>
          <w:szCs w:val="22"/>
        </w:rPr>
        <w:t>°</w:t>
      </w:r>
      <w:r w:rsidRPr="005F1BB8">
        <w:rPr>
          <w:iCs/>
          <w:szCs w:val="22"/>
        </w:rPr>
        <w:t xml:space="preserve"> </w:t>
      </w:r>
      <w:r>
        <w:rPr>
          <w:iCs/>
          <w:szCs w:val="22"/>
        </w:rPr>
        <w:t>giorno dalla scadenza del periodo</w:t>
      </w:r>
      <w:r w:rsidRPr="005F1BB8">
        <w:rPr>
          <w:iCs/>
          <w:szCs w:val="22"/>
        </w:rPr>
        <w:t>) consente la trasmissione corretta ed il rispetto dei tempi.</w:t>
      </w:r>
    </w:p>
    <w:p w:rsidR="008E04CC" w:rsidRPr="006A7E16" w:rsidRDefault="008E04CC" w:rsidP="005F1BB8">
      <w:pPr>
        <w:rPr>
          <w:rFonts w:ascii="Trebuchet MS" w:hAnsi="Trebuchet MS"/>
          <w:snapToGrid w:val="0"/>
          <w:color w:val="000080"/>
          <w:szCs w:val="22"/>
        </w:rPr>
      </w:pPr>
    </w:p>
    <w:p w:rsidR="008E04CC" w:rsidRDefault="008E04CC" w:rsidP="005F1BB8">
      <w:pPr>
        <w:rPr>
          <w:iCs/>
          <w:szCs w:val="22"/>
        </w:rPr>
      </w:pPr>
      <w:r w:rsidRPr="005F1BB8">
        <w:rPr>
          <w:iCs/>
          <w:szCs w:val="22"/>
        </w:rPr>
        <w:t>Analogamente a quanto inviato sul</w:t>
      </w:r>
      <w:r>
        <w:rPr>
          <w:iCs/>
          <w:szCs w:val="22"/>
        </w:rPr>
        <w:t xml:space="preserve"> flusso</w:t>
      </w:r>
      <w:r w:rsidRPr="005F1BB8">
        <w:rPr>
          <w:iCs/>
          <w:szCs w:val="22"/>
        </w:rPr>
        <w:t xml:space="preserve"> </w:t>
      </w:r>
      <w:r>
        <w:rPr>
          <w:iCs/>
          <w:szCs w:val="22"/>
        </w:rPr>
        <w:t>‘</w:t>
      </w:r>
      <w:r w:rsidRPr="005F1BB8">
        <w:rPr>
          <w:iCs/>
          <w:szCs w:val="22"/>
        </w:rPr>
        <w:t>Stato della Riscossione</w:t>
      </w:r>
      <w:r>
        <w:rPr>
          <w:iCs/>
          <w:szCs w:val="22"/>
        </w:rPr>
        <w:t>’</w:t>
      </w:r>
      <w:r w:rsidRPr="005F1BB8">
        <w:rPr>
          <w:iCs/>
          <w:szCs w:val="22"/>
        </w:rPr>
        <w:t>, le informazioni relative al capo/capitolo/articolo</w:t>
      </w:r>
      <w:r>
        <w:rPr>
          <w:iCs/>
          <w:szCs w:val="22"/>
        </w:rPr>
        <w:t xml:space="preserve"> di versamento sono ‘doppie’:</w:t>
      </w:r>
    </w:p>
    <w:p w:rsidR="008E04CC" w:rsidRPr="005F1BB8" w:rsidRDefault="008E04CC" w:rsidP="00E72ADA">
      <w:pPr>
        <w:numPr>
          <w:ilvl w:val="0"/>
          <w:numId w:val="6"/>
        </w:numPr>
        <w:rPr>
          <w:iCs/>
          <w:szCs w:val="22"/>
        </w:rPr>
      </w:pPr>
      <w:r w:rsidRPr="005F1BB8">
        <w:rPr>
          <w:iCs/>
          <w:szCs w:val="22"/>
        </w:rPr>
        <w:t xml:space="preserve">quelle denominate </w:t>
      </w:r>
      <w:r>
        <w:rPr>
          <w:iCs/>
          <w:szCs w:val="22"/>
        </w:rPr>
        <w:t>‘</w:t>
      </w:r>
      <w:r w:rsidRPr="005F1BB8">
        <w:rPr>
          <w:iCs/>
          <w:szCs w:val="22"/>
        </w:rPr>
        <w:t>origine</w:t>
      </w:r>
      <w:r>
        <w:rPr>
          <w:iCs/>
          <w:szCs w:val="22"/>
        </w:rPr>
        <w:t>’ che corrispondono:</w:t>
      </w:r>
    </w:p>
    <w:p w:rsidR="008E04CC" w:rsidRPr="005F1BB8" w:rsidRDefault="008E04CC" w:rsidP="009430A2">
      <w:pPr>
        <w:numPr>
          <w:ilvl w:val="1"/>
          <w:numId w:val="19"/>
        </w:numPr>
        <w:rPr>
          <w:iCs/>
          <w:szCs w:val="22"/>
        </w:rPr>
      </w:pPr>
      <w:r w:rsidRPr="005F1BB8">
        <w:rPr>
          <w:iCs/>
          <w:szCs w:val="22"/>
        </w:rPr>
        <w:t>a quanto comunicato con il ruolo/elenco di carico o provvedimen</w:t>
      </w:r>
      <w:r>
        <w:rPr>
          <w:iCs/>
          <w:szCs w:val="22"/>
        </w:rPr>
        <w:t>to di rateazione se relative a ‘</w:t>
      </w:r>
      <w:r w:rsidRPr="005F1BB8">
        <w:rPr>
          <w:iCs/>
          <w:szCs w:val="22"/>
        </w:rPr>
        <w:t>carichi</w:t>
      </w:r>
      <w:r>
        <w:rPr>
          <w:iCs/>
          <w:szCs w:val="22"/>
        </w:rPr>
        <w:t>’</w:t>
      </w:r>
      <w:r w:rsidRPr="005F1BB8">
        <w:rPr>
          <w:iCs/>
          <w:szCs w:val="22"/>
        </w:rPr>
        <w:t xml:space="preserve"> contabilizzati nell'anno in corso (carichi che non sono stati inseriti nell'ultimo conto giudiziale)</w:t>
      </w:r>
      <w:r>
        <w:rPr>
          <w:iCs/>
          <w:szCs w:val="22"/>
        </w:rPr>
        <w:t>;</w:t>
      </w:r>
    </w:p>
    <w:p w:rsidR="008E04CC" w:rsidRPr="005F1BB8" w:rsidRDefault="008E04CC" w:rsidP="009430A2">
      <w:pPr>
        <w:numPr>
          <w:ilvl w:val="1"/>
          <w:numId w:val="19"/>
        </w:numPr>
        <w:rPr>
          <w:iCs/>
          <w:szCs w:val="22"/>
        </w:rPr>
      </w:pPr>
      <w:r w:rsidRPr="005F1BB8">
        <w:rPr>
          <w:iCs/>
          <w:szCs w:val="22"/>
        </w:rPr>
        <w:t xml:space="preserve">a quanto comunicato con l’ultimo conto giudiziale presentato se relative a carichi contabilizzati negli anni </w:t>
      </w:r>
      <w:r w:rsidRPr="00624346">
        <w:rPr>
          <w:iCs/>
          <w:szCs w:val="22"/>
        </w:rPr>
        <w:t>precedenti a quello</w:t>
      </w:r>
      <w:r>
        <w:rPr>
          <w:iCs/>
          <w:szCs w:val="22"/>
        </w:rPr>
        <w:t xml:space="preserve"> </w:t>
      </w:r>
      <w:r w:rsidRPr="005F1BB8">
        <w:rPr>
          <w:iCs/>
          <w:szCs w:val="22"/>
        </w:rPr>
        <w:t>in corso (carichi che quindi sono stati inseriti nell'ultimo conto giudiziale presentato)</w:t>
      </w:r>
      <w:r>
        <w:rPr>
          <w:iCs/>
          <w:szCs w:val="22"/>
        </w:rPr>
        <w:t>;</w:t>
      </w:r>
    </w:p>
    <w:p w:rsidR="008E04CC" w:rsidRPr="005F1BB8" w:rsidRDefault="008E04CC" w:rsidP="00E72ADA">
      <w:pPr>
        <w:numPr>
          <w:ilvl w:val="0"/>
          <w:numId w:val="6"/>
        </w:numPr>
        <w:rPr>
          <w:iCs/>
          <w:szCs w:val="22"/>
        </w:rPr>
      </w:pPr>
      <w:r w:rsidRPr="005F1BB8">
        <w:rPr>
          <w:iCs/>
          <w:szCs w:val="22"/>
        </w:rPr>
        <w:t xml:space="preserve">quelle valide alla data di riversamento o alla data dell'annullamento della riscossione. </w:t>
      </w:r>
    </w:p>
    <w:p w:rsidR="008E04CC" w:rsidRPr="006A7E16" w:rsidRDefault="008E04CC" w:rsidP="005F1BB8">
      <w:pPr>
        <w:rPr>
          <w:rFonts w:ascii="Trebuchet MS" w:hAnsi="Trebuchet MS"/>
          <w:color w:val="000080"/>
          <w:szCs w:val="22"/>
        </w:rPr>
      </w:pPr>
    </w:p>
    <w:p w:rsidR="008E04CC" w:rsidRPr="005F1BB8" w:rsidRDefault="008E04CC" w:rsidP="005F1BB8">
      <w:pPr>
        <w:rPr>
          <w:iCs/>
          <w:szCs w:val="22"/>
        </w:rPr>
      </w:pPr>
      <w:r w:rsidRPr="005F1BB8">
        <w:rPr>
          <w:iCs/>
          <w:szCs w:val="22"/>
        </w:rPr>
        <w:t>Per quanto riguarda la mora, nei tracciat</w:t>
      </w:r>
      <w:r>
        <w:rPr>
          <w:iCs/>
          <w:szCs w:val="22"/>
        </w:rPr>
        <w:t>i</w:t>
      </w:r>
      <w:r w:rsidRPr="005F1BB8">
        <w:rPr>
          <w:iCs/>
          <w:szCs w:val="22"/>
        </w:rPr>
        <w:t xml:space="preserve"> non è prevista una distinzione tra la mora relativa al carico e la mora relativa agli interessi di rateazione</w:t>
      </w:r>
      <w:r>
        <w:rPr>
          <w:iCs/>
          <w:szCs w:val="22"/>
        </w:rPr>
        <w:t>,</w:t>
      </w:r>
      <w:r w:rsidRPr="005F1BB8">
        <w:rPr>
          <w:iCs/>
          <w:szCs w:val="22"/>
        </w:rPr>
        <w:t xml:space="preserve"> perché oggi sugli interessi di rateazione la mora non è più calcolata.</w:t>
      </w:r>
    </w:p>
    <w:p w:rsidR="008E04CC" w:rsidRDefault="008E04CC" w:rsidP="005F1BB8">
      <w:pPr>
        <w:rPr>
          <w:rFonts w:ascii="Trebuchet MS" w:hAnsi="Trebuchet MS"/>
          <w:b/>
          <w:color w:val="FF0000"/>
          <w:szCs w:val="22"/>
        </w:rPr>
      </w:pPr>
    </w:p>
    <w:p w:rsidR="008E04CC" w:rsidRDefault="008E04CC" w:rsidP="005F1BB8">
      <w:pPr>
        <w:rPr>
          <w:iCs/>
          <w:szCs w:val="22"/>
        </w:rPr>
      </w:pPr>
      <w:r>
        <w:rPr>
          <w:iCs/>
          <w:szCs w:val="22"/>
        </w:rPr>
        <w:t>Le ri</w:t>
      </w:r>
      <w:r w:rsidRPr="005F1BB8">
        <w:rPr>
          <w:iCs/>
          <w:szCs w:val="22"/>
        </w:rPr>
        <w:t xml:space="preserve">scossioni annullate </w:t>
      </w:r>
      <w:r>
        <w:rPr>
          <w:iCs/>
          <w:szCs w:val="22"/>
        </w:rPr>
        <w:t>vengono inviate solo se l’annullamento è stato effettuato successivamente al versamento.</w:t>
      </w:r>
    </w:p>
    <w:p w:rsidR="008E04CC" w:rsidRPr="005F1BB8" w:rsidRDefault="008E04CC" w:rsidP="005F1BB8">
      <w:pPr>
        <w:rPr>
          <w:iCs/>
          <w:szCs w:val="22"/>
        </w:rPr>
      </w:pPr>
      <w:r>
        <w:rPr>
          <w:iCs/>
          <w:szCs w:val="22"/>
        </w:rPr>
        <w:t>Nel</w:t>
      </w:r>
      <w:r w:rsidRPr="005F1BB8">
        <w:rPr>
          <w:iCs/>
          <w:szCs w:val="22"/>
        </w:rPr>
        <w:t xml:space="preserve">lo stesso flusso </w:t>
      </w:r>
      <w:r>
        <w:rPr>
          <w:iCs/>
          <w:szCs w:val="22"/>
        </w:rPr>
        <w:t xml:space="preserve">‘Mensile’ </w:t>
      </w:r>
      <w:r w:rsidRPr="005F1BB8">
        <w:rPr>
          <w:iCs/>
          <w:szCs w:val="22"/>
        </w:rPr>
        <w:t>possono coesistere record RI1 di riscossione e relativi record RI2 di annullamento</w:t>
      </w:r>
      <w:r>
        <w:rPr>
          <w:iCs/>
          <w:szCs w:val="22"/>
        </w:rPr>
        <w:t>.</w:t>
      </w:r>
    </w:p>
    <w:p w:rsidR="008E04CC" w:rsidRPr="005F1BB8" w:rsidRDefault="008E04CC" w:rsidP="005F1BB8">
      <w:pPr>
        <w:rPr>
          <w:iCs/>
          <w:szCs w:val="22"/>
        </w:rPr>
      </w:pPr>
    </w:p>
    <w:p w:rsidR="008E04CC" w:rsidRPr="005F1BB8" w:rsidRDefault="008E04CC" w:rsidP="005F1BB8">
      <w:pPr>
        <w:rPr>
          <w:iCs/>
          <w:szCs w:val="22"/>
        </w:rPr>
      </w:pPr>
      <w:r w:rsidRPr="005F1BB8">
        <w:rPr>
          <w:iCs/>
          <w:szCs w:val="22"/>
        </w:rPr>
        <w:t>Per la gestione della competenza/residui</w:t>
      </w:r>
      <w:r>
        <w:rPr>
          <w:iCs/>
          <w:szCs w:val="22"/>
        </w:rPr>
        <w:t xml:space="preserve"> per l’imposta </w:t>
      </w:r>
      <w:r w:rsidRPr="005F1BB8">
        <w:rPr>
          <w:iCs/>
          <w:szCs w:val="22"/>
        </w:rPr>
        <w:t xml:space="preserve">, si utilizza </w:t>
      </w:r>
      <w:r>
        <w:rPr>
          <w:iCs/>
          <w:szCs w:val="22"/>
        </w:rPr>
        <w:t>la data contabile della riscossione e l’anno di acquisizione del ruolo (data timbro)</w:t>
      </w:r>
      <w:r w:rsidRPr="005F1BB8">
        <w:rPr>
          <w:iCs/>
          <w:szCs w:val="22"/>
        </w:rPr>
        <w:t>.</w:t>
      </w:r>
    </w:p>
    <w:p w:rsidR="008E04CC" w:rsidRDefault="008E04CC" w:rsidP="00193A07">
      <w:pPr>
        <w:rPr>
          <w:iCs/>
          <w:szCs w:val="22"/>
        </w:rPr>
      </w:pPr>
    </w:p>
    <w:p w:rsidR="008E04CC" w:rsidRDefault="008E04CC" w:rsidP="00193A07">
      <w:pPr>
        <w:rPr>
          <w:iCs/>
          <w:szCs w:val="22"/>
        </w:rPr>
      </w:pPr>
      <w:r w:rsidRPr="005F1BB8">
        <w:rPr>
          <w:iCs/>
          <w:szCs w:val="22"/>
        </w:rPr>
        <w:t>Per la gestione della competenza/residui</w:t>
      </w:r>
      <w:r>
        <w:rPr>
          <w:iCs/>
          <w:szCs w:val="22"/>
        </w:rPr>
        <w:t xml:space="preserve"> per la mora </w:t>
      </w:r>
      <w:r w:rsidRPr="005F1BB8">
        <w:rPr>
          <w:iCs/>
          <w:szCs w:val="22"/>
        </w:rPr>
        <w:t xml:space="preserve">, si utilizza </w:t>
      </w:r>
      <w:r>
        <w:rPr>
          <w:iCs/>
          <w:szCs w:val="22"/>
        </w:rPr>
        <w:t>sempre l’imputazione a conto competenza.</w:t>
      </w:r>
    </w:p>
    <w:p w:rsidR="008E04CC" w:rsidRDefault="008E04CC" w:rsidP="00193A07">
      <w:pPr>
        <w:rPr>
          <w:iCs/>
          <w:szCs w:val="22"/>
        </w:rPr>
      </w:pPr>
    </w:p>
    <w:p w:rsidR="008E04CC" w:rsidRPr="005F1BB8" w:rsidRDefault="008E04CC" w:rsidP="00193A07">
      <w:pPr>
        <w:rPr>
          <w:iCs/>
          <w:szCs w:val="22"/>
        </w:rPr>
      </w:pPr>
      <w:r w:rsidRPr="005F1BB8">
        <w:rPr>
          <w:iCs/>
          <w:szCs w:val="22"/>
        </w:rPr>
        <w:t>Per la gestione della competenza/residui</w:t>
      </w:r>
      <w:r>
        <w:rPr>
          <w:iCs/>
          <w:szCs w:val="22"/>
        </w:rPr>
        <w:t xml:space="preserve"> per gli interessi di MR </w:t>
      </w:r>
      <w:r w:rsidRPr="005F1BB8">
        <w:rPr>
          <w:iCs/>
          <w:szCs w:val="22"/>
        </w:rPr>
        <w:t xml:space="preserve">, si utilizza </w:t>
      </w:r>
      <w:r>
        <w:rPr>
          <w:iCs/>
          <w:szCs w:val="22"/>
        </w:rPr>
        <w:t>la data contabile della riscossione e l’anno di acquisizione del provvedimento</w:t>
      </w:r>
      <w:r w:rsidRPr="005F1BB8">
        <w:rPr>
          <w:iCs/>
          <w:szCs w:val="22"/>
        </w:rPr>
        <w:t>.</w:t>
      </w:r>
    </w:p>
    <w:p w:rsidR="008E04CC" w:rsidRPr="005F1BB8" w:rsidRDefault="008E04CC" w:rsidP="005F1BB8">
      <w:pPr>
        <w:rPr>
          <w:iCs/>
          <w:szCs w:val="22"/>
        </w:rPr>
      </w:pPr>
    </w:p>
    <w:p w:rsidR="008E04CC" w:rsidRPr="005F1BB8" w:rsidRDefault="008E04CC" w:rsidP="005F1BB8">
      <w:pPr>
        <w:rPr>
          <w:iCs/>
          <w:szCs w:val="22"/>
        </w:rPr>
      </w:pPr>
      <w:r w:rsidRPr="005F1BB8">
        <w:rPr>
          <w:iCs/>
          <w:szCs w:val="22"/>
        </w:rPr>
        <w:t xml:space="preserve">I tre </w:t>
      </w:r>
      <w:r>
        <w:rPr>
          <w:iCs/>
          <w:szCs w:val="22"/>
        </w:rPr>
        <w:t>‘</w:t>
      </w:r>
      <w:r w:rsidRPr="005F1BB8">
        <w:rPr>
          <w:iCs/>
          <w:szCs w:val="22"/>
        </w:rPr>
        <w:t>tipi di voce riscossa</w:t>
      </w:r>
      <w:r>
        <w:rPr>
          <w:iCs/>
          <w:szCs w:val="22"/>
        </w:rPr>
        <w:t>’:</w:t>
      </w:r>
      <w:r w:rsidRPr="005F1BB8">
        <w:rPr>
          <w:iCs/>
          <w:szCs w:val="22"/>
        </w:rPr>
        <w:t xml:space="preserve"> </w:t>
      </w:r>
      <w:r>
        <w:rPr>
          <w:iCs/>
          <w:szCs w:val="22"/>
        </w:rPr>
        <w:t xml:space="preserve">Carico, Interessi, Mora </w:t>
      </w:r>
      <w:r w:rsidRPr="005F1BB8">
        <w:rPr>
          <w:iCs/>
          <w:szCs w:val="22"/>
        </w:rPr>
        <w:t>po</w:t>
      </w:r>
      <w:r>
        <w:rPr>
          <w:iCs/>
          <w:szCs w:val="22"/>
        </w:rPr>
        <w:t>sso</w:t>
      </w:r>
      <w:r w:rsidRPr="005F1BB8">
        <w:rPr>
          <w:iCs/>
          <w:szCs w:val="22"/>
        </w:rPr>
        <w:t xml:space="preserve">no non essere trasmessi nello stesso flusso </w:t>
      </w:r>
      <w:r>
        <w:rPr>
          <w:iCs/>
          <w:szCs w:val="22"/>
        </w:rPr>
        <w:t>‘</w:t>
      </w:r>
      <w:r w:rsidRPr="005F1BB8">
        <w:rPr>
          <w:iCs/>
          <w:szCs w:val="22"/>
        </w:rPr>
        <w:t>Riscossioni</w:t>
      </w:r>
      <w:r>
        <w:rPr>
          <w:iCs/>
          <w:szCs w:val="22"/>
        </w:rPr>
        <w:t>’.</w:t>
      </w:r>
    </w:p>
    <w:p w:rsidR="008E04CC" w:rsidRPr="005F1BB8" w:rsidRDefault="008E04CC" w:rsidP="00F374E2">
      <w:pPr>
        <w:pStyle w:val="Titolo2"/>
      </w:pPr>
      <w:bookmarkStart w:id="9" w:name="_Toc405465097"/>
      <w:r>
        <w:t>Flusso ‘Provvedimenti’</w:t>
      </w:r>
      <w:bookmarkEnd w:id="9"/>
    </w:p>
    <w:p w:rsidR="008E04CC" w:rsidRDefault="008E04CC" w:rsidP="005F1BB8">
      <w:pPr>
        <w:rPr>
          <w:iCs/>
          <w:szCs w:val="22"/>
        </w:rPr>
      </w:pPr>
      <w:r w:rsidRPr="00624346">
        <w:rPr>
          <w:iCs/>
          <w:szCs w:val="22"/>
        </w:rPr>
        <w:t xml:space="preserve">Il flusso </w:t>
      </w:r>
      <w:r>
        <w:rPr>
          <w:iCs/>
          <w:szCs w:val="22"/>
        </w:rPr>
        <w:t xml:space="preserve">‘Provvedimenti’ </w:t>
      </w:r>
      <w:r w:rsidRPr="00624346">
        <w:rPr>
          <w:iCs/>
          <w:szCs w:val="22"/>
        </w:rPr>
        <w:t xml:space="preserve">contiene le variazioni intervenute sul carico originario del ruolo, sia in aumento che in diminuzione, </w:t>
      </w:r>
      <w:r>
        <w:rPr>
          <w:iCs/>
          <w:szCs w:val="22"/>
        </w:rPr>
        <w:t>rendiconta i</w:t>
      </w:r>
      <w:r w:rsidRPr="00624346">
        <w:rPr>
          <w:iCs/>
          <w:szCs w:val="22"/>
        </w:rPr>
        <w:t xml:space="preserve"> provved</w:t>
      </w:r>
      <w:r>
        <w:rPr>
          <w:iCs/>
          <w:szCs w:val="22"/>
        </w:rPr>
        <w:t>imenti emessi dall’Agenzia delle E</w:t>
      </w:r>
      <w:r w:rsidRPr="00624346">
        <w:rPr>
          <w:iCs/>
          <w:szCs w:val="22"/>
        </w:rPr>
        <w:t xml:space="preserve">ntrate (discarichi, sgravi e maggiori rateazioni), da altri enti impositori (discarichi, sgravi e maggiori rateazioni) e da </w:t>
      </w:r>
      <w:proofErr w:type="spellStart"/>
      <w:r w:rsidRPr="00624346">
        <w:rPr>
          <w:iCs/>
          <w:szCs w:val="22"/>
        </w:rPr>
        <w:t>Equitalia</w:t>
      </w:r>
      <w:proofErr w:type="spellEnd"/>
      <w:r w:rsidRPr="00624346">
        <w:rPr>
          <w:iCs/>
          <w:szCs w:val="22"/>
        </w:rPr>
        <w:t xml:space="preserve"> (maggiorazioni e sgravi solo se collegati alle maggiori rateazioni).</w:t>
      </w:r>
      <w:r>
        <w:rPr>
          <w:iCs/>
          <w:szCs w:val="22"/>
        </w:rPr>
        <w:t xml:space="preserve"> </w:t>
      </w:r>
    </w:p>
    <w:p w:rsidR="008E04CC" w:rsidRPr="00624346" w:rsidRDefault="008E04CC" w:rsidP="005F1BB8">
      <w:pPr>
        <w:rPr>
          <w:iCs/>
          <w:szCs w:val="22"/>
        </w:rPr>
      </w:pPr>
      <w:r w:rsidRPr="00624346">
        <w:rPr>
          <w:iCs/>
          <w:szCs w:val="22"/>
        </w:rPr>
        <w:t>In particolare:</w:t>
      </w:r>
    </w:p>
    <w:p w:rsidR="008E04CC" w:rsidRPr="00624346" w:rsidRDefault="008E04CC" w:rsidP="00E72ADA">
      <w:pPr>
        <w:numPr>
          <w:ilvl w:val="0"/>
          <w:numId w:val="7"/>
        </w:numPr>
        <w:rPr>
          <w:iCs/>
          <w:szCs w:val="22"/>
        </w:rPr>
      </w:pPr>
      <w:r w:rsidRPr="00624346">
        <w:rPr>
          <w:iCs/>
          <w:szCs w:val="22"/>
        </w:rPr>
        <w:t xml:space="preserve">i provvedimenti di maggiori rateazione determinano una variazione di carico in </w:t>
      </w:r>
      <w:r>
        <w:rPr>
          <w:iCs/>
          <w:szCs w:val="22"/>
        </w:rPr>
        <w:t>‘</w:t>
      </w:r>
      <w:r w:rsidRPr="00624346">
        <w:rPr>
          <w:iCs/>
          <w:szCs w:val="22"/>
        </w:rPr>
        <w:t>aumento</w:t>
      </w:r>
      <w:r>
        <w:rPr>
          <w:iCs/>
          <w:szCs w:val="22"/>
        </w:rPr>
        <w:t>’;</w:t>
      </w:r>
    </w:p>
    <w:p w:rsidR="008E04CC" w:rsidRPr="00624346" w:rsidRDefault="008E04CC" w:rsidP="00E72ADA">
      <w:pPr>
        <w:numPr>
          <w:ilvl w:val="0"/>
          <w:numId w:val="7"/>
        </w:numPr>
        <w:rPr>
          <w:iCs/>
          <w:szCs w:val="22"/>
        </w:rPr>
      </w:pPr>
      <w:r w:rsidRPr="00624346">
        <w:rPr>
          <w:iCs/>
          <w:szCs w:val="22"/>
        </w:rPr>
        <w:t xml:space="preserve">i provvedimenti di discarico/sgravio, determinano una variazione in </w:t>
      </w:r>
      <w:r>
        <w:rPr>
          <w:iCs/>
          <w:szCs w:val="22"/>
        </w:rPr>
        <w:t>‘</w:t>
      </w:r>
      <w:r w:rsidRPr="00624346">
        <w:rPr>
          <w:iCs/>
          <w:szCs w:val="22"/>
        </w:rPr>
        <w:t>diminuzione</w:t>
      </w:r>
      <w:r>
        <w:rPr>
          <w:iCs/>
          <w:szCs w:val="22"/>
        </w:rPr>
        <w:t>’</w:t>
      </w:r>
      <w:r w:rsidRPr="00624346">
        <w:rPr>
          <w:iCs/>
          <w:szCs w:val="22"/>
        </w:rPr>
        <w:t xml:space="preserve"> del carico comunicato con il ruolo o elenchi di carico</w:t>
      </w:r>
      <w:r>
        <w:rPr>
          <w:iCs/>
          <w:szCs w:val="22"/>
        </w:rPr>
        <w:t>;</w:t>
      </w:r>
    </w:p>
    <w:p w:rsidR="008E04CC" w:rsidRDefault="008E04CC" w:rsidP="00E72ADA">
      <w:pPr>
        <w:numPr>
          <w:ilvl w:val="0"/>
          <w:numId w:val="7"/>
        </w:numPr>
        <w:rPr>
          <w:rFonts w:ascii="Trebuchet MS" w:hAnsi="Trebuchet MS"/>
          <w:snapToGrid w:val="0"/>
          <w:color w:val="000000"/>
          <w:szCs w:val="22"/>
        </w:rPr>
      </w:pPr>
      <w:r w:rsidRPr="00624346">
        <w:rPr>
          <w:iCs/>
          <w:szCs w:val="22"/>
        </w:rPr>
        <w:t xml:space="preserve">i provvedimenti di </w:t>
      </w:r>
      <w:r>
        <w:rPr>
          <w:iCs/>
          <w:szCs w:val="22"/>
        </w:rPr>
        <w:t>‘</w:t>
      </w:r>
      <w:r w:rsidRPr="00624346">
        <w:rPr>
          <w:iCs/>
          <w:szCs w:val="22"/>
        </w:rPr>
        <w:t xml:space="preserve">sgravio </w:t>
      </w:r>
      <w:proofErr w:type="spellStart"/>
      <w:r w:rsidRPr="00624346">
        <w:rPr>
          <w:iCs/>
          <w:szCs w:val="22"/>
        </w:rPr>
        <w:t>pre</w:t>
      </w:r>
      <w:proofErr w:type="spellEnd"/>
      <w:r w:rsidRPr="00624346">
        <w:rPr>
          <w:iCs/>
          <w:szCs w:val="22"/>
        </w:rPr>
        <w:t xml:space="preserve"> revoca</w:t>
      </w:r>
      <w:r>
        <w:rPr>
          <w:iCs/>
          <w:szCs w:val="22"/>
        </w:rPr>
        <w:t>’</w:t>
      </w:r>
      <w:r w:rsidRPr="00624346">
        <w:rPr>
          <w:iCs/>
          <w:szCs w:val="22"/>
        </w:rPr>
        <w:t xml:space="preserve"> o </w:t>
      </w:r>
      <w:r>
        <w:rPr>
          <w:iCs/>
          <w:szCs w:val="22"/>
        </w:rPr>
        <w:t>‘</w:t>
      </w:r>
      <w:r w:rsidRPr="00624346">
        <w:rPr>
          <w:iCs/>
          <w:szCs w:val="22"/>
        </w:rPr>
        <w:t>sgravio interessi di rateazione per sgravio ente</w:t>
      </w:r>
      <w:r>
        <w:rPr>
          <w:iCs/>
          <w:szCs w:val="22"/>
        </w:rPr>
        <w:t>’</w:t>
      </w:r>
      <w:r w:rsidRPr="00624346">
        <w:rPr>
          <w:iCs/>
          <w:szCs w:val="22"/>
        </w:rPr>
        <w:t xml:space="preserve">, determinano una variazione in </w:t>
      </w:r>
      <w:r>
        <w:rPr>
          <w:iCs/>
          <w:szCs w:val="22"/>
        </w:rPr>
        <w:t>‘</w:t>
      </w:r>
      <w:r w:rsidRPr="00624346">
        <w:rPr>
          <w:iCs/>
          <w:szCs w:val="22"/>
        </w:rPr>
        <w:t>diminuzione</w:t>
      </w:r>
      <w:r>
        <w:rPr>
          <w:iCs/>
          <w:szCs w:val="22"/>
        </w:rPr>
        <w:t>’</w:t>
      </w:r>
      <w:r w:rsidRPr="00624346">
        <w:rPr>
          <w:iCs/>
          <w:szCs w:val="22"/>
        </w:rPr>
        <w:t xml:space="preserve"> del carico comunicato con il provvedimento di rateazione</w:t>
      </w:r>
      <w:r w:rsidRPr="00624346">
        <w:rPr>
          <w:rFonts w:ascii="Trebuchet MS" w:hAnsi="Trebuchet MS"/>
          <w:snapToGrid w:val="0"/>
          <w:color w:val="000000"/>
          <w:szCs w:val="22"/>
        </w:rPr>
        <w:t>.</w:t>
      </w:r>
    </w:p>
    <w:p w:rsidR="008E04CC" w:rsidRDefault="008E04CC" w:rsidP="0002443B">
      <w:pPr>
        <w:ind w:left="720"/>
        <w:rPr>
          <w:rFonts w:ascii="Trebuchet MS" w:hAnsi="Trebuchet MS"/>
          <w:snapToGrid w:val="0"/>
          <w:color w:val="000000"/>
          <w:szCs w:val="22"/>
        </w:rPr>
      </w:pPr>
    </w:p>
    <w:p w:rsidR="008E04CC" w:rsidRPr="0002443B" w:rsidRDefault="008E04CC" w:rsidP="0002443B">
      <w:pPr>
        <w:rPr>
          <w:szCs w:val="22"/>
        </w:rPr>
      </w:pPr>
      <w:r w:rsidRPr="0002443B">
        <w:rPr>
          <w:szCs w:val="22"/>
        </w:rPr>
        <w:t xml:space="preserve">L’attribuzione al </w:t>
      </w:r>
      <w:r>
        <w:rPr>
          <w:szCs w:val="22"/>
        </w:rPr>
        <w:t>c</w:t>
      </w:r>
      <w:r w:rsidRPr="0002443B">
        <w:rPr>
          <w:szCs w:val="22"/>
        </w:rPr>
        <w:t>onto competenza/residui varia a seconda dei casi:</w:t>
      </w:r>
    </w:p>
    <w:p w:rsidR="008E04CC" w:rsidRPr="0002443B" w:rsidRDefault="008E04CC" w:rsidP="009430A2">
      <w:pPr>
        <w:numPr>
          <w:ilvl w:val="0"/>
          <w:numId w:val="27"/>
        </w:numPr>
        <w:rPr>
          <w:szCs w:val="22"/>
        </w:rPr>
      </w:pPr>
      <w:r>
        <w:rPr>
          <w:szCs w:val="22"/>
        </w:rPr>
        <w:t xml:space="preserve">per provvedimenti di MR, </w:t>
      </w:r>
      <w:r w:rsidRPr="005F1BB8">
        <w:rPr>
          <w:iCs/>
          <w:szCs w:val="22"/>
        </w:rPr>
        <w:t xml:space="preserve">si utilizza </w:t>
      </w:r>
      <w:r>
        <w:rPr>
          <w:iCs/>
          <w:szCs w:val="22"/>
        </w:rPr>
        <w:t>sempre l’imputazione a conto competenza;</w:t>
      </w:r>
    </w:p>
    <w:p w:rsidR="008E04CC" w:rsidRPr="0002443B" w:rsidRDefault="008E04CC" w:rsidP="009430A2">
      <w:pPr>
        <w:pStyle w:val="Paragrafoelenco"/>
        <w:numPr>
          <w:ilvl w:val="0"/>
          <w:numId w:val="28"/>
        </w:numPr>
        <w:spacing w:after="0"/>
        <w:jc w:val="both"/>
        <w:rPr>
          <w:rFonts w:ascii="Times New Roman" w:hAnsi="Times New Roman"/>
          <w:b/>
        </w:rPr>
      </w:pPr>
      <w:r>
        <w:rPr>
          <w:rFonts w:ascii="Times New Roman" w:hAnsi="Times New Roman"/>
        </w:rPr>
        <w:t>i</w:t>
      </w:r>
      <w:r w:rsidRPr="0002443B">
        <w:rPr>
          <w:rFonts w:ascii="Times New Roman" w:hAnsi="Times New Roman"/>
        </w:rPr>
        <w:t xml:space="preserve"> provvedimenti di </w:t>
      </w:r>
      <w:r>
        <w:rPr>
          <w:rFonts w:ascii="Times New Roman" w:hAnsi="Times New Roman"/>
        </w:rPr>
        <w:t>s</w:t>
      </w:r>
      <w:r w:rsidRPr="0002443B">
        <w:rPr>
          <w:rFonts w:ascii="Times New Roman" w:hAnsi="Times New Roman"/>
        </w:rPr>
        <w:t>gravio/</w:t>
      </w:r>
      <w:r>
        <w:rPr>
          <w:rFonts w:ascii="Times New Roman" w:hAnsi="Times New Roman"/>
        </w:rPr>
        <w:t>d</w:t>
      </w:r>
      <w:r w:rsidRPr="0002443B">
        <w:rPr>
          <w:rFonts w:ascii="Times New Roman" w:hAnsi="Times New Roman"/>
        </w:rPr>
        <w:t xml:space="preserve">iscarico e </w:t>
      </w:r>
      <w:r>
        <w:rPr>
          <w:rFonts w:ascii="Times New Roman" w:hAnsi="Times New Roman"/>
        </w:rPr>
        <w:t>s</w:t>
      </w:r>
      <w:r w:rsidRPr="0002443B">
        <w:rPr>
          <w:rFonts w:ascii="Times New Roman" w:hAnsi="Times New Roman"/>
        </w:rPr>
        <w:t xml:space="preserve">gravio </w:t>
      </w:r>
      <w:r>
        <w:rPr>
          <w:rFonts w:ascii="Times New Roman" w:hAnsi="Times New Roman"/>
        </w:rPr>
        <w:t>i</w:t>
      </w:r>
      <w:r w:rsidRPr="0002443B">
        <w:rPr>
          <w:rFonts w:ascii="Times New Roman" w:hAnsi="Times New Roman"/>
        </w:rPr>
        <w:t xml:space="preserve">nteressi di rateazione </w:t>
      </w:r>
      <w:r>
        <w:rPr>
          <w:rFonts w:ascii="Times New Roman" w:hAnsi="Times New Roman"/>
        </w:rPr>
        <w:t xml:space="preserve">son imputati in conto competenza solo se lo è anche il carico che abbattono e </w:t>
      </w:r>
      <w:r w:rsidRPr="0002443B">
        <w:rPr>
          <w:rFonts w:ascii="Times New Roman" w:hAnsi="Times New Roman"/>
        </w:rPr>
        <w:t>se vengono contabilizzati nello stesso anno in cui è avvenuto il carico.</w:t>
      </w:r>
    </w:p>
    <w:p w:rsidR="008E04CC" w:rsidRPr="00624346" w:rsidRDefault="008E04CC" w:rsidP="00F374E2">
      <w:pPr>
        <w:pStyle w:val="Titolo2"/>
      </w:pPr>
      <w:bookmarkStart w:id="10" w:name="_Toc405465098"/>
      <w:r w:rsidRPr="00624346">
        <w:t xml:space="preserve">Flusso </w:t>
      </w:r>
      <w:r>
        <w:t>‘</w:t>
      </w:r>
      <w:r w:rsidRPr="00624346">
        <w:t xml:space="preserve">Conto </w:t>
      </w:r>
      <w:r>
        <w:t>M</w:t>
      </w:r>
      <w:r w:rsidRPr="00624346">
        <w:t>ensile</w:t>
      </w:r>
      <w:r>
        <w:t>’</w:t>
      </w:r>
      <w:bookmarkEnd w:id="10"/>
    </w:p>
    <w:p w:rsidR="008E04CC" w:rsidRPr="00624346" w:rsidRDefault="008E04CC" w:rsidP="005F1BB8">
      <w:pPr>
        <w:rPr>
          <w:iCs/>
          <w:szCs w:val="22"/>
        </w:rPr>
      </w:pPr>
      <w:r w:rsidRPr="00624346">
        <w:rPr>
          <w:iCs/>
          <w:szCs w:val="22"/>
        </w:rPr>
        <w:t xml:space="preserve">Contiene le informazioni presenti oggi nel prospetto cartaceo inviato alle Ragionerie. </w:t>
      </w:r>
    </w:p>
    <w:p w:rsidR="008E04CC" w:rsidRPr="00624346" w:rsidRDefault="008E04CC" w:rsidP="005F1BB8">
      <w:pPr>
        <w:rPr>
          <w:iCs/>
          <w:szCs w:val="22"/>
        </w:rPr>
      </w:pPr>
      <w:r w:rsidRPr="00624346">
        <w:rPr>
          <w:iCs/>
          <w:szCs w:val="22"/>
        </w:rPr>
        <w:t xml:space="preserve">Comprende anche informazioni relative agli annullamenti delle riscossioni, attualmente considerati solo nella </w:t>
      </w:r>
      <w:r w:rsidR="00CE2DF5">
        <w:rPr>
          <w:iCs/>
          <w:szCs w:val="22"/>
        </w:rPr>
        <w:t>c</w:t>
      </w:r>
      <w:r w:rsidRPr="00624346">
        <w:rPr>
          <w:iCs/>
          <w:szCs w:val="22"/>
        </w:rPr>
        <w:t>ontabilità bimestrale in forma cartacea.</w:t>
      </w:r>
    </w:p>
    <w:p w:rsidR="008E04CC" w:rsidRPr="00624346" w:rsidRDefault="008E04CC" w:rsidP="005F1BB8">
      <w:pPr>
        <w:rPr>
          <w:iCs/>
          <w:szCs w:val="22"/>
        </w:rPr>
      </w:pPr>
    </w:p>
    <w:p w:rsidR="008E04CC" w:rsidRPr="005F3625" w:rsidRDefault="008E04CC" w:rsidP="005F1BB8">
      <w:pPr>
        <w:rPr>
          <w:iCs/>
          <w:szCs w:val="22"/>
        </w:rPr>
      </w:pPr>
      <w:r w:rsidRPr="00624346">
        <w:rPr>
          <w:iCs/>
          <w:szCs w:val="22"/>
        </w:rPr>
        <w:t xml:space="preserve">Le </w:t>
      </w:r>
      <w:r w:rsidR="00CE2DF5">
        <w:rPr>
          <w:iCs/>
          <w:szCs w:val="22"/>
        </w:rPr>
        <w:t>r</w:t>
      </w:r>
      <w:r w:rsidRPr="00624346">
        <w:rPr>
          <w:iCs/>
          <w:szCs w:val="22"/>
        </w:rPr>
        <w:t xml:space="preserve">iscossioni annullate prima del riversamento non vengono rendicontate, tuttavia è possibile che nello stesso flusso </w:t>
      </w:r>
      <w:r>
        <w:rPr>
          <w:iCs/>
          <w:szCs w:val="22"/>
        </w:rPr>
        <w:t>Conto Mensile</w:t>
      </w:r>
      <w:r w:rsidRPr="00624346">
        <w:rPr>
          <w:iCs/>
          <w:szCs w:val="22"/>
        </w:rPr>
        <w:t>, poss</w:t>
      </w:r>
      <w:r>
        <w:rPr>
          <w:iCs/>
          <w:szCs w:val="22"/>
        </w:rPr>
        <w:t>a</w:t>
      </w:r>
      <w:r w:rsidRPr="00624346">
        <w:rPr>
          <w:iCs/>
          <w:szCs w:val="22"/>
        </w:rPr>
        <w:t>no coesistere le informazioni relative alle riscossioni ed ai relativi annullamenti.</w:t>
      </w:r>
    </w:p>
    <w:p w:rsidR="008E04CC" w:rsidRPr="005F3625" w:rsidRDefault="008E04CC" w:rsidP="005F1BB8">
      <w:pPr>
        <w:rPr>
          <w:iCs/>
          <w:szCs w:val="22"/>
        </w:rPr>
      </w:pPr>
    </w:p>
    <w:p w:rsidR="008E04CC" w:rsidRDefault="008E04CC">
      <w:pPr>
        <w:rPr>
          <w:iCs/>
          <w:szCs w:val="22"/>
        </w:rPr>
      </w:pPr>
      <w:r w:rsidRPr="005F3625">
        <w:rPr>
          <w:iCs/>
          <w:szCs w:val="22"/>
        </w:rPr>
        <w:t xml:space="preserve">Il documento Conto </w:t>
      </w:r>
      <w:r>
        <w:rPr>
          <w:iCs/>
          <w:szCs w:val="22"/>
        </w:rPr>
        <w:t>M</w:t>
      </w:r>
      <w:r w:rsidRPr="005F3625">
        <w:rPr>
          <w:iCs/>
          <w:szCs w:val="22"/>
        </w:rPr>
        <w:t xml:space="preserve">ensile delle riscossioni e dei versamenti contiene anche l’importo </w:t>
      </w:r>
      <w:r w:rsidR="00CE2DF5">
        <w:rPr>
          <w:iCs/>
          <w:szCs w:val="22"/>
        </w:rPr>
        <w:t>a</w:t>
      </w:r>
      <w:r w:rsidRPr="005F3625">
        <w:rPr>
          <w:iCs/>
          <w:szCs w:val="22"/>
        </w:rPr>
        <w:t xml:space="preserve">rrotondamenti e il dato viene mantenuto anche nei tracciati </w:t>
      </w:r>
      <w:r>
        <w:rPr>
          <w:iCs/>
          <w:szCs w:val="22"/>
        </w:rPr>
        <w:t>nonostante non sia gestito (v</w:t>
      </w:r>
      <w:r w:rsidRPr="005F3625">
        <w:rPr>
          <w:iCs/>
          <w:szCs w:val="22"/>
        </w:rPr>
        <w:t>alore nullo</w:t>
      </w:r>
      <w:r>
        <w:rPr>
          <w:iCs/>
          <w:szCs w:val="22"/>
        </w:rPr>
        <w:t>)</w:t>
      </w:r>
      <w:r w:rsidRPr="005F3625">
        <w:rPr>
          <w:iCs/>
          <w:szCs w:val="22"/>
        </w:rPr>
        <w:t>.</w:t>
      </w:r>
    </w:p>
    <w:p w:rsidR="008E04CC" w:rsidRDefault="008E04CC" w:rsidP="00CF2325">
      <w:pPr>
        <w:pStyle w:val="Titolo2"/>
      </w:pPr>
      <w:bookmarkStart w:id="11" w:name="_Toc405465099"/>
      <w:r>
        <w:t>Estrazione dei flussi – aspetti generali</w:t>
      </w:r>
      <w:bookmarkEnd w:id="11"/>
    </w:p>
    <w:p w:rsidR="008E04CC" w:rsidRDefault="008E04CC" w:rsidP="009D3DE2">
      <w:pPr>
        <w:pStyle w:val="Titolo3"/>
      </w:pPr>
      <w:bookmarkStart w:id="12" w:name="_Toc405465100"/>
      <w:r>
        <w:t>Oggetto della rendicontazione</w:t>
      </w:r>
      <w:bookmarkEnd w:id="12"/>
    </w:p>
    <w:p w:rsidR="008E04CC" w:rsidRPr="0012779B" w:rsidRDefault="008E04CC" w:rsidP="009D3DE2">
      <w:r w:rsidRPr="00CD2BDE">
        <w:t xml:space="preserve">Sono oggetto di rendicontazione esclusivamente le quote che prevedono l’imputazione ad un capo, capitolo, articolo secondo la regola impostata </w:t>
      </w:r>
      <w:r w:rsidR="00302ABD">
        <w:t>nel</w:t>
      </w:r>
      <w:r w:rsidRPr="00CD2BDE">
        <w:t xml:space="preserve"> file </w:t>
      </w:r>
      <w:r>
        <w:t>guida ‘</w:t>
      </w:r>
      <w:r w:rsidRPr="00CD2BDE">
        <w:t xml:space="preserve">Enti </w:t>
      </w:r>
      <w:r>
        <w:t>B</w:t>
      </w:r>
      <w:r w:rsidRPr="00CD2BDE">
        <w:t>eneficiari</w:t>
      </w:r>
      <w:r>
        <w:t>’</w:t>
      </w:r>
      <w:r w:rsidRPr="00CD2BDE">
        <w:t xml:space="preserve"> c</w:t>
      </w:r>
      <w:r>
        <w:t>he pilota l’</w:t>
      </w:r>
      <w:r w:rsidRPr="00CD2BDE">
        <w:t>estrazione dei dati.</w:t>
      </w:r>
    </w:p>
    <w:p w:rsidR="008E04CC" w:rsidRDefault="008E04CC" w:rsidP="009D3DE2"/>
    <w:p w:rsidR="008E04CC" w:rsidRDefault="008E04CC" w:rsidP="009D3DE2">
      <w:r w:rsidRPr="0012779B">
        <w:t xml:space="preserve">Al momento </w:t>
      </w:r>
      <w:r>
        <w:t xml:space="preserve">il file guida </w:t>
      </w:r>
      <w:r w:rsidR="009C4DDC">
        <w:t xml:space="preserve">prevede </w:t>
      </w:r>
      <w:r>
        <w:t>l’estrazione de</w:t>
      </w:r>
      <w:r w:rsidRPr="0012779B">
        <w:t>i dati capitolati dei seguenti enti</w:t>
      </w:r>
      <w:r>
        <w:t xml:space="preserve"> beneficiari</w:t>
      </w:r>
      <w:r w:rsidRPr="0012779B">
        <w:t>:</w:t>
      </w:r>
    </w:p>
    <w:p w:rsidR="008E04CC" w:rsidRDefault="008E04CC" w:rsidP="009D3DE2"/>
    <w:p w:rsidR="008E04CC" w:rsidRPr="0012779B" w:rsidRDefault="008E04CC" w:rsidP="009D3DE2">
      <w:pPr>
        <w:numPr>
          <w:ilvl w:val="0"/>
          <w:numId w:val="14"/>
        </w:numPr>
      </w:pPr>
      <w:r w:rsidRPr="0012779B">
        <w:t>00050</w:t>
      </w:r>
      <w:r>
        <w:t xml:space="preserve"> (ERARIO);</w:t>
      </w:r>
    </w:p>
    <w:p w:rsidR="008E04CC" w:rsidRPr="0012779B" w:rsidRDefault="008E04CC" w:rsidP="009D3DE2">
      <w:pPr>
        <w:numPr>
          <w:ilvl w:val="0"/>
          <w:numId w:val="14"/>
        </w:numPr>
      </w:pPr>
      <w:r w:rsidRPr="0012779B">
        <w:t>12149</w:t>
      </w:r>
      <w:r>
        <w:t xml:space="preserve"> (</w:t>
      </w:r>
      <w:r w:rsidRPr="00AB5AE8">
        <w:t>AMMINISTRAZIONE PROVINCIALE DI BOLZANO</w:t>
      </w:r>
      <w:r>
        <w:t>);</w:t>
      </w:r>
    </w:p>
    <w:p w:rsidR="008E04CC" w:rsidRPr="0012779B" w:rsidRDefault="008E04CC" w:rsidP="009D3DE2">
      <w:pPr>
        <w:numPr>
          <w:ilvl w:val="0"/>
          <w:numId w:val="14"/>
        </w:numPr>
      </w:pPr>
      <w:r w:rsidRPr="0012779B">
        <w:lastRenderedPageBreak/>
        <w:t>12218</w:t>
      </w:r>
      <w:r>
        <w:t xml:space="preserve"> (</w:t>
      </w:r>
      <w:r w:rsidRPr="00AB5AE8">
        <w:t xml:space="preserve"> AMMINISTRAZIONE PROVINCIALE DI TRENTO</w:t>
      </w:r>
      <w:r>
        <w:t>)</w:t>
      </w:r>
    </w:p>
    <w:p w:rsidR="008E04CC" w:rsidRPr="0012779B" w:rsidRDefault="008E04CC" w:rsidP="009D3DE2">
      <w:pPr>
        <w:numPr>
          <w:ilvl w:val="0"/>
          <w:numId w:val="14"/>
        </w:numPr>
      </w:pPr>
      <w:r w:rsidRPr="0012779B">
        <w:t>12775</w:t>
      </w:r>
      <w:r>
        <w:t xml:space="preserve"> (</w:t>
      </w:r>
      <w:r w:rsidRPr="00AB5AE8">
        <w:t xml:space="preserve"> REGIONE VALLE D</w:t>
      </w:r>
      <w:r>
        <w:t>’</w:t>
      </w:r>
      <w:r w:rsidRPr="00AB5AE8">
        <w:t>AOSTA</w:t>
      </w:r>
      <w:r>
        <w:t>)</w:t>
      </w:r>
    </w:p>
    <w:p w:rsidR="008E04CC" w:rsidRPr="0012779B" w:rsidRDefault="008E04CC" w:rsidP="009D3DE2">
      <w:pPr>
        <w:numPr>
          <w:ilvl w:val="0"/>
          <w:numId w:val="14"/>
        </w:numPr>
      </w:pPr>
      <w:r w:rsidRPr="0012779B">
        <w:t>12793</w:t>
      </w:r>
      <w:r>
        <w:t xml:space="preserve"> (</w:t>
      </w:r>
      <w:r w:rsidRPr="00AB5AE8">
        <w:t xml:space="preserve"> REGIONE SARDEGNA</w:t>
      </w:r>
      <w:r>
        <w:t>)</w:t>
      </w:r>
    </w:p>
    <w:p w:rsidR="008E04CC" w:rsidRPr="0012779B" w:rsidRDefault="008E04CC" w:rsidP="009D3DE2">
      <w:pPr>
        <w:numPr>
          <w:ilvl w:val="0"/>
          <w:numId w:val="14"/>
        </w:numPr>
      </w:pPr>
      <w:r w:rsidRPr="0012779B">
        <w:t>18570</w:t>
      </w:r>
      <w:r>
        <w:t xml:space="preserve"> (</w:t>
      </w:r>
      <w:r w:rsidRPr="00AB5AE8">
        <w:t>REGIONE TRENTINO ALTO ADIGE/SUEDTIROL PARTE ERARIALE</w:t>
      </w:r>
      <w:r>
        <w:t>)</w:t>
      </w:r>
    </w:p>
    <w:p w:rsidR="008E04CC" w:rsidRPr="0012779B" w:rsidRDefault="008E04CC" w:rsidP="009D3DE2">
      <w:pPr>
        <w:numPr>
          <w:ilvl w:val="0"/>
          <w:numId w:val="14"/>
        </w:numPr>
      </w:pPr>
      <w:r w:rsidRPr="0012779B">
        <w:t>36929</w:t>
      </w:r>
      <w:r>
        <w:t xml:space="preserve"> (</w:t>
      </w:r>
      <w:r w:rsidRPr="00AB5AE8">
        <w:t>REGIONE SICILIA</w:t>
      </w:r>
      <w:r>
        <w:t>)</w:t>
      </w:r>
    </w:p>
    <w:p w:rsidR="008E04CC" w:rsidRPr="0012779B" w:rsidRDefault="008E04CC" w:rsidP="009D3DE2">
      <w:pPr>
        <w:numPr>
          <w:ilvl w:val="0"/>
          <w:numId w:val="14"/>
        </w:numPr>
      </w:pPr>
      <w:r w:rsidRPr="0012779B">
        <w:t>77818</w:t>
      </w:r>
      <w:r>
        <w:t xml:space="preserve"> (</w:t>
      </w:r>
      <w:r w:rsidRPr="00AB5AE8">
        <w:t>REGIONE FRIULI VENEZIA GIULIA</w:t>
      </w:r>
      <w:r>
        <w:t>).</w:t>
      </w:r>
    </w:p>
    <w:p w:rsidR="008E04CC" w:rsidRDefault="008E04CC" w:rsidP="009D3DE2"/>
    <w:p w:rsidR="008E04CC" w:rsidRDefault="008E04CC" w:rsidP="009D3DE2">
      <w:r>
        <w:t>Fa eccezione il versamento ‘</w:t>
      </w:r>
      <w:r w:rsidR="00DE072E">
        <w:t>forzato’ delle quote erariali a</w:t>
      </w:r>
      <w:r>
        <w:t xml:space="preserve"> </w:t>
      </w:r>
      <w:proofErr w:type="spellStart"/>
      <w:r>
        <w:t>Equitalia</w:t>
      </w:r>
      <w:proofErr w:type="spellEnd"/>
      <w:r>
        <w:t xml:space="preserve"> Giustizia.</w:t>
      </w:r>
    </w:p>
    <w:p w:rsidR="008E04CC" w:rsidRDefault="008E04CC" w:rsidP="009D3DE2"/>
    <w:p w:rsidR="008E04CC" w:rsidRDefault="008E04CC" w:rsidP="009D3DE2">
      <w:r>
        <w:t>Per le situazioni che subiscono trasformazioni da capitolato a non capitolato e viceversa, valgono le seguenti regole:</w:t>
      </w:r>
    </w:p>
    <w:p w:rsidR="008E04CC" w:rsidRDefault="008E04CC" w:rsidP="009D3DE2"/>
    <w:p w:rsidR="008E04CC" w:rsidRDefault="008E04CC" w:rsidP="009430A2">
      <w:pPr>
        <w:numPr>
          <w:ilvl w:val="0"/>
          <w:numId w:val="29"/>
        </w:numPr>
      </w:pPr>
      <w:r>
        <w:t>Se un carico nasce capitolato e successivamente diventa non capitolato si rendicontano:</w:t>
      </w:r>
    </w:p>
    <w:p w:rsidR="008E04CC" w:rsidRDefault="008E04CC" w:rsidP="009430A2">
      <w:pPr>
        <w:numPr>
          <w:ilvl w:val="0"/>
          <w:numId w:val="22"/>
        </w:numPr>
      </w:pPr>
      <w:r>
        <w:t>gli accertamenti fino alla fine dell’anno in cui ha decorrenza la variazione;</w:t>
      </w:r>
    </w:p>
    <w:p w:rsidR="008E04CC" w:rsidRDefault="008E04CC" w:rsidP="009430A2">
      <w:pPr>
        <w:numPr>
          <w:ilvl w:val="0"/>
          <w:numId w:val="22"/>
        </w:numPr>
      </w:pPr>
      <w:r>
        <w:t>le riscossioni, solo se versate capitolate;</w:t>
      </w:r>
    </w:p>
    <w:p w:rsidR="008E04CC" w:rsidRDefault="008E04CC" w:rsidP="009430A2">
      <w:pPr>
        <w:numPr>
          <w:ilvl w:val="0"/>
          <w:numId w:val="22"/>
        </w:numPr>
      </w:pPr>
      <w:r>
        <w:t>i provvedimenti di sgravio, solo se registrati prima della decorrenza della variazione.</w:t>
      </w:r>
    </w:p>
    <w:p w:rsidR="008E04CC" w:rsidRDefault="008E04CC" w:rsidP="009D3DE2">
      <w:pPr>
        <w:ind w:left="426"/>
      </w:pPr>
    </w:p>
    <w:p w:rsidR="008E04CC" w:rsidRDefault="008E04CC" w:rsidP="009430A2">
      <w:pPr>
        <w:numPr>
          <w:ilvl w:val="0"/>
          <w:numId w:val="29"/>
        </w:numPr>
      </w:pPr>
      <w:r>
        <w:t>Se un carico nasce non capitolato e successivamente diventa capitolato si rendicontano</w:t>
      </w:r>
    </w:p>
    <w:p w:rsidR="008E04CC" w:rsidRDefault="008E04CC" w:rsidP="009430A2">
      <w:pPr>
        <w:numPr>
          <w:ilvl w:val="0"/>
          <w:numId w:val="23"/>
        </w:numPr>
      </w:pPr>
      <w:r>
        <w:t>gli accertamenti dal bimestre in cui ha decorrenza la variazione (il carico accertato in questo caso è il residuo da riscuotere esistente al momento della variazione);</w:t>
      </w:r>
    </w:p>
    <w:p w:rsidR="008E04CC" w:rsidRDefault="008E04CC" w:rsidP="009430A2">
      <w:pPr>
        <w:numPr>
          <w:ilvl w:val="0"/>
          <w:numId w:val="23"/>
        </w:numPr>
      </w:pPr>
      <w:r>
        <w:t>le riscossioni versate capitolate;</w:t>
      </w:r>
    </w:p>
    <w:p w:rsidR="008E04CC" w:rsidRDefault="008E04CC" w:rsidP="009430A2">
      <w:pPr>
        <w:numPr>
          <w:ilvl w:val="0"/>
          <w:numId w:val="23"/>
        </w:numPr>
      </w:pPr>
      <w:r>
        <w:t>i provvedimenti di sgravio, solo se registrati dopo la decorrenza della variazione.</w:t>
      </w:r>
    </w:p>
    <w:p w:rsidR="008E04CC" w:rsidRDefault="008E04CC" w:rsidP="009D3DE2">
      <w:pPr>
        <w:ind w:left="426" w:hanging="426"/>
      </w:pPr>
      <w:r>
        <w:t xml:space="preserve"> </w:t>
      </w:r>
    </w:p>
    <w:p w:rsidR="008E04CC" w:rsidRPr="00067A69" w:rsidRDefault="008E04CC" w:rsidP="00067A69">
      <w:pPr>
        <w:pStyle w:val="Titolo3"/>
      </w:pPr>
      <w:bookmarkStart w:id="13" w:name="_Toc405465101"/>
      <w:r>
        <w:t>Periodo rendicontato e schedulazione estrazioni</w:t>
      </w:r>
      <w:bookmarkEnd w:id="13"/>
    </w:p>
    <w:p w:rsidR="008E04CC" w:rsidRDefault="008E04CC" w:rsidP="00CF2325">
      <w:r>
        <w:t xml:space="preserve">Per la produzione del flusso ‘Riscossioni’ la fase di estrazione viene schedulata in automatico e periodicamente </w:t>
      </w:r>
      <w:r w:rsidR="00C75DFC">
        <w:t>in modo tale da</w:t>
      </w:r>
      <w:r>
        <w:t xml:space="preserve"> estrarre i dati registrati nel periodo richiesto in base alla valorizzazione della scheda parametro ‘CADENZA’ che può essere:</w:t>
      </w:r>
    </w:p>
    <w:p w:rsidR="008E04CC" w:rsidRPr="001E423D" w:rsidRDefault="008E04CC" w:rsidP="009430A2">
      <w:pPr>
        <w:numPr>
          <w:ilvl w:val="0"/>
          <w:numId w:val="28"/>
        </w:numPr>
        <w:rPr>
          <w:iCs/>
          <w:szCs w:val="22"/>
        </w:rPr>
      </w:pPr>
      <w:r w:rsidRPr="001E423D">
        <w:rPr>
          <w:iCs/>
          <w:szCs w:val="22"/>
        </w:rPr>
        <w:t>Decadale</w:t>
      </w:r>
      <w:r>
        <w:rPr>
          <w:iCs/>
          <w:szCs w:val="22"/>
        </w:rPr>
        <w:t xml:space="preserve"> </w:t>
      </w:r>
      <w:r w:rsidRPr="00CF2325">
        <w:rPr>
          <w:iCs/>
          <w:szCs w:val="22"/>
        </w:rPr>
        <w:sym w:font="Wingdings" w:char="F0E0"/>
      </w:r>
      <w:r w:rsidRPr="001E423D">
        <w:rPr>
          <w:iCs/>
          <w:szCs w:val="22"/>
        </w:rPr>
        <w:t xml:space="preserve"> </w:t>
      </w:r>
      <w:r w:rsidRPr="001E423D">
        <w:t>i periodi trattati sono 1-10, 11-20, 21-fine mese</w:t>
      </w:r>
    </w:p>
    <w:p w:rsidR="008E04CC" w:rsidRPr="001E423D" w:rsidRDefault="008E04CC" w:rsidP="009430A2">
      <w:pPr>
        <w:numPr>
          <w:ilvl w:val="0"/>
          <w:numId w:val="28"/>
        </w:numPr>
        <w:rPr>
          <w:iCs/>
          <w:szCs w:val="22"/>
        </w:rPr>
      </w:pPr>
      <w:r w:rsidRPr="001E423D">
        <w:rPr>
          <w:iCs/>
          <w:szCs w:val="22"/>
        </w:rPr>
        <w:t>Quindicinale</w:t>
      </w:r>
      <w:r>
        <w:rPr>
          <w:iCs/>
          <w:szCs w:val="22"/>
        </w:rPr>
        <w:t xml:space="preserve"> </w:t>
      </w:r>
      <w:r w:rsidRPr="00CF2325">
        <w:rPr>
          <w:iCs/>
          <w:szCs w:val="22"/>
        </w:rPr>
        <w:sym w:font="Wingdings" w:char="F0E0"/>
      </w:r>
      <w:r>
        <w:rPr>
          <w:iCs/>
          <w:szCs w:val="22"/>
        </w:rPr>
        <w:t xml:space="preserve"> </w:t>
      </w:r>
      <w:r w:rsidRPr="001E423D">
        <w:t>i periodi trattati sono 1-15, 16- fine mese</w:t>
      </w:r>
    </w:p>
    <w:p w:rsidR="008E04CC" w:rsidRPr="001E423D" w:rsidRDefault="008E04CC" w:rsidP="009430A2">
      <w:pPr>
        <w:numPr>
          <w:ilvl w:val="0"/>
          <w:numId w:val="28"/>
        </w:numPr>
        <w:rPr>
          <w:iCs/>
          <w:szCs w:val="22"/>
        </w:rPr>
      </w:pPr>
      <w:r w:rsidRPr="001E423D">
        <w:rPr>
          <w:iCs/>
          <w:szCs w:val="22"/>
        </w:rPr>
        <w:t>Mensile</w:t>
      </w:r>
      <w:r>
        <w:rPr>
          <w:iCs/>
          <w:szCs w:val="22"/>
        </w:rPr>
        <w:t xml:space="preserve"> </w:t>
      </w:r>
      <w:r w:rsidRPr="00CF2325">
        <w:rPr>
          <w:iCs/>
          <w:szCs w:val="22"/>
        </w:rPr>
        <w:sym w:font="Wingdings" w:char="F0E0"/>
      </w:r>
      <w:r>
        <w:rPr>
          <w:iCs/>
          <w:szCs w:val="22"/>
        </w:rPr>
        <w:t xml:space="preserve"> </w:t>
      </w:r>
      <w:r w:rsidRPr="001E423D">
        <w:rPr>
          <w:iCs/>
          <w:szCs w:val="22"/>
        </w:rPr>
        <w:t xml:space="preserve"> </w:t>
      </w:r>
      <w:r w:rsidRPr="001E423D">
        <w:t xml:space="preserve">mensilmente il periodo </w:t>
      </w:r>
      <w:r w:rsidR="00DE072E">
        <w:t>è</w:t>
      </w:r>
      <w:r w:rsidRPr="001E423D">
        <w:t xml:space="preserve"> unico: 1-fine mese</w:t>
      </w:r>
      <w:r w:rsidR="00C75DFC">
        <w:t>.</w:t>
      </w:r>
    </w:p>
    <w:p w:rsidR="008E04CC" w:rsidRDefault="008E04CC" w:rsidP="00CF2325"/>
    <w:p w:rsidR="008E04CC" w:rsidRDefault="008E04CC" w:rsidP="00CF2325">
      <w:r w:rsidRPr="001E423D">
        <w:t>La cadenza</w:t>
      </w:r>
      <w:r w:rsidR="00C75DFC">
        <w:t>, sia essa</w:t>
      </w:r>
      <w:r w:rsidRPr="001E423D">
        <w:t xml:space="preserve"> decadale, quindicinale</w:t>
      </w:r>
      <w:r w:rsidR="00C75DFC">
        <w:t xml:space="preserve"> o</w:t>
      </w:r>
      <w:r w:rsidRPr="001E423D">
        <w:t xml:space="preserve"> mensile, non pu</w:t>
      </w:r>
      <w:r>
        <w:t>ò</w:t>
      </w:r>
      <w:r w:rsidRPr="001E423D">
        <w:t xml:space="preserve"> essere modificata nel corso del mese, ma solo a mese concluso. </w:t>
      </w:r>
    </w:p>
    <w:p w:rsidR="008E04CC" w:rsidRPr="001E423D" w:rsidRDefault="008E04CC" w:rsidP="00CF2325">
      <w:r>
        <w:t>Ad e</w:t>
      </w:r>
      <w:r w:rsidRPr="001E423D">
        <w:t xml:space="preserve">sempio se </w:t>
      </w:r>
      <w:r>
        <w:t xml:space="preserve">in </w:t>
      </w:r>
      <w:r w:rsidRPr="001E423D">
        <w:t xml:space="preserve">un mese il primo flusso </w:t>
      </w:r>
      <w:r>
        <w:t>è</w:t>
      </w:r>
      <w:r w:rsidRPr="001E423D">
        <w:t xml:space="preserve"> decadale, il mese in questione deve essere completato con le rimanenti due decadi. Solo con l’inizio del nuovo mese si potr</w:t>
      </w:r>
      <w:r>
        <w:t>à</w:t>
      </w:r>
      <w:r w:rsidRPr="001E423D">
        <w:t xml:space="preserve"> </w:t>
      </w:r>
      <w:r>
        <w:t>impostare</w:t>
      </w:r>
      <w:r w:rsidRPr="001E423D">
        <w:t xml:space="preserve"> una cadenza diversa</w:t>
      </w:r>
      <w:r>
        <w:t xml:space="preserve"> </w:t>
      </w:r>
      <w:r w:rsidRPr="001E423D">
        <w:t xml:space="preserve">(quindicinale o mensile). </w:t>
      </w:r>
    </w:p>
    <w:p w:rsidR="008E04CC" w:rsidRPr="001E423D" w:rsidRDefault="008E04CC" w:rsidP="00CF2325">
      <w:pPr>
        <w:rPr>
          <w:iCs/>
          <w:szCs w:val="22"/>
        </w:rPr>
      </w:pPr>
    </w:p>
    <w:p w:rsidR="008E04CC" w:rsidRDefault="008E04CC" w:rsidP="00CF2325">
      <w:r>
        <w:t>Per i flussi ‘Provvedimenti’ e ‘Conto Mensile’ le fasi prevedono l’estrazione automatica dei dati del periodo di riferimento pari al mese solare.</w:t>
      </w:r>
    </w:p>
    <w:p w:rsidR="008E04CC" w:rsidRDefault="008E04CC" w:rsidP="00CF2325"/>
    <w:p w:rsidR="008E04CC" w:rsidRDefault="008E04CC" w:rsidP="00CF2325">
      <w:r>
        <w:t>Per la produzione del flusso ORDINARIO</w:t>
      </w:r>
      <w:r w:rsidR="00C75DFC">
        <w:t>,</w:t>
      </w:r>
      <w:r>
        <w:t xml:space="preserve"> che prevede cadenza MENSILE</w:t>
      </w:r>
      <w:r w:rsidR="00C75DFC">
        <w:t>,</w:t>
      </w:r>
      <w:r>
        <w:t xml:space="preserve"> l’estrazione automatica si attiva il giorno 5 del mese e vengono estratti i dati registrati nell’intervallo che va dal primo all’ultimo giorno del mese successivo all’ultimo mese elaborato (default).</w:t>
      </w:r>
    </w:p>
    <w:p w:rsidR="008E04CC" w:rsidRDefault="008E04CC" w:rsidP="00CF2325"/>
    <w:p w:rsidR="008E04CC" w:rsidRDefault="008E04CC" w:rsidP="00CF2325">
      <w:r w:rsidRPr="000F4154">
        <w:t xml:space="preserve">Per </w:t>
      </w:r>
      <w:r>
        <w:t xml:space="preserve">la produzione del </w:t>
      </w:r>
      <w:r w:rsidRPr="000F4154">
        <w:t xml:space="preserve">flusso </w:t>
      </w:r>
      <w:r>
        <w:t>‘R</w:t>
      </w:r>
      <w:r w:rsidRPr="000F4154">
        <w:t>iscossione</w:t>
      </w:r>
      <w:r>
        <w:t>’ la data inizio periodo è</w:t>
      </w:r>
      <w:r w:rsidRPr="000F4154">
        <w:t xml:space="preserve"> determinata in funzione della cadenza: primo giorno del </w:t>
      </w:r>
      <w:r>
        <w:t>p</w:t>
      </w:r>
      <w:r w:rsidRPr="000F4154">
        <w:t xml:space="preserve">eriodo </w:t>
      </w:r>
      <w:r>
        <w:t>successivo (decade o quindicina) più</w:t>
      </w:r>
      <w:r w:rsidRPr="000F4154">
        <w:t xml:space="preserve"> i</w:t>
      </w:r>
      <w:r>
        <w:t>l numero</w:t>
      </w:r>
      <w:r w:rsidRPr="000F4154">
        <w:t xml:space="preserve"> giorni di attesa indicati a parametro.</w:t>
      </w:r>
    </w:p>
    <w:p w:rsidR="008E04CC" w:rsidRDefault="008E04CC" w:rsidP="00CF2325">
      <w:r>
        <w:t>Il periodo di estrazione schedulato corrisponde all’intervallo fra il primo e l’ultimo giorno della cadenza successiva all’ultima elaborata (default).</w:t>
      </w:r>
    </w:p>
    <w:p w:rsidR="008E04CC" w:rsidRDefault="008E04CC" w:rsidP="00CF2325">
      <w:r w:rsidRPr="000F4154">
        <w:t>Entrambi i succitati parametri,  ‘</w:t>
      </w:r>
      <w:r w:rsidRPr="000F4154">
        <w:rPr>
          <w:i/>
        </w:rPr>
        <w:t>data inizio</w:t>
      </w:r>
      <w:r>
        <w:rPr>
          <w:i/>
        </w:rPr>
        <w:t xml:space="preserve"> periodo</w:t>
      </w:r>
      <w:r w:rsidRPr="000F4154">
        <w:rPr>
          <w:i/>
        </w:rPr>
        <w:t xml:space="preserve"> + 5gg’ </w:t>
      </w:r>
      <w:r w:rsidRPr="000F4154">
        <w:t xml:space="preserve"> possono essere variati rispetto ai default previsti: per fare ciò è sufficiente agire in modifica sulla scheda parametro.</w:t>
      </w:r>
    </w:p>
    <w:p w:rsidR="008E04CC" w:rsidRDefault="008E04CC" w:rsidP="00CF2325">
      <w:pPr>
        <w:rPr>
          <w:highlight w:val="green"/>
        </w:rPr>
      </w:pPr>
    </w:p>
    <w:p w:rsidR="008E04CC" w:rsidRDefault="008E04CC" w:rsidP="00CF2325">
      <w:r w:rsidRPr="000F4154">
        <w:t xml:space="preserve">La prima estrazione di un periodo in scadenza non si attiva se il periodo precedente non risulta concluso ovvero non </w:t>
      </w:r>
      <w:r w:rsidR="00CE2DF5">
        <w:t>è</w:t>
      </w:r>
      <w:r w:rsidRPr="000F4154">
        <w:t xml:space="preserve"> stato inviato i flusso definitivo oppure  lo stesso flusso non risulta esitato</w:t>
      </w:r>
      <w:r>
        <w:t>.</w:t>
      </w:r>
    </w:p>
    <w:p w:rsidR="008E04CC" w:rsidRDefault="008E04CC" w:rsidP="00CF2325">
      <w:r w:rsidRPr="00624346">
        <w:t xml:space="preserve">L’estrazione per il </w:t>
      </w:r>
      <w:r w:rsidRPr="00624346">
        <w:rPr>
          <w:i/>
        </w:rPr>
        <w:t>periodo</w:t>
      </w:r>
      <w:r w:rsidRPr="00624346">
        <w:t xml:space="preserve"> e tutti i ricicli prima dell’invio del flusso definitivo vengono catalogati come estrazione di </w:t>
      </w:r>
      <w:r w:rsidRPr="00624346">
        <w:rPr>
          <w:i/>
        </w:rPr>
        <w:t>prova</w:t>
      </w:r>
      <w:r w:rsidRPr="00624346">
        <w:t>.</w:t>
      </w:r>
    </w:p>
    <w:p w:rsidR="008E04CC" w:rsidRPr="00624346" w:rsidRDefault="008E04CC" w:rsidP="00CF2325"/>
    <w:p w:rsidR="008E04CC" w:rsidRPr="00624346" w:rsidRDefault="008E04CC" w:rsidP="00CF2325">
      <w:r w:rsidRPr="00624346">
        <w:t xml:space="preserve">Per i flussi ordinari in stato di </w:t>
      </w:r>
      <w:r w:rsidRPr="00624346">
        <w:rPr>
          <w:i/>
        </w:rPr>
        <w:t>prova</w:t>
      </w:r>
      <w:r w:rsidRPr="00624346">
        <w:t xml:space="preserve">, tramite la transazione che riepiloga lo stato dei flussi, è ammessa la </w:t>
      </w:r>
      <w:proofErr w:type="spellStart"/>
      <w:r w:rsidRPr="00624346">
        <w:t>riestrazione</w:t>
      </w:r>
      <w:proofErr w:type="spellEnd"/>
      <w:r w:rsidRPr="00624346">
        <w:t xml:space="preserve"> dei dati, fintato che il responsabile dell’ambito, con la medesima transazione, non conferma come valida l’estrazione del periodo. </w:t>
      </w:r>
    </w:p>
    <w:p w:rsidR="008E04CC" w:rsidRPr="00624346" w:rsidRDefault="008E04CC" w:rsidP="00CF2325">
      <w:r w:rsidRPr="00624346">
        <w:t xml:space="preserve">Tale conferma è possibile solo in assenza di errori bloccanti, rilevabili sia tramite specifico tabulato di segnalazione che tramite la funzione TP d’interrogazione. </w:t>
      </w:r>
    </w:p>
    <w:p w:rsidR="008E04CC" w:rsidRPr="00624346" w:rsidRDefault="008E04CC" w:rsidP="00CF2325">
      <w:r w:rsidRPr="00624346">
        <w:t xml:space="preserve">Durante tutto il ciclo delle elaborazioni di prova gli archivi verranno comunque aggiornati per consentire la consultazione on-line degli errori rilevati ed esposti nei report dell’elaborazione. </w:t>
      </w:r>
    </w:p>
    <w:p w:rsidR="008E04CC" w:rsidRPr="00624346" w:rsidRDefault="008E04CC" w:rsidP="00CF2325"/>
    <w:p w:rsidR="008E04CC" w:rsidRDefault="008E04CC" w:rsidP="00CF2325">
      <w:r w:rsidRPr="00624346">
        <w:t xml:space="preserve">Durante l’aggiornamento in stato di prova i dati precedentemente inseriti come </w:t>
      </w:r>
      <w:r>
        <w:t>‘</w:t>
      </w:r>
      <w:r w:rsidRPr="00624346">
        <w:t>prova</w:t>
      </w:r>
      <w:r>
        <w:t>’</w:t>
      </w:r>
      <w:r w:rsidRPr="00624346">
        <w:t xml:space="preserve"> vengono sovrascritti.</w:t>
      </w:r>
    </w:p>
    <w:p w:rsidR="008E04CC" w:rsidRDefault="008E04CC" w:rsidP="00CF2325"/>
    <w:p w:rsidR="008E04CC" w:rsidRDefault="008E04CC" w:rsidP="009D3DE2">
      <w:r>
        <w:t>L’applicazione del filtro temporale viene indicato tramite il parametro ‘</w:t>
      </w:r>
      <w:r w:rsidRPr="006D01BC">
        <w:rPr>
          <w:i/>
        </w:rPr>
        <w:t>periodo</w:t>
      </w:r>
      <w:r>
        <w:rPr>
          <w:i/>
        </w:rPr>
        <w:t>’</w:t>
      </w:r>
      <w:r>
        <w:t xml:space="preserve"> e si basa sull’esame:</w:t>
      </w:r>
    </w:p>
    <w:p w:rsidR="008E04CC" w:rsidRDefault="008E04CC" w:rsidP="009D3DE2">
      <w:pPr>
        <w:numPr>
          <w:ilvl w:val="0"/>
          <w:numId w:val="15"/>
        </w:numPr>
      </w:pPr>
      <w:r>
        <w:t>della data timbro ruolo per i carichi;</w:t>
      </w:r>
    </w:p>
    <w:p w:rsidR="008E04CC" w:rsidRDefault="008E04CC" w:rsidP="009D3DE2">
      <w:pPr>
        <w:numPr>
          <w:ilvl w:val="0"/>
          <w:numId w:val="15"/>
        </w:numPr>
      </w:pPr>
      <w:r>
        <w:t>della data contabile per le riscossioni;</w:t>
      </w:r>
    </w:p>
    <w:p w:rsidR="008E04CC" w:rsidRDefault="008E04CC" w:rsidP="009D3DE2">
      <w:pPr>
        <w:numPr>
          <w:ilvl w:val="0"/>
          <w:numId w:val="15"/>
        </w:numPr>
      </w:pPr>
      <w:r>
        <w:t>della data acquisizione provvedimento;</w:t>
      </w:r>
    </w:p>
    <w:p w:rsidR="008E04CC" w:rsidRDefault="008E04CC" w:rsidP="009D3DE2">
      <w:pPr>
        <w:numPr>
          <w:ilvl w:val="0"/>
          <w:numId w:val="15"/>
        </w:numPr>
      </w:pPr>
      <w:r>
        <w:t xml:space="preserve">della data quietanza provvisoria/definitiva per i versamenti. </w:t>
      </w:r>
    </w:p>
    <w:p w:rsidR="008E04CC" w:rsidRDefault="008E04CC" w:rsidP="009D3DE2">
      <w:pPr>
        <w:ind w:left="780"/>
      </w:pPr>
    </w:p>
    <w:p w:rsidR="008E04CC" w:rsidRDefault="008E04CC" w:rsidP="009D3DE2">
      <w:r>
        <w:t>Tutti gli elementi che sono compresi nelle date indicate nel ‘</w:t>
      </w:r>
      <w:r w:rsidRPr="006D01BC">
        <w:rPr>
          <w:i/>
        </w:rPr>
        <w:t>periodo</w:t>
      </w:r>
      <w:r>
        <w:rPr>
          <w:i/>
        </w:rPr>
        <w:t>’</w:t>
      </w:r>
      <w:r>
        <w:t xml:space="preserve"> vengono estratti.</w:t>
      </w:r>
    </w:p>
    <w:p w:rsidR="008E04CC" w:rsidRDefault="008E04CC" w:rsidP="009D3DE2"/>
    <w:p w:rsidR="008E04CC" w:rsidRDefault="008E04CC" w:rsidP="009D3DE2">
      <w:r>
        <w:t>Nello specifico le date prese in considerazione per la produzione dei flussi sono:</w:t>
      </w:r>
    </w:p>
    <w:p w:rsidR="008E04CC" w:rsidRDefault="008E04CC" w:rsidP="009430A2">
      <w:pPr>
        <w:numPr>
          <w:ilvl w:val="0"/>
          <w:numId w:val="21"/>
        </w:numPr>
      </w:pPr>
      <w:r>
        <w:t>data timbro ruolo per i carichi, se mancante si utilizza la data consegna ruolo;</w:t>
      </w:r>
    </w:p>
    <w:p w:rsidR="008E04CC" w:rsidRDefault="008E04CC" w:rsidP="009430A2">
      <w:pPr>
        <w:numPr>
          <w:ilvl w:val="0"/>
          <w:numId w:val="21"/>
        </w:numPr>
      </w:pPr>
      <w:r>
        <w:t>data contabile per riscossioni;</w:t>
      </w:r>
    </w:p>
    <w:p w:rsidR="008E04CC" w:rsidRDefault="008E04CC" w:rsidP="009430A2">
      <w:pPr>
        <w:numPr>
          <w:ilvl w:val="0"/>
          <w:numId w:val="21"/>
        </w:numPr>
      </w:pPr>
      <w:r>
        <w:t>data contabile per annullamenti riscossioni;</w:t>
      </w:r>
    </w:p>
    <w:p w:rsidR="008E04CC" w:rsidRDefault="008E04CC" w:rsidP="009430A2">
      <w:pPr>
        <w:numPr>
          <w:ilvl w:val="0"/>
          <w:numId w:val="21"/>
        </w:numPr>
      </w:pPr>
      <w:r>
        <w:t>data acquisizione provvedimenti per sgravi, dis</w:t>
      </w:r>
      <w:r w:rsidR="00C75DFC">
        <w:t>c</w:t>
      </w:r>
      <w:r>
        <w:t>arichi, maggiori rateazioni, sgravio interessi di MR;</w:t>
      </w:r>
    </w:p>
    <w:p w:rsidR="008E04CC" w:rsidRDefault="008E04CC" w:rsidP="009430A2">
      <w:pPr>
        <w:numPr>
          <w:ilvl w:val="0"/>
          <w:numId w:val="21"/>
        </w:numPr>
      </w:pPr>
      <w:r>
        <w:t>data quietanza provvisoria/definitiva per versamenti.</w:t>
      </w:r>
    </w:p>
    <w:p w:rsidR="008E04CC" w:rsidRPr="00624346" w:rsidRDefault="008E04CC" w:rsidP="009D3DE2">
      <w:pPr>
        <w:pStyle w:val="Titolo3"/>
      </w:pPr>
      <w:bookmarkStart w:id="14" w:name="_Toc405465102"/>
      <w:r>
        <w:t>Flussi correttivi e rifacimenti</w:t>
      </w:r>
      <w:bookmarkEnd w:id="14"/>
    </w:p>
    <w:p w:rsidR="008E04CC" w:rsidRPr="008B69D2" w:rsidRDefault="008E04CC" w:rsidP="00CF2325">
      <w:r w:rsidRPr="008B69D2">
        <w:t xml:space="preserve">Con l’intervento dell’Utente, con la stessa fase può essere richiesto giornalmente un flusso correttivo oppure la riproduzione di un flusso per ‘rifacimento’. </w:t>
      </w:r>
    </w:p>
    <w:p w:rsidR="008E04CC" w:rsidRDefault="008E04CC" w:rsidP="00CF2325"/>
    <w:p w:rsidR="008E04CC" w:rsidRPr="00624346" w:rsidRDefault="008E04CC" w:rsidP="00CF2325">
      <w:r w:rsidRPr="00624346">
        <w:t>Per i flussi correttivi la fase di estrazione viene innescata su indicazione dell’</w:t>
      </w:r>
      <w:proofErr w:type="spellStart"/>
      <w:r w:rsidRPr="00624346">
        <w:t>AdR</w:t>
      </w:r>
      <w:proofErr w:type="spellEnd"/>
      <w:r w:rsidRPr="00624346">
        <w:t xml:space="preserve">, tramite una transazione gestionale che propone l’elenco dei flussi già inviati. </w:t>
      </w:r>
    </w:p>
    <w:p w:rsidR="008E04CC" w:rsidRPr="00624346" w:rsidRDefault="008E04CC" w:rsidP="00CF2325">
      <w:pPr>
        <w:rPr>
          <w:color w:val="0070C0"/>
        </w:rPr>
      </w:pPr>
      <w:r w:rsidRPr="00624346">
        <w:t>Selezionando il flusso che si vuole riprodurre oppure il correttivo che si vuole riproporre, si attiva una nuova estrazione.</w:t>
      </w:r>
      <w:r w:rsidRPr="00624346">
        <w:rPr>
          <w:color w:val="0070C0"/>
        </w:rPr>
        <w:t xml:space="preserve"> </w:t>
      </w:r>
    </w:p>
    <w:p w:rsidR="008E04CC" w:rsidRDefault="008E04CC" w:rsidP="00CF2325"/>
    <w:p w:rsidR="008E04CC" w:rsidRDefault="008E04CC" w:rsidP="00CF2325">
      <w:r w:rsidRPr="00624346">
        <w:t>L’operazione si potrà effettuare solo per i flussi il cui esito sia già stato comunicato da parte di RGS e r</w:t>
      </w:r>
      <w:r>
        <w:t>egistrato</w:t>
      </w:r>
      <w:r w:rsidRPr="00624346">
        <w:t xml:space="preserve"> dall’</w:t>
      </w:r>
      <w:proofErr w:type="spellStart"/>
      <w:r w:rsidRPr="00624346">
        <w:t>AdR</w:t>
      </w:r>
      <w:proofErr w:type="spellEnd"/>
      <w:r w:rsidRPr="00624346">
        <w:t xml:space="preserve">. </w:t>
      </w:r>
    </w:p>
    <w:p w:rsidR="008E04CC" w:rsidRPr="00624346" w:rsidRDefault="008E04CC" w:rsidP="00CF2325">
      <w:r w:rsidRPr="00640748">
        <w:t xml:space="preserve">La cadenza dei flussi </w:t>
      </w:r>
      <w:r>
        <w:t>‘</w:t>
      </w:r>
      <w:r w:rsidRPr="00640748">
        <w:t>Riscossioni</w:t>
      </w:r>
      <w:r>
        <w:t>’</w:t>
      </w:r>
      <w:r w:rsidRPr="00640748">
        <w:t xml:space="preserve"> correttivi o rifacimenti non pu</w:t>
      </w:r>
      <w:r>
        <w:t>ò</w:t>
      </w:r>
      <w:r w:rsidRPr="00640748">
        <w:t xml:space="preserve"> essere modificata e corrisponde</w:t>
      </w:r>
      <w:r>
        <w:t xml:space="preserve"> </w:t>
      </w:r>
      <w:r w:rsidRPr="00640748">
        <w:t>al flusso ordinario a cui ci si riferisce.</w:t>
      </w:r>
    </w:p>
    <w:p w:rsidR="008E04CC" w:rsidRPr="00624346" w:rsidRDefault="008E04CC" w:rsidP="00CF2325">
      <w:r>
        <w:t>Viene registrato i</w:t>
      </w:r>
      <w:r w:rsidRPr="00624346">
        <w:t xml:space="preserve">l legame fra </w:t>
      </w:r>
      <w:r>
        <w:t>la nuova estrazione e</w:t>
      </w:r>
      <w:r w:rsidRPr="00624346">
        <w:t xml:space="preserve"> i precedenti invii.</w:t>
      </w:r>
    </w:p>
    <w:p w:rsidR="008E04CC" w:rsidRDefault="008E04CC" w:rsidP="00CF2325"/>
    <w:p w:rsidR="008E04CC" w:rsidRPr="00624346" w:rsidRDefault="008E04CC" w:rsidP="00CF2325">
      <w:r w:rsidRPr="00624346">
        <w:t xml:space="preserve">La prima estrazione del correttivo/riproposizione e tutti i ricicli effettuati prima dell’invio del flusso correttivo definitivo vengono catalogati come estrazione di </w:t>
      </w:r>
      <w:r w:rsidRPr="00624346">
        <w:rPr>
          <w:i/>
        </w:rPr>
        <w:t>prova</w:t>
      </w:r>
      <w:r w:rsidRPr="00624346">
        <w:t xml:space="preserve">. </w:t>
      </w:r>
    </w:p>
    <w:p w:rsidR="008E04CC" w:rsidRPr="00624346" w:rsidRDefault="008E04CC" w:rsidP="00CF2325"/>
    <w:p w:rsidR="008E04CC" w:rsidRPr="00624346" w:rsidRDefault="008E04CC" w:rsidP="00CF2325">
      <w:r w:rsidRPr="00624346">
        <w:lastRenderedPageBreak/>
        <w:t xml:space="preserve">Per flussi correttivi/riproposti in stato di </w:t>
      </w:r>
      <w:r w:rsidRPr="00624346">
        <w:rPr>
          <w:i/>
        </w:rPr>
        <w:t>prova</w:t>
      </w:r>
      <w:r w:rsidRPr="00624346">
        <w:t xml:space="preserve">, tramite la transazione che riepiloga lo stato dei flussi, è ammessa la </w:t>
      </w:r>
      <w:proofErr w:type="spellStart"/>
      <w:r w:rsidRPr="00624346">
        <w:t>riestrazione</w:t>
      </w:r>
      <w:proofErr w:type="spellEnd"/>
      <w:r w:rsidRPr="00624346">
        <w:t xml:space="preserve"> dei dati, fintato che il responsabile dell’ambito, con la medesima transazione, non conferma come valida l’estrazione del rifacimento. </w:t>
      </w:r>
    </w:p>
    <w:p w:rsidR="008E04CC" w:rsidRPr="00624346" w:rsidRDefault="008E04CC" w:rsidP="00CF2325">
      <w:r w:rsidRPr="00624346">
        <w:t xml:space="preserve">Tale conferma è possibile solo in assenza di errori bloccanti. </w:t>
      </w:r>
    </w:p>
    <w:p w:rsidR="008E04CC" w:rsidRDefault="008E04CC" w:rsidP="00CF2325">
      <w:r w:rsidRPr="00624346">
        <w:t>Durante tutto il ciclo delle elaborazioni di prova gli archivi</w:t>
      </w:r>
      <w:r>
        <w:t xml:space="preserve"> sono </w:t>
      </w:r>
      <w:r w:rsidRPr="00624346">
        <w:t>comunque aggiornati per consentire la consultazione on-line degli errori rilevati ed esposti nei report dell’elaborazione.</w:t>
      </w:r>
      <w:r>
        <w:t xml:space="preserve"> </w:t>
      </w:r>
    </w:p>
    <w:p w:rsidR="008E04CC" w:rsidRDefault="008E04CC" w:rsidP="00CF2325"/>
    <w:p w:rsidR="008E04CC" w:rsidRDefault="008E04CC" w:rsidP="00CF2325">
      <w:r>
        <w:t>Durante l’aggiornamento in stato di prova i dati precedentemente inseriti come ‘prova’ vengono sovrascritti.</w:t>
      </w:r>
    </w:p>
    <w:p w:rsidR="008E04CC" w:rsidRDefault="008E04CC" w:rsidP="009D3DE2">
      <w:pPr>
        <w:pStyle w:val="Titolo3"/>
      </w:pPr>
      <w:bookmarkStart w:id="15" w:name="_Toc405465103"/>
      <w:r>
        <w:t>Report di verifica e quadratura</w:t>
      </w:r>
      <w:bookmarkEnd w:id="15"/>
    </w:p>
    <w:p w:rsidR="008E04CC" w:rsidRDefault="008E04CC" w:rsidP="00CF2325">
      <w:r>
        <w:t>Ogni elaborazione di prova o di conferma produce specifici report con le quadrature, per dare visibilità al responsabile dell’ambito sulla bontà e meno dei dati estratti.</w:t>
      </w:r>
    </w:p>
    <w:p w:rsidR="00E02FB3" w:rsidRDefault="00E02FB3" w:rsidP="00CF2325">
      <w:r>
        <w:t>Nel capitolo dedicato ai tabulati sono indicati i report prodotti.</w:t>
      </w:r>
    </w:p>
    <w:p w:rsidR="008E04CC" w:rsidRDefault="008E04CC" w:rsidP="009D3DE2">
      <w:pPr>
        <w:pStyle w:val="Titolo3"/>
      </w:pPr>
      <w:bookmarkStart w:id="16" w:name="_Toc405465104"/>
      <w:r>
        <w:t>Confezionamento flusso da trasmettere</w:t>
      </w:r>
      <w:bookmarkEnd w:id="16"/>
    </w:p>
    <w:p w:rsidR="008E04CC" w:rsidRDefault="008E04CC" w:rsidP="00CF2325">
      <w:r>
        <w:t>La conferma da parte del responsabile dell’ambito della validità dei dati estratti attiva una fase successiva atta alla produzione del flusso RGS da inviare.</w:t>
      </w:r>
    </w:p>
    <w:p w:rsidR="008E04CC" w:rsidRDefault="008E04CC" w:rsidP="00CF2325">
      <w:r>
        <w:t>La convalida per la prosecuzione dell’iter è subordinata al controllo sulla presenza o meno di errori bloccanti.</w:t>
      </w:r>
    </w:p>
    <w:p w:rsidR="008E04CC" w:rsidRDefault="008E04CC" w:rsidP="00CF2325">
      <w:r>
        <w:t>Tramite la gestione delle autorizzazioni, il responsabile dell’ambito ha la possibilità di operare solo sul proprio ambito oppure anche su altri ambiti del polo.</w:t>
      </w:r>
    </w:p>
    <w:p w:rsidR="008E04CC" w:rsidRDefault="008E04CC" w:rsidP="00CF2325"/>
    <w:p w:rsidR="008E04CC" w:rsidRDefault="008E04CC" w:rsidP="00CF2325">
      <w:r w:rsidRPr="0012779B">
        <w:t xml:space="preserve">La conferma della produzione del </w:t>
      </w:r>
      <w:r>
        <w:t>flusso</w:t>
      </w:r>
      <w:r w:rsidRPr="0012779B">
        <w:t xml:space="preserve"> RGS da inviare</w:t>
      </w:r>
      <w:r>
        <w:t>,</w:t>
      </w:r>
      <w:r w:rsidRPr="0012779B">
        <w:t xml:space="preserve"> aggregato per</w:t>
      </w:r>
      <w:r>
        <w:t>:</w:t>
      </w:r>
    </w:p>
    <w:p w:rsidR="008E04CC" w:rsidRDefault="008E04CC" w:rsidP="00CF2325">
      <w:pPr>
        <w:numPr>
          <w:ilvl w:val="0"/>
          <w:numId w:val="16"/>
        </w:numPr>
      </w:pPr>
      <w:r w:rsidRPr="0012779B">
        <w:rPr>
          <w:i/>
        </w:rPr>
        <w:t xml:space="preserve">Mittente </w:t>
      </w:r>
      <w:r w:rsidRPr="0032512E">
        <w:t>(</w:t>
      </w:r>
      <w:proofErr w:type="spellStart"/>
      <w:r w:rsidRPr="0012779B">
        <w:t>Equital</w:t>
      </w:r>
      <w:r>
        <w:t>ia</w:t>
      </w:r>
      <w:proofErr w:type="spellEnd"/>
      <w:r>
        <w:t xml:space="preserve"> Nord, Centro, Sud, Sicilia);</w:t>
      </w:r>
    </w:p>
    <w:p w:rsidR="008E04CC" w:rsidRDefault="008E04CC" w:rsidP="00CF2325">
      <w:pPr>
        <w:numPr>
          <w:ilvl w:val="0"/>
          <w:numId w:val="16"/>
        </w:numPr>
      </w:pPr>
      <w:r w:rsidRPr="0012779B">
        <w:rPr>
          <w:i/>
        </w:rPr>
        <w:t>Periodo di riferimento</w:t>
      </w:r>
      <w:r>
        <w:t>;</w:t>
      </w:r>
    </w:p>
    <w:p w:rsidR="008E04CC" w:rsidRDefault="008E04CC" w:rsidP="00CF2325">
      <w:pPr>
        <w:numPr>
          <w:ilvl w:val="0"/>
          <w:numId w:val="16"/>
        </w:numPr>
      </w:pPr>
      <w:r>
        <w:rPr>
          <w:i/>
        </w:rPr>
        <w:t>T</w:t>
      </w:r>
      <w:r w:rsidRPr="0012779B">
        <w:rPr>
          <w:i/>
        </w:rPr>
        <w:t xml:space="preserve">ipologia </w:t>
      </w:r>
      <w:r>
        <w:rPr>
          <w:i/>
        </w:rPr>
        <w:t xml:space="preserve">flusso </w:t>
      </w:r>
      <w:r w:rsidRPr="0012779B">
        <w:t>(Riscossioni, Provvedimenti, C</w:t>
      </w:r>
      <w:r>
        <w:t>onto Mensile, Conto Bimestrale);</w:t>
      </w:r>
      <w:r w:rsidRPr="0012779B">
        <w:t xml:space="preserve"> </w:t>
      </w:r>
    </w:p>
    <w:p w:rsidR="008E04CC" w:rsidRDefault="008E04CC" w:rsidP="00CF2325">
      <w:pPr>
        <w:numPr>
          <w:ilvl w:val="0"/>
          <w:numId w:val="16"/>
        </w:numPr>
      </w:pPr>
      <w:r w:rsidRPr="0012779B">
        <w:rPr>
          <w:i/>
        </w:rPr>
        <w:t>Tipologia invio</w:t>
      </w:r>
      <w:r w:rsidRPr="0012779B">
        <w:t xml:space="preserve"> (Ordinario, Rifacimento, Corret</w:t>
      </w:r>
      <w:r w:rsidR="00E02FB3">
        <w:t>tivo)</w:t>
      </w:r>
    </w:p>
    <w:p w:rsidR="008E04CC" w:rsidRDefault="008E04CC" w:rsidP="00CF2325"/>
    <w:p w:rsidR="008E04CC" w:rsidRDefault="008E04CC" w:rsidP="00CF2325">
      <w:r>
        <w:t>vien</w:t>
      </w:r>
      <w:r w:rsidRPr="0012779B">
        <w:t>e attivata automaticamente dalla fase batch di confezionamento flussi</w:t>
      </w:r>
      <w:r>
        <w:t>,</w:t>
      </w:r>
      <w:r w:rsidRPr="0012779B">
        <w:t xml:space="preserve"> sulla base della verifica che tutti gli </w:t>
      </w:r>
      <w:proofErr w:type="spellStart"/>
      <w:r w:rsidRPr="0012779B">
        <w:t>A</w:t>
      </w:r>
      <w:r>
        <w:t>d</w:t>
      </w:r>
      <w:r w:rsidRPr="0012779B">
        <w:t>R</w:t>
      </w:r>
      <w:proofErr w:type="spellEnd"/>
      <w:r w:rsidRPr="0012779B">
        <w:t xml:space="preserve"> del P</w:t>
      </w:r>
      <w:r w:rsidR="00E02FB3">
        <w:t>olo</w:t>
      </w:r>
      <w:r w:rsidRPr="0012779B">
        <w:t xml:space="preserve"> abbiano effettuato la conferma di validit</w:t>
      </w:r>
      <w:r>
        <w:t>à</w:t>
      </w:r>
      <w:r w:rsidRPr="0012779B">
        <w:t xml:space="preserve"> dei dati </w:t>
      </w:r>
      <w:r>
        <w:t xml:space="preserve">estratti </w:t>
      </w:r>
      <w:r w:rsidRPr="0012779B">
        <w:t>tramite la funzione TP</w:t>
      </w:r>
      <w:r>
        <w:t xml:space="preserve"> dedicata</w:t>
      </w:r>
      <w:r w:rsidRPr="0012779B">
        <w:t xml:space="preserve">. </w:t>
      </w:r>
    </w:p>
    <w:p w:rsidR="008E04CC" w:rsidRDefault="008E04CC" w:rsidP="00CF2325"/>
    <w:p w:rsidR="008E04CC" w:rsidRDefault="008E04CC" w:rsidP="00CF2325">
      <w:r>
        <w:t>L’individuazione per ciascun ambito del P</w:t>
      </w:r>
      <w:r w:rsidR="00E02FB3">
        <w:t>olo</w:t>
      </w:r>
      <w:r>
        <w:t xml:space="preserve"> di appartenenza avviene valorizzando con la funzione GCOC il campo ‘Gestione </w:t>
      </w:r>
      <w:proofErr w:type="spellStart"/>
      <w:r>
        <w:t>Raggr</w:t>
      </w:r>
      <w:proofErr w:type="spellEnd"/>
      <w:r>
        <w:t>. RGS’ con l’a</w:t>
      </w:r>
      <w:r w:rsidR="00E02FB3">
        <w:t>c</w:t>
      </w:r>
      <w:r>
        <w:t>ronimo che identifica il polo:</w:t>
      </w:r>
    </w:p>
    <w:p w:rsidR="008E04CC" w:rsidRDefault="008E04CC" w:rsidP="00904ED2">
      <w:pPr>
        <w:ind w:left="284"/>
      </w:pPr>
      <w:r>
        <w:t xml:space="preserve">EQN – </w:t>
      </w:r>
      <w:proofErr w:type="spellStart"/>
      <w:r>
        <w:t>Equitalia</w:t>
      </w:r>
      <w:proofErr w:type="spellEnd"/>
      <w:r>
        <w:t xml:space="preserve"> Nord</w:t>
      </w:r>
    </w:p>
    <w:p w:rsidR="008E04CC" w:rsidRDefault="008E04CC" w:rsidP="00904ED2">
      <w:pPr>
        <w:ind w:left="284"/>
      </w:pPr>
      <w:r>
        <w:t xml:space="preserve">EQC – </w:t>
      </w:r>
      <w:proofErr w:type="spellStart"/>
      <w:r>
        <w:t>Equitalia</w:t>
      </w:r>
      <w:proofErr w:type="spellEnd"/>
      <w:r>
        <w:t xml:space="preserve"> Centro</w:t>
      </w:r>
    </w:p>
    <w:p w:rsidR="008E04CC" w:rsidRDefault="008E04CC" w:rsidP="00904ED2">
      <w:pPr>
        <w:ind w:left="284"/>
      </w:pPr>
      <w:r>
        <w:t xml:space="preserve">EQS – </w:t>
      </w:r>
      <w:proofErr w:type="spellStart"/>
      <w:r>
        <w:t>Equitalia</w:t>
      </w:r>
      <w:proofErr w:type="spellEnd"/>
      <w:r>
        <w:t xml:space="preserve"> Sud   </w:t>
      </w:r>
    </w:p>
    <w:p w:rsidR="008E04CC" w:rsidRDefault="008E04CC" w:rsidP="00904ED2">
      <w:pPr>
        <w:ind w:left="284"/>
      </w:pPr>
      <w:r>
        <w:t>RSI – Riscossione Sicilia</w:t>
      </w:r>
      <w:r w:rsidR="00E02FB3">
        <w:t>.</w:t>
      </w:r>
    </w:p>
    <w:p w:rsidR="008E04CC" w:rsidRDefault="008E04CC" w:rsidP="00CF2325"/>
    <w:p w:rsidR="008E04CC" w:rsidRDefault="008E04CC" w:rsidP="00CF2325">
      <w:r w:rsidRPr="0012779B">
        <w:t xml:space="preserve">Gli ambiti </w:t>
      </w:r>
      <w:r>
        <w:t xml:space="preserve">che recano indicazione di uno </w:t>
      </w:r>
      <w:r w:rsidRPr="0012779B">
        <w:t xml:space="preserve"> stato di estrazione </w:t>
      </w:r>
      <w:r>
        <w:t>pari a ‘</w:t>
      </w:r>
      <w:r w:rsidRPr="0012779B">
        <w:t>prova</w:t>
      </w:r>
      <w:r>
        <w:t xml:space="preserve">’, quindi </w:t>
      </w:r>
      <w:r w:rsidRPr="0012779B">
        <w:t xml:space="preserve"> non confermati</w:t>
      </w:r>
      <w:r>
        <w:t>,</w:t>
      </w:r>
      <w:r w:rsidRPr="0012779B">
        <w:t xml:space="preserve"> vengono segnalati tramite </w:t>
      </w:r>
      <w:r>
        <w:t xml:space="preserve">opportuno </w:t>
      </w:r>
      <w:r w:rsidRPr="0012779B">
        <w:t>report.</w:t>
      </w:r>
    </w:p>
    <w:p w:rsidR="008E04CC" w:rsidRPr="0012779B" w:rsidRDefault="008E04CC" w:rsidP="00CF2325"/>
    <w:p w:rsidR="008E04CC" w:rsidRDefault="008E04CC" w:rsidP="00CF2325">
      <w:r w:rsidRPr="00A21721">
        <w:t xml:space="preserve">Il </w:t>
      </w:r>
      <w:r>
        <w:t xml:space="preserve">responsabile della struttura del Polo </w:t>
      </w:r>
      <w:r w:rsidRPr="00EB5729">
        <w:t>(</w:t>
      </w:r>
      <w:proofErr w:type="spellStart"/>
      <w:r>
        <w:t>Equitalia</w:t>
      </w:r>
      <w:proofErr w:type="spellEnd"/>
      <w:r>
        <w:t xml:space="preserve"> Nord, Centro, Sud, Sicilia), tramite la transazione di verifica dello stato dei flussi, può controllare se tutti i responsabili di ambito hanno confermato l’elaborazione per ciascuna tipologia di </w:t>
      </w:r>
      <w:r w:rsidRPr="008A7F03">
        <w:t>flusso.</w:t>
      </w:r>
    </w:p>
    <w:p w:rsidR="008E04CC" w:rsidRDefault="008E04CC" w:rsidP="00CF2325">
      <w:r w:rsidRPr="008A7F03">
        <w:t>Il flusso finale per Mittente/</w:t>
      </w:r>
      <w:r>
        <w:t>P</w:t>
      </w:r>
      <w:r w:rsidRPr="008A7F03">
        <w:t>eriodo/Tipologia/</w:t>
      </w:r>
      <w:r>
        <w:t>T</w:t>
      </w:r>
      <w:r w:rsidRPr="008A7F03">
        <w:t xml:space="preserve">ipo </w:t>
      </w:r>
      <w:r>
        <w:t>I</w:t>
      </w:r>
      <w:r w:rsidRPr="008A7F03">
        <w:t xml:space="preserve">nvio </w:t>
      </w:r>
      <w:r>
        <w:t>viene</w:t>
      </w:r>
      <w:r w:rsidRPr="008A7F03">
        <w:t xml:space="preserve"> generato solo se risultano confermati tutti</w:t>
      </w:r>
      <w:r>
        <w:t xml:space="preserve"> gli ambiti in carico al Mittente</w:t>
      </w:r>
      <w:r w:rsidR="00E02FB3">
        <w:t xml:space="preserve"> </w:t>
      </w:r>
      <w:r>
        <w:t>(Polo).</w:t>
      </w:r>
    </w:p>
    <w:p w:rsidR="008E04CC" w:rsidRDefault="008E04CC" w:rsidP="00CF2325"/>
    <w:p w:rsidR="008E04CC" w:rsidRDefault="008E04CC" w:rsidP="00CF2325">
      <w:r>
        <w:t xml:space="preserve">La situazione sull’avanzamento dei flussi RGS è consultabile da qualunque postazione TP dei tre Poli, fatto salvo che l’operatore abbia l’abilitazione necessaria per utilizzare l’apposita funzione d’interrogazione.  </w:t>
      </w:r>
    </w:p>
    <w:p w:rsidR="008E04CC" w:rsidRDefault="008E04CC">
      <w:pPr>
        <w:pStyle w:val="Titolo1"/>
      </w:pPr>
      <w:bookmarkStart w:id="17" w:name="_Toc30299785"/>
      <w:bookmarkStart w:id="18" w:name="_Toc405465105"/>
      <w:r>
        <w:lastRenderedPageBreak/>
        <w:t>FUNZIONI</w:t>
      </w:r>
      <w:bookmarkEnd w:id="17"/>
      <w:bookmarkEnd w:id="18"/>
    </w:p>
    <w:p w:rsidR="008E04CC" w:rsidRDefault="008E04CC" w:rsidP="00592851">
      <w:pPr>
        <w:pStyle w:val="Titolo2"/>
      </w:pPr>
      <w:bookmarkStart w:id="19" w:name="_Toc405465106"/>
      <w:r>
        <w:t>Transazioni</w:t>
      </w:r>
      <w:bookmarkEnd w:id="19"/>
    </w:p>
    <w:p w:rsidR="008E04CC" w:rsidRDefault="008E04CC" w:rsidP="00592851">
      <w:pPr>
        <w:pStyle w:val="Titolo3"/>
      </w:pPr>
      <w:bookmarkStart w:id="20" w:name="_Toc405465107"/>
      <w:r>
        <w:t>Transazioen GRGS – Gestione flussi RGS (conferma / validazione / rifacimenti)</w:t>
      </w:r>
      <w:bookmarkEnd w:id="20"/>
    </w:p>
    <w:p w:rsidR="008E04CC" w:rsidRPr="001755A0" w:rsidRDefault="008E04CC" w:rsidP="001755A0">
      <w:pPr>
        <w:pStyle w:val="ParagNoNum"/>
      </w:pPr>
      <w:r>
        <w:t>Obiettivo</w:t>
      </w:r>
    </w:p>
    <w:p w:rsidR="008E04CC" w:rsidRPr="00A00D99" w:rsidRDefault="008E04CC" w:rsidP="00592851">
      <w:r w:rsidRPr="00A00D99">
        <w:t xml:space="preserve">La </w:t>
      </w:r>
      <w:r>
        <w:t xml:space="preserve">transazione </w:t>
      </w:r>
      <w:r w:rsidRPr="00A00D99">
        <w:t>GRGS consente di consolidare i dati proposti per singolo ambito, previa verifica di quanto riportato nei tabulati per la quadratura</w:t>
      </w:r>
      <w:r>
        <w:t>.</w:t>
      </w:r>
    </w:p>
    <w:p w:rsidR="008E04CC" w:rsidRPr="00A00D99" w:rsidRDefault="008E04CC" w:rsidP="00592851"/>
    <w:p w:rsidR="008E04CC" w:rsidRPr="00A00D99" w:rsidRDefault="008E04CC" w:rsidP="00592851">
      <w:r>
        <w:t>La transazione prevede di</w:t>
      </w:r>
      <w:r w:rsidRPr="00A00D99">
        <w:t>:</w:t>
      </w:r>
    </w:p>
    <w:p w:rsidR="008E04CC" w:rsidRPr="00A00D99" w:rsidRDefault="008E04CC" w:rsidP="00592851">
      <w:pPr>
        <w:numPr>
          <w:ilvl w:val="0"/>
          <w:numId w:val="12"/>
        </w:numPr>
        <w:ind w:left="284" w:hanging="284"/>
      </w:pPr>
      <w:r>
        <w:t>c</w:t>
      </w:r>
      <w:r w:rsidRPr="00A00D99">
        <w:t xml:space="preserve">onfermare i dati del periodo per </w:t>
      </w:r>
      <w:r>
        <w:t>a</w:t>
      </w:r>
      <w:r w:rsidRPr="00A00D99">
        <w:t>mbito e</w:t>
      </w:r>
      <w:r>
        <w:t>,</w:t>
      </w:r>
      <w:r w:rsidRPr="00A00D99">
        <w:t xml:space="preserve"> quindi</w:t>
      </w:r>
      <w:r>
        <w:t>,</w:t>
      </w:r>
      <w:r w:rsidRPr="00A00D99">
        <w:t xml:space="preserve"> autorizzare la fase successiva </w:t>
      </w:r>
      <w:r>
        <w:t xml:space="preserve">preposta </w:t>
      </w:r>
      <w:r w:rsidRPr="00A00D99">
        <w:t>alla produzione del flusso definitivo</w:t>
      </w:r>
      <w:r>
        <w:t>;</w:t>
      </w:r>
    </w:p>
    <w:p w:rsidR="008E04CC" w:rsidRPr="00A00D99" w:rsidRDefault="008E04CC" w:rsidP="00592851">
      <w:pPr>
        <w:numPr>
          <w:ilvl w:val="0"/>
          <w:numId w:val="12"/>
        </w:numPr>
        <w:ind w:left="284" w:hanging="284"/>
      </w:pPr>
      <w:r>
        <w:t>r</w:t>
      </w:r>
      <w:r w:rsidRPr="00A00D99">
        <w:t>ichiede</w:t>
      </w:r>
      <w:r>
        <w:t>re</w:t>
      </w:r>
      <w:r w:rsidRPr="00A00D99">
        <w:t xml:space="preserve"> una nuova elaborazione per un </w:t>
      </w:r>
      <w:r>
        <w:t>a</w:t>
      </w:r>
      <w:r w:rsidRPr="00A00D99">
        <w:t>mbito non ancora confermato</w:t>
      </w:r>
      <w:r>
        <w:t>;</w:t>
      </w:r>
    </w:p>
    <w:p w:rsidR="008E04CC" w:rsidRDefault="008E04CC" w:rsidP="00592851">
      <w:pPr>
        <w:numPr>
          <w:ilvl w:val="0"/>
          <w:numId w:val="12"/>
        </w:numPr>
        <w:ind w:left="284" w:hanging="284"/>
      </w:pPr>
      <w:r>
        <w:t>r</w:t>
      </w:r>
      <w:r w:rsidRPr="00A00D99">
        <w:t xml:space="preserve">ichiedere per </w:t>
      </w:r>
      <w:r>
        <w:t>a</w:t>
      </w:r>
      <w:r w:rsidRPr="00A00D99">
        <w:t>mbito l’estrazione del flusso correttivo/rifacimento di un flusso gi</w:t>
      </w:r>
      <w:r>
        <w:t>à</w:t>
      </w:r>
      <w:r w:rsidRPr="00A00D99">
        <w:t xml:space="preserve"> esitato</w:t>
      </w:r>
      <w:r>
        <w:t>.</w:t>
      </w:r>
      <w:r w:rsidRPr="00EE3D22">
        <w:t xml:space="preserve"> </w:t>
      </w:r>
    </w:p>
    <w:p w:rsidR="008E04CC" w:rsidRDefault="008E04CC" w:rsidP="00592851"/>
    <w:p w:rsidR="008E04CC" w:rsidRPr="00A00D99" w:rsidRDefault="008E04CC" w:rsidP="00592851">
      <w:r w:rsidRPr="00A00D99">
        <w:t xml:space="preserve">La funzione accede all’archivio </w:t>
      </w:r>
      <w:r>
        <w:t>‘</w:t>
      </w:r>
      <w:r w:rsidRPr="00A00D99">
        <w:t>Stato Flussi RGS</w:t>
      </w:r>
      <w:r>
        <w:t>’</w:t>
      </w:r>
      <w:r w:rsidRPr="00A00D99">
        <w:t xml:space="preserve"> e in funzione dei </w:t>
      </w:r>
      <w:r>
        <w:t>parametri</w:t>
      </w:r>
      <w:r w:rsidRPr="00A00D99">
        <w:t xml:space="preserve"> di ricerca espone la situazione dei flussi.</w:t>
      </w:r>
    </w:p>
    <w:p w:rsidR="008E04CC" w:rsidRPr="00A00D99" w:rsidRDefault="008E04CC" w:rsidP="00592851">
      <w:pPr>
        <w:keepNext/>
        <w:spacing w:before="360" w:after="120"/>
        <w:rPr>
          <w:b/>
        </w:rPr>
      </w:pPr>
      <w:r w:rsidRPr="00A00D99">
        <w:rPr>
          <w:b/>
        </w:rPr>
        <w:t xml:space="preserve">Mappa di dettaglio </w:t>
      </w:r>
    </w:p>
    <w:p w:rsidR="003A6050" w:rsidRPr="003A6050" w:rsidRDefault="003A6050" w:rsidP="003A6050">
      <w:pPr>
        <w:pStyle w:val="Mappa"/>
        <w:rPr>
          <w:lang w:val="en-US"/>
        </w:rPr>
      </w:pPr>
      <w:r>
        <w:t xml:space="preserve">TO7K     YXE0079  *          EQUITALIA SUD S.P.A.          </w:t>
      </w:r>
      <w:r w:rsidRPr="003A6050">
        <w:rPr>
          <w:lang w:val="en-US"/>
        </w:rPr>
        <w:t xml:space="preserve">* 04/12/14 13:54:25 </w:t>
      </w:r>
    </w:p>
    <w:p w:rsidR="003A6050" w:rsidRPr="003A6050" w:rsidRDefault="003A6050" w:rsidP="003A6050">
      <w:pPr>
        <w:pStyle w:val="Mappa"/>
        <w:rPr>
          <w:lang w:val="en-US"/>
        </w:rPr>
      </w:pPr>
      <w:r w:rsidRPr="003A6050">
        <w:rPr>
          <w:lang w:val="en-US"/>
        </w:rPr>
        <w:t xml:space="preserve">GRGS 2   ONE-S1   *          CONFERMA FLUSSI RGS           * VER    1          </w:t>
      </w:r>
    </w:p>
    <w:p w:rsidR="003A6050" w:rsidRDefault="003A6050" w:rsidP="003A6050">
      <w:pPr>
        <w:pStyle w:val="Mappa"/>
      </w:pPr>
      <w:r>
        <w:t xml:space="preserve">GRGS 1   GRGS 2                                                                </w:t>
      </w:r>
    </w:p>
    <w:p w:rsidR="003A6050" w:rsidRDefault="003A6050" w:rsidP="003A6050">
      <w:pPr>
        <w:pStyle w:val="Mappa"/>
      </w:pPr>
      <w:r>
        <w:t xml:space="preserve">Polo ___                                    Tipo flusso ___                    </w:t>
      </w:r>
    </w:p>
    <w:p w:rsidR="003A6050" w:rsidRDefault="003A6050" w:rsidP="003A6050">
      <w:pPr>
        <w:pStyle w:val="Mappa"/>
      </w:pPr>
      <w:r>
        <w:t xml:space="preserve">Ambito ___                        Periodo __ ____ _ _ - __ ____ _ _ St _ </w:t>
      </w:r>
      <w:proofErr w:type="spellStart"/>
      <w:r>
        <w:t>StE</w:t>
      </w:r>
      <w:proofErr w:type="spellEnd"/>
      <w:r>
        <w:t xml:space="preserve"> _ </w:t>
      </w:r>
    </w:p>
    <w:p w:rsidR="003A6050" w:rsidRDefault="003A6050" w:rsidP="003A6050">
      <w:pPr>
        <w:pStyle w:val="Mappa"/>
      </w:pPr>
      <w:proofErr w:type="spellStart"/>
      <w:r>
        <w:t>FAdr</w:t>
      </w:r>
      <w:proofErr w:type="spellEnd"/>
      <w:r>
        <w:t xml:space="preserve"> ____________________ Fisico ____________________ Esi ____________________ </w:t>
      </w:r>
    </w:p>
    <w:p w:rsidR="003A6050" w:rsidRDefault="003A6050" w:rsidP="003A6050">
      <w:pPr>
        <w:pStyle w:val="Mappa"/>
      </w:pPr>
      <w:r>
        <w:t xml:space="preserve">------------------------------------------------------------------------------ </w:t>
      </w:r>
    </w:p>
    <w:p w:rsidR="003A6050" w:rsidRDefault="003A6050" w:rsidP="003A6050">
      <w:pPr>
        <w:pStyle w:val="Mappa"/>
      </w:pPr>
      <w:r>
        <w:t xml:space="preserve">S ID Flusso </w:t>
      </w:r>
      <w:proofErr w:type="spellStart"/>
      <w:r>
        <w:t>Adr</w:t>
      </w:r>
      <w:proofErr w:type="spellEnd"/>
      <w:r>
        <w:t xml:space="preserve">        Periodo     Stato </w:t>
      </w:r>
      <w:proofErr w:type="spellStart"/>
      <w:r>
        <w:t>Id.flusso</w:t>
      </w:r>
      <w:proofErr w:type="spellEnd"/>
      <w:r>
        <w:t xml:space="preserve"> fisico    Versione </w:t>
      </w:r>
      <w:proofErr w:type="spellStart"/>
      <w:r>
        <w:t>St.Esito</w:t>
      </w:r>
      <w:proofErr w:type="spellEnd"/>
      <w:r>
        <w:t xml:space="preserve"> </w:t>
      </w:r>
    </w:p>
    <w:p w:rsidR="003A6050" w:rsidRDefault="003A6050" w:rsidP="003A6050">
      <w:pPr>
        <w:pStyle w:val="Mappa"/>
      </w:pPr>
      <w:r>
        <w:t xml:space="preserve">                                                                               </w:t>
      </w:r>
    </w:p>
    <w:p w:rsidR="003A6050" w:rsidRDefault="003A6050" w:rsidP="003A6050">
      <w:pPr>
        <w:pStyle w:val="Mappa"/>
      </w:pPr>
      <w:r>
        <w:t xml:space="preserve">                                                                               </w:t>
      </w:r>
    </w:p>
    <w:p w:rsidR="003A6050" w:rsidRDefault="003A6050" w:rsidP="003A6050">
      <w:pPr>
        <w:pStyle w:val="Mappa"/>
      </w:pPr>
      <w:r>
        <w:t xml:space="preserve">                                                                               </w:t>
      </w:r>
    </w:p>
    <w:p w:rsidR="003A6050" w:rsidRDefault="003A6050" w:rsidP="003A6050">
      <w:pPr>
        <w:pStyle w:val="Mappa"/>
      </w:pPr>
      <w:r>
        <w:t xml:space="preserve">                                                                               </w:t>
      </w:r>
    </w:p>
    <w:p w:rsidR="003A6050" w:rsidRDefault="003A6050" w:rsidP="003A6050">
      <w:pPr>
        <w:pStyle w:val="Mappa"/>
      </w:pPr>
      <w:r>
        <w:t xml:space="preserve">                                                                               </w:t>
      </w:r>
    </w:p>
    <w:p w:rsidR="003A6050" w:rsidRDefault="003A6050" w:rsidP="003A6050">
      <w:pPr>
        <w:pStyle w:val="Mappa"/>
      </w:pPr>
      <w:r>
        <w:t xml:space="preserve">                                                                               </w:t>
      </w:r>
    </w:p>
    <w:p w:rsidR="003A6050" w:rsidRDefault="003A6050" w:rsidP="003A6050">
      <w:pPr>
        <w:pStyle w:val="Mappa"/>
      </w:pPr>
      <w:r>
        <w:t xml:space="preserve">                                                                               </w:t>
      </w:r>
    </w:p>
    <w:p w:rsidR="003A6050" w:rsidRDefault="003A6050" w:rsidP="003A6050">
      <w:pPr>
        <w:pStyle w:val="Mappa"/>
      </w:pPr>
      <w:r>
        <w:t xml:space="preserve">                                                                               </w:t>
      </w:r>
    </w:p>
    <w:p w:rsidR="003A6050" w:rsidRDefault="003A6050" w:rsidP="003A6050">
      <w:pPr>
        <w:pStyle w:val="Mappa"/>
      </w:pPr>
      <w:r>
        <w:t xml:space="preserve">                                                                               </w:t>
      </w:r>
    </w:p>
    <w:p w:rsidR="003A6050" w:rsidRDefault="003A6050" w:rsidP="003A6050">
      <w:pPr>
        <w:pStyle w:val="Mappa"/>
      </w:pPr>
      <w:r>
        <w:t xml:space="preserve">                                                                               </w:t>
      </w:r>
    </w:p>
    <w:p w:rsidR="003A6050" w:rsidRDefault="003A6050" w:rsidP="003A6050">
      <w:pPr>
        <w:pStyle w:val="Mappa"/>
      </w:pPr>
      <w:r>
        <w:t xml:space="preserve">                                                                               </w:t>
      </w:r>
    </w:p>
    <w:p w:rsidR="003A6050" w:rsidRDefault="003A6050" w:rsidP="003A6050">
      <w:pPr>
        <w:pStyle w:val="Mappa"/>
      </w:pPr>
      <w:r>
        <w:t xml:space="preserve">                                                                               </w:t>
      </w:r>
    </w:p>
    <w:p w:rsidR="003A6050" w:rsidRDefault="003A6050" w:rsidP="003A6050">
      <w:pPr>
        <w:pStyle w:val="Mappa"/>
      </w:pPr>
      <w:r>
        <w:t xml:space="preserve">                                                                               </w:t>
      </w:r>
    </w:p>
    <w:p w:rsidR="003A6050" w:rsidRDefault="003A6050" w:rsidP="003A6050">
      <w:pPr>
        <w:pStyle w:val="Mappa"/>
      </w:pPr>
      <w:r>
        <w:t xml:space="preserve">                                                                               </w:t>
      </w:r>
    </w:p>
    <w:p w:rsidR="003A6050" w:rsidRDefault="003A6050" w:rsidP="003A6050">
      <w:pPr>
        <w:pStyle w:val="Mappa"/>
      </w:pPr>
      <w:r>
        <w:t xml:space="preserve">                                                                               </w:t>
      </w:r>
    </w:p>
    <w:p w:rsidR="00D75C1A" w:rsidRPr="00932AD0" w:rsidRDefault="003A6050" w:rsidP="003A6050">
      <w:pPr>
        <w:pStyle w:val="Mappa"/>
      </w:pPr>
      <w:r>
        <w:t xml:space="preserve">9012 TRANSAZIONE PRONTA                                                        </w:t>
      </w:r>
    </w:p>
    <w:p w:rsidR="00F35393" w:rsidRDefault="00F35393" w:rsidP="00442047">
      <w:pPr>
        <w:pStyle w:val="ParagNoNum"/>
        <w:keepNext/>
      </w:pPr>
    </w:p>
    <w:p w:rsidR="00F35393" w:rsidRPr="00F35393" w:rsidRDefault="00F35393" w:rsidP="00F35393"/>
    <w:p w:rsidR="008E04CC" w:rsidRDefault="008E04CC" w:rsidP="00442047">
      <w:pPr>
        <w:pStyle w:val="ParagNoNum"/>
        <w:keepNext/>
      </w:pPr>
      <w:r>
        <w:lastRenderedPageBreak/>
        <w:t>Riepilogo campi</w:t>
      </w:r>
    </w:p>
    <w:tbl>
      <w:tblPr>
        <w:tblW w:w="0" w:type="auto"/>
        <w:tblLayout w:type="fixed"/>
        <w:tblCellMar>
          <w:left w:w="70" w:type="dxa"/>
          <w:right w:w="70" w:type="dxa"/>
        </w:tblCellMar>
        <w:tblLook w:val="0000" w:firstRow="0" w:lastRow="0" w:firstColumn="0" w:lastColumn="0" w:noHBand="0" w:noVBand="0"/>
      </w:tblPr>
      <w:tblGrid>
        <w:gridCol w:w="3402"/>
        <w:gridCol w:w="6237"/>
      </w:tblGrid>
      <w:tr w:rsidR="008E04CC" w:rsidTr="00442047">
        <w:trPr>
          <w:tblHeader/>
        </w:trPr>
        <w:tc>
          <w:tcPr>
            <w:tcW w:w="3402" w:type="dxa"/>
          </w:tcPr>
          <w:p w:rsidR="008E04CC" w:rsidRDefault="008E04CC" w:rsidP="00442047">
            <w:pPr>
              <w:rPr>
                <w:b/>
                <w:bCs/>
                <w:i/>
                <w:iCs/>
              </w:rPr>
            </w:pPr>
            <w:r>
              <w:rPr>
                <w:b/>
                <w:bCs/>
                <w:i/>
                <w:iCs/>
              </w:rPr>
              <w:t>Campo</w:t>
            </w:r>
          </w:p>
        </w:tc>
        <w:tc>
          <w:tcPr>
            <w:tcW w:w="6237" w:type="dxa"/>
          </w:tcPr>
          <w:p w:rsidR="008E04CC" w:rsidRDefault="008E04CC" w:rsidP="00442047">
            <w:pPr>
              <w:rPr>
                <w:b/>
                <w:bCs/>
                <w:i/>
                <w:iCs/>
              </w:rPr>
            </w:pPr>
            <w:r>
              <w:rPr>
                <w:b/>
                <w:bCs/>
                <w:i/>
                <w:iCs/>
              </w:rPr>
              <w:t>Descrizione</w:t>
            </w:r>
          </w:p>
        </w:tc>
      </w:tr>
      <w:tr w:rsidR="008E04CC" w:rsidTr="00442047">
        <w:tc>
          <w:tcPr>
            <w:tcW w:w="3402" w:type="dxa"/>
          </w:tcPr>
          <w:p w:rsidR="008E04CC" w:rsidRDefault="008E04CC" w:rsidP="00442047">
            <w:pPr>
              <w:rPr>
                <w:sz w:val="8"/>
              </w:rPr>
            </w:pPr>
          </w:p>
        </w:tc>
        <w:tc>
          <w:tcPr>
            <w:tcW w:w="6237" w:type="dxa"/>
          </w:tcPr>
          <w:p w:rsidR="008E04CC" w:rsidRDefault="008E04CC" w:rsidP="00442047">
            <w:pPr>
              <w:rPr>
                <w:sz w:val="8"/>
              </w:rPr>
            </w:pPr>
          </w:p>
        </w:tc>
      </w:tr>
      <w:tr w:rsidR="00D75C1A" w:rsidRPr="00A00D99" w:rsidTr="00D75C1A">
        <w:tc>
          <w:tcPr>
            <w:tcW w:w="3402" w:type="dxa"/>
          </w:tcPr>
          <w:p w:rsidR="00D75C1A" w:rsidRPr="00A00D99" w:rsidRDefault="00D75C1A" w:rsidP="00D75C1A">
            <w:r>
              <w:t>Polo (Mittente)</w:t>
            </w:r>
            <w:r w:rsidRPr="00A00D99">
              <w:t xml:space="preserve"> </w:t>
            </w:r>
          </w:p>
        </w:tc>
        <w:tc>
          <w:tcPr>
            <w:tcW w:w="6237" w:type="dxa"/>
          </w:tcPr>
          <w:p w:rsidR="00D07DCB" w:rsidRDefault="00D07DCB" w:rsidP="00D75C1A">
            <w:r>
              <w:t>Campo digitabile, preposto all’indicazione del Polo di riferimento.</w:t>
            </w:r>
          </w:p>
          <w:p w:rsidR="00D07DCB" w:rsidRDefault="00D07DCB" w:rsidP="00D75C1A">
            <w:r>
              <w:t>Valori ammessi:</w:t>
            </w:r>
          </w:p>
          <w:p w:rsidR="00D75C1A" w:rsidRDefault="00D75C1A" w:rsidP="00D75C1A">
            <w:r>
              <w:t>EQN-</w:t>
            </w:r>
            <w:proofErr w:type="spellStart"/>
            <w:r>
              <w:t>Equitalia</w:t>
            </w:r>
            <w:proofErr w:type="spellEnd"/>
            <w:r>
              <w:t xml:space="preserve"> Nord</w:t>
            </w:r>
          </w:p>
          <w:p w:rsidR="00D75C1A" w:rsidRDefault="00D75C1A" w:rsidP="00D75C1A">
            <w:r>
              <w:t>EQC-</w:t>
            </w:r>
            <w:proofErr w:type="spellStart"/>
            <w:r>
              <w:t>Equitalia</w:t>
            </w:r>
            <w:proofErr w:type="spellEnd"/>
            <w:r>
              <w:t xml:space="preserve"> Centro</w:t>
            </w:r>
          </w:p>
          <w:p w:rsidR="00D75C1A" w:rsidRDefault="00D75C1A" w:rsidP="00D75C1A">
            <w:r>
              <w:t>EQS-</w:t>
            </w:r>
            <w:proofErr w:type="spellStart"/>
            <w:r>
              <w:t>Equitalia</w:t>
            </w:r>
            <w:proofErr w:type="spellEnd"/>
            <w:r>
              <w:t xml:space="preserve"> Sud</w:t>
            </w:r>
          </w:p>
          <w:p w:rsidR="00D75C1A" w:rsidRDefault="00D75C1A" w:rsidP="00D75C1A">
            <w:r>
              <w:t xml:space="preserve">RSI- Sicilia Riscossioni </w:t>
            </w:r>
          </w:p>
          <w:p w:rsidR="00D75C1A" w:rsidRPr="00D73909" w:rsidRDefault="00D75C1A" w:rsidP="00D75C1A">
            <w:pPr>
              <w:rPr>
                <w:sz w:val="8"/>
                <w:szCs w:val="8"/>
              </w:rPr>
            </w:pPr>
          </w:p>
        </w:tc>
      </w:tr>
      <w:tr w:rsidR="00D75C1A" w:rsidRPr="00A00D99" w:rsidTr="00442047">
        <w:tc>
          <w:tcPr>
            <w:tcW w:w="3402" w:type="dxa"/>
          </w:tcPr>
          <w:p w:rsidR="00D75C1A" w:rsidRPr="00A00D99" w:rsidRDefault="00D75C1A" w:rsidP="00D75C1A">
            <w:r>
              <w:t>Tipo Flusso</w:t>
            </w:r>
            <w:r w:rsidRPr="00A00D99">
              <w:t xml:space="preserve"> </w:t>
            </w:r>
            <w:r>
              <w:t>(Tipologia)</w:t>
            </w:r>
          </w:p>
        </w:tc>
        <w:tc>
          <w:tcPr>
            <w:tcW w:w="6237" w:type="dxa"/>
          </w:tcPr>
          <w:p w:rsidR="002274FD" w:rsidRDefault="002274FD" w:rsidP="00D75C1A">
            <w:r>
              <w:t>Campo digitabile, preposto all’indicazione</w:t>
            </w:r>
            <w:r w:rsidRPr="00932AD0">
              <w:t xml:space="preserve"> </w:t>
            </w:r>
            <w:r>
              <w:t>della tipologia di flusso.</w:t>
            </w:r>
          </w:p>
          <w:p w:rsidR="002274FD" w:rsidRDefault="002274FD" w:rsidP="00D75C1A">
            <w:r>
              <w:t>Valori ammessi:</w:t>
            </w:r>
          </w:p>
          <w:p w:rsidR="00D75C1A" w:rsidRDefault="00D75C1A" w:rsidP="00D75C1A">
            <w:r w:rsidRPr="00932AD0">
              <w:t>CME</w:t>
            </w:r>
            <w:r>
              <w:t xml:space="preserve"> (mensile), </w:t>
            </w:r>
            <w:r w:rsidRPr="00932AD0">
              <w:t>RIS</w:t>
            </w:r>
            <w:r>
              <w:t xml:space="preserve"> (riscossioni), </w:t>
            </w:r>
            <w:r w:rsidRPr="00932AD0">
              <w:t>PRO</w:t>
            </w:r>
            <w:r>
              <w:t xml:space="preserve"> (provvedimenti), </w:t>
            </w:r>
            <w:r w:rsidRPr="00932AD0">
              <w:t>CBI</w:t>
            </w:r>
            <w:r>
              <w:t xml:space="preserve"> (bimestrale), </w:t>
            </w:r>
            <w:r w:rsidRPr="00932AD0">
              <w:t>CGR</w:t>
            </w:r>
            <w:r>
              <w:t xml:space="preserve"> (conto giudiziale), </w:t>
            </w:r>
          </w:p>
        </w:tc>
      </w:tr>
      <w:tr w:rsidR="00D75C1A" w:rsidTr="00442047">
        <w:tc>
          <w:tcPr>
            <w:tcW w:w="3402" w:type="dxa"/>
          </w:tcPr>
          <w:p w:rsidR="00D75C1A" w:rsidRDefault="00D75C1A" w:rsidP="00D75C1A">
            <w:pPr>
              <w:rPr>
                <w:sz w:val="8"/>
              </w:rPr>
            </w:pPr>
          </w:p>
        </w:tc>
        <w:tc>
          <w:tcPr>
            <w:tcW w:w="6237" w:type="dxa"/>
          </w:tcPr>
          <w:p w:rsidR="00D75C1A" w:rsidRDefault="00D75C1A" w:rsidP="00D75C1A">
            <w:pPr>
              <w:rPr>
                <w:sz w:val="8"/>
              </w:rPr>
            </w:pPr>
          </w:p>
        </w:tc>
      </w:tr>
      <w:tr w:rsidR="00D75C1A" w:rsidRPr="00A00D99" w:rsidTr="00D75C1A">
        <w:tc>
          <w:tcPr>
            <w:tcW w:w="3402" w:type="dxa"/>
          </w:tcPr>
          <w:p w:rsidR="00D75C1A" w:rsidRPr="00A00D99" w:rsidRDefault="00D75C1A" w:rsidP="00D75C1A">
            <w:r>
              <w:t>Ambito</w:t>
            </w:r>
          </w:p>
        </w:tc>
        <w:tc>
          <w:tcPr>
            <w:tcW w:w="6237" w:type="dxa"/>
          </w:tcPr>
          <w:p w:rsidR="00D75C1A" w:rsidRDefault="00974EF2" w:rsidP="00D75C1A">
            <w:r>
              <w:t>Campo digitabile, preposto all’indicazione</w:t>
            </w:r>
            <w:r w:rsidRPr="00932AD0">
              <w:t xml:space="preserve"> </w:t>
            </w:r>
            <w:r>
              <w:t>del codice ambito</w:t>
            </w:r>
            <w:r w:rsidR="00D75C1A">
              <w:t xml:space="preserve"> di riferimento (dato obbligatorio) con esposizione automatica della relativa descrizione</w:t>
            </w:r>
            <w:r w:rsidR="00D75C1A" w:rsidRPr="00A00D99">
              <w:t xml:space="preserve"> </w:t>
            </w:r>
          </w:p>
          <w:p w:rsidR="00D75C1A" w:rsidRPr="00D73909" w:rsidRDefault="00D75C1A" w:rsidP="00D75C1A">
            <w:pPr>
              <w:rPr>
                <w:sz w:val="8"/>
                <w:szCs w:val="8"/>
              </w:rPr>
            </w:pPr>
          </w:p>
        </w:tc>
      </w:tr>
      <w:tr w:rsidR="00D75C1A" w:rsidRPr="00A00D99" w:rsidTr="00442047">
        <w:tc>
          <w:tcPr>
            <w:tcW w:w="3402" w:type="dxa"/>
          </w:tcPr>
          <w:p w:rsidR="00D75C1A" w:rsidRPr="00A00D99" w:rsidRDefault="00D75C1A" w:rsidP="00D75C1A">
            <w:r w:rsidRPr="00A00D99">
              <w:t>Periodo (da –a)</w:t>
            </w:r>
          </w:p>
        </w:tc>
        <w:tc>
          <w:tcPr>
            <w:tcW w:w="6237" w:type="dxa"/>
          </w:tcPr>
          <w:p w:rsidR="00974EF2" w:rsidRDefault="00974EF2" w:rsidP="00D75C1A">
            <w:r>
              <w:t>Campo digitabile,</w:t>
            </w:r>
            <w:r w:rsidR="00D75C1A" w:rsidRPr="00A00D99">
              <w:t xml:space="preserve"> facoltativo. </w:t>
            </w:r>
          </w:p>
          <w:p w:rsidR="00D75C1A" w:rsidRDefault="00D75C1A" w:rsidP="00D75C1A">
            <w:r w:rsidRPr="00A00D99">
              <w:t>Se impostato limita l’esposizione ai flussi del periodo indicato</w:t>
            </w:r>
            <w:r w:rsidR="006B559E">
              <w:t>.</w:t>
            </w:r>
          </w:p>
          <w:p w:rsidR="003A6050" w:rsidRDefault="003A6050" w:rsidP="00D75C1A">
            <w:r>
              <w:t>Il periodo si compone dei seguenti campi:</w:t>
            </w:r>
          </w:p>
          <w:p w:rsidR="003A6050" w:rsidRDefault="003A6050" w:rsidP="003A6050">
            <w:pPr>
              <w:numPr>
                <w:ilvl w:val="0"/>
                <w:numId w:val="14"/>
              </w:numPr>
            </w:pPr>
            <w:r>
              <w:t>mese di riferimento (mm)</w:t>
            </w:r>
          </w:p>
          <w:p w:rsidR="003A6050" w:rsidRDefault="003A6050" w:rsidP="003A6050">
            <w:pPr>
              <w:numPr>
                <w:ilvl w:val="0"/>
                <w:numId w:val="14"/>
              </w:numPr>
            </w:pPr>
            <w:r>
              <w:t>anno di riferimento (</w:t>
            </w:r>
            <w:proofErr w:type="spellStart"/>
            <w:r>
              <w:t>aaaa</w:t>
            </w:r>
            <w:proofErr w:type="spellEnd"/>
            <w:r>
              <w:t>)</w:t>
            </w:r>
          </w:p>
          <w:p w:rsidR="003A6050" w:rsidRDefault="003A6050" w:rsidP="003A6050">
            <w:pPr>
              <w:ind w:firstLine="708"/>
            </w:pPr>
            <w:r>
              <w:t>tipo periodo che può assumere i seguenti valori:</w:t>
            </w:r>
          </w:p>
          <w:p w:rsidR="003A6050" w:rsidRDefault="003A6050" w:rsidP="003A6050">
            <w:pPr>
              <w:numPr>
                <w:ilvl w:val="0"/>
                <w:numId w:val="42"/>
              </w:numPr>
            </w:pPr>
            <w:r>
              <w:t xml:space="preserve">D =  Decadale  con </w:t>
            </w:r>
            <w:proofErr w:type="spellStart"/>
            <w:r>
              <w:t>range</w:t>
            </w:r>
            <w:proofErr w:type="spellEnd"/>
            <w:r>
              <w:t xml:space="preserve">  da 1 a 3 </w:t>
            </w:r>
          </w:p>
          <w:p w:rsidR="003A6050" w:rsidRDefault="003A6050" w:rsidP="003A6050">
            <w:pPr>
              <w:numPr>
                <w:ilvl w:val="0"/>
                <w:numId w:val="42"/>
              </w:numPr>
            </w:pPr>
            <w:r>
              <w:t xml:space="preserve">Q = Quindicinale con </w:t>
            </w:r>
            <w:proofErr w:type="spellStart"/>
            <w:r>
              <w:t>range</w:t>
            </w:r>
            <w:proofErr w:type="spellEnd"/>
            <w:r>
              <w:t xml:space="preserve">  da 1 a 2 </w:t>
            </w:r>
          </w:p>
          <w:p w:rsidR="003A6050" w:rsidRDefault="003A6050" w:rsidP="003A6050">
            <w:pPr>
              <w:numPr>
                <w:ilvl w:val="0"/>
                <w:numId w:val="42"/>
              </w:numPr>
            </w:pPr>
            <w:r>
              <w:t xml:space="preserve">M = Mensile con  </w:t>
            </w:r>
            <w:proofErr w:type="spellStart"/>
            <w:r>
              <w:t>range</w:t>
            </w:r>
            <w:proofErr w:type="spellEnd"/>
            <w:r>
              <w:t xml:space="preserve"> = 1</w:t>
            </w:r>
            <w:r>
              <w:tab/>
            </w:r>
          </w:p>
          <w:p w:rsidR="00D75C1A" w:rsidRPr="00D73909" w:rsidRDefault="00D75C1A" w:rsidP="00D75C1A">
            <w:pPr>
              <w:rPr>
                <w:sz w:val="8"/>
                <w:szCs w:val="8"/>
              </w:rPr>
            </w:pPr>
          </w:p>
        </w:tc>
      </w:tr>
      <w:tr w:rsidR="00BE39A8" w:rsidRPr="00A00D99" w:rsidTr="00E90797">
        <w:tc>
          <w:tcPr>
            <w:tcW w:w="3402" w:type="dxa"/>
          </w:tcPr>
          <w:p w:rsidR="00BE39A8" w:rsidRPr="00A00D99" w:rsidRDefault="00BE39A8" w:rsidP="003A6050">
            <w:r w:rsidRPr="00A00D99">
              <w:t>St</w:t>
            </w:r>
            <w:r w:rsidR="003A6050">
              <w:t>.</w:t>
            </w:r>
          </w:p>
        </w:tc>
        <w:tc>
          <w:tcPr>
            <w:tcW w:w="6237" w:type="dxa"/>
          </w:tcPr>
          <w:p w:rsidR="00974EF2" w:rsidRDefault="00974EF2" w:rsidP="00E90797">
            <w:r>
              <w:t>Campo digitabile,</w:t>
            </w:r>
            <w:r w:rsidRPr="00A00D99">
              <w:t xml:space="preserve"> facoltativo.</w:t>
            </w:r>
          </w:p>
          <w:p w:rsidR="00BE39A8" w:rsidRPr="00B36DB3" w:rsidRDefault="00BE39A8" w:rsidP="00E90797">
            <w:r w:rsidRPr="00B36DB3">
              <w:t>Se indicato limita l’esposizione ai flussi nello stato indicato:</w:t>
            </w:r>
          </w:p>
          <w:p w:rsidR="00BE39A8" w:rsidRPr="00B36DB3" w:rsidRDefault="00BE39A8" w:rsidP="00E90797">
            <w:pPr>
              <w:numPr>
                <w:ilvl w:val="0"/>
                <w:numId w:val="37"/>
              </w:numPr>
            </w:pPr>
            <w:r>
              <w:t>‘</w:t>
            </w:r>
            <w:r w:rsidRPr="00B36DB3">
              <w:t>P</w:t>
            </w:r>
            <w:r>
              <w:t>’</w:t>
            </w:r>
            <w:r w:rsidRPr="00B36DB3">
              <w:t xml:space="preserve"> - flusso non confermato </w:t>
            </w:r>
            <w:r>
              <w:t xml:space="preserve">per </w:t>
            </w:r>
            <w:r w:rsidRPr="00B36DB3">
              <w:t>elaborazione in stato di verifica</w:t>
            </w:r>
            <w:r>
              <w:t xml:space="preserve"> </w:t>
            </w:r>
            <w:r w:rsidRPr="00B36DB3">
              <w:t>(prova)</w:t>
            </w:r>
          </w:p>
          <w:p w:rsidR="00BE39A8" w:rsidRDefault="00BE39A8" w:rsidP="00E90797">
            <w:pPr>
              <w:numPr>
                <w:ilvl w:val="0"/>
                <w:numId w:val="37"/>
              </w:numPr>
            </w:pPr>
            <w:r>
              <w:t>‘</w:t>
            </w:r>
            <w:r w:rsidRPr="00B36DB3">
              <w:t>D</w:t>
            </w:r>
            <w:r>
              <w:t>’</w:t>
            </w:r>
            <w:r w:rsidRPr="00B36DB3">
              <w:t xml:space="preserve"> - flusso confermato dal responsabile di </w:t>
            </w:r>
            <w:r>
              <w:t>a</w:t>
            </w:r>
            <w:r w:rsidRPr="00B36DB3">
              <w:t xml:space="preserve">mbito pronto per l’elaborazione definitiva, se non </w:t>
            </w:r>
            <w:r>
              <w:t>è</w:t>
            </w:r>
            <w:r w:rsidRPr="00B36DB3">
              <w:t xml:space="preserve"> valorizzato </w:t>
            </w:r>
            <w:r>
              <w:t>‘</w:t>
            </w:r>
            <w:r w:rsidRPr="00B36DB3">
              <w:t>I</w:t>
            </w:r>
            <w:r>
              <w:t>D</w:t>
            </w:r>
            <w:r w:rsidRPr="00B36DB3">
              <w:t>. Definitivo</w:t>
            </w:r>
            <w:r>
              <w:t>’</w:t>
            </w:r>
            <w:r w:rsidRPr="00B36DB3">
              <w:t xml:space="preserve">. </w:t>
            </w:r>
          </w:p>
          <w:p w:rsidR="00BE39A8" w:rsidRDefault="00BE39A8" w:rsidP="00E90797">
            <w:pPr>
              <w:numPr>
                <w:ilvl w:val="1"/>
                <w:numId w:val="37"/>
              </w:numPr>
            </w:pPr>
            <w:r w:rsidRPr="00B36DB3">
              <w:t xml:space="preserve">Nel caso sia valorizzato </w:t>
            </w:r>
            <w:r>
              <w:t>‘</w:t>
            </w:r>
            <w:r w:rsidRPr="00B36DB3">
              <w:t>I</w:t>
            </w:r>
            <w:r>
              <w:t>D</w:t>
            </w:r>
            <w:r w:rsidRPr="00B36DB3">
              <w:t>. Definitivo</w:t>
            </w:r>
            <w:r>
              <w:t>’</w:t>
            </w:r>
            <w:r w:rsidRPr="00B36DB3">
              <w:t xml:space="preserve"> significa che siamo</w:t>
            </w:r>
          </w:p>
          <w:p w:rsidR="00BE39A8" w:rsidRPr="00B36DB3" w:rsidRDefault="00BE39A8" w:rsidP="00E90797">
            <w:pPr>
              <w:numPr>
                <w:ilvl w:val="1"/>
                <w:numId w:val="37"/>
              </w:numPr>
            </w:pPr>
            <w:r w:rsidRPr="00B36DB3">
              <w:t>in</w:t>
            </w:r>
            <w:r>
              <w:t xml:space="preserve"> </w:t>
            </w:r>
            <w:r w:rsidRPr="00B36DB3">
              <w:t>presenza di un flusso gi</w:t>
            </w:r>
            <w:r>
              <w:t>à</w:t>
            </w:r>
            <w:r w:rsidRPr="00B36DB3">
              <w:t xml:space="preserve"> inviato.</w:t>
            </w:r>
          </w:p>
          <w:p w:rsidR="00BE39A8" w:rsidRPr="00B36DB3" w:rsidRDefault="00BE39A8" w:rsidP="00E90797">
            <w:pPr>
              <w:numPr>
                <w:ilvl w:val="0"/>
                <w:numId w:val="37"/>
              </w:numPr>
            </w:pPr>
            <w:r>
              <w:t>‘</w:t>
            </w:r>
            <w:r w:rsidRPr="00B36DB3">
              <w:t>9</w:t>
            </w:r>
            <w:r>
              <w:t>’</w:t>
            </w:r>
            <w:r w:rsidRPr="00B36DB3">
              <w:t xml:space="preserve"> – </w:t>
            </w:r>
            <w:r>
              <w:t xml:space="preserve"> </w:t>
            </w:r>
            <w:r w:rsidRPr="00B36DB3">
              <w:t>flusso non confermabile per  errori bloccanti</w:t>
            </w:r>
          </w:p>
          <w:p w:rsidR="00BE39A8" w:rsidRPr="00B36DB3" w:rsidRDefault="00BE39A8" w:rsidP="00E90797">
            <w:pPr>
              <w:numPr>
                <w:ilvl w:val="0"/>
                <w:numId w:val="37"/>
              </w:numPr>
            </w:pPr>
            <w:r>
              <w:t>‘</w:t>
            </w:r>
            <w:r w:rsidRPr="00B36DB3">
              <w:t>N</w:t>
            </w:r>
            <w:r>
              <w:t>’</w:t>
            </w:r>
            <w:r w:rsidRPr="00B36DB3">
              <w:t xml:space="preserve"> – flusso </w:t>
            </w:r>
            <w:proofErr w:type="spellStart"/>
            <w:r w:rsidRPr="00B36DB3">
              <w:t>A</w:t>
            </w:r>
            <w:r>
              <w:t>d</w:t>
            </w:r>
            <w:r w:rsidRPr="00B36DB3">
              <w:t>R</w:t>
            </w:r>
            <w:proofErr w:type="spellEnd"/>
            <w:r w:rsidRPr="00B36DB3">
              <w:t xml:space="preserve"> esitato negativamente </w:t>
            </w:r>
          </w:p>
          <w:p w:rsidR="003A6050" w:rsidRPr="00B36DB3" w:rsidRDefault="00BE39A8" w:rsidP="003A6050">
            <w:pPr>
              <w:numPr>
                <w:ilvl w:val="0"/>
                <w:numId w:val="37"/>
              </w:numPr>
            </w:pPr>
            <w:r>
              <w:t>‘</w:t>
            </w:r>
            <w:r w:rsidRPr="00B36DB3">
              <w:t>O</w:t>
            </w:r>
            <w:r>
              <w:t>’</w:t>
            </w:r>
            <w:r w:rsidRPr="00B36DB3">
              <w:t xml:space="preserve"> – flusso </w:t>
            </w:r>
            <w:proofErr w:type="spellStart"/>
            <w:r w:rsidRPr="00B36DB3">
              <w:t>A</w:t>
            </w:r>
            <w:r>
              <w:t>d</w:t>
            </w:r>
            <w:r w:rsidRPr="00B36DB3">
              <w:t>R</w:t>
            </w:r>
            <w:proofErr w:type="spellEnd"/>
            <w:r w:rsidRPr="00B36DB3">
              <w:t xml:space="preserve"> esitato positivamente </w:t>
            </w:r>
          </w:p>
        </w:tc>
      </w:tr>
      <w:tr w:rsidR="00BE39A8" w:rsidTr="00E90797">
        <w:tc>
          <w:tcPr>
            <w:tcW w:w="3402" w:type="dxa"/>
          </w:tcPr>
          <w:p w:rsidR="00BE39A8" w:rsidRDefault="00BE39A8" w:rsidP="00E90797">
            <w:pPr>
              <w:rPr>
                <w:sz w:val="8"/>
              </w:rPr>
            </w:pPr>
          </w:p>
        </w:tc>
        <w:tc>
          <w:tcPr>
            <w:tcW w:w="6237" w:type="dxa"/>
          </w:tcPr>
          <w:p w:rsidR="00BE39A8" w:rsidRDefault="00BE39A8" w:rsidP="00E90797">
            <w:pPr>
              <w:rPr>
                <w:sz w:val="8"/>
              </w:rPr>
            </w:pPr>
          </w:p>
        </w:tc>
      </w:tr>
      <w:tr w:rsidR="003A6050" w:rsidRPr="00A00D99" w:rsidTr="005E6F00">
        <w:tc>
          <w:tcPr>
            <w:tcW w:w="3402" w:type="dxa"/>
          </w:tcPr>
          <w:p w:rsidR="003A6050" w:rsidRPr="00A00D99" w:rsidRDefault="003A6050" w:rsidP="005E6F00">
            <w:proofErr w:type="spellStart"/>
            <w:r>
              <w:t>StE</w:t>
            </w:r>
            <w:proofErr w:type="spellEnd"/>
            <w:r>
              <w:t>.</w:t>
            </w:r>
          </w:p>
        </w:tc>
        <w:tc>
          <w:tcPr>
            <w:tcW w:w="6237" w:type="dxa"/>
          </w:tcPr>
          <w:p w:rsidR="003A6050" w:rsidRDefault="003A6050" w:rsidP="005E6F00">
            <w:r>
              <w:t>E’ possibile selezionare lo stato dell’esito; può assumere i seguenti valori:</w:t>
            </w:r>
          </w:p>
          <w:p w:rsidR="003A6050" w:rsidRPr="00A00D99" w:rsidRDefault="003A6050" w:rsidP="003A6050">
            <w:pPr>
              <w:numPr>
                <w:ilvl w:val="0"/>
                <w:numId w:val="43"/>
              </w:numPr>
            </w:pPr>
            <w:r>
              <w:t>‘P’</w:t>
            </w:r>
            <w:r w:rsidRPr="00A00D99">
              <w:t xml:space="preserve"> - Esito </w:t>
            </w:r>
            <w:r>
              <w:t>P</w:t>
            </w:r>
            <w:r w:rsidRPr="00A00D99">
              <w:t>ositivo</w:t>
            </w:r>
          </w:p>
          <w:p w:rsidR="003A6050" w:rsidRPr="00B36DB3" w:rsidRDefault="003A6050" w:rsidP="003A6050">
            <w:pPr>
              <w:numPr>
                <w:ilvl w:val="0"/>
                <w:numId w:val="43"/>
              </w:numPr>
            </w:pPr>
            <w:r>
              <w:t>‘N’</w:t>
            </w:r>
            <w:r w:rsidRPr="00A00D99">
              <w:t xml:space="preserve"> - Esito Negativo</w:t>
            </w:r>
          </w:p>
        </w:tc>
      </w:tr>
      <w:tr w:rsidR="00BE39A8" w:rsidRPr="00A00D99" w:rsidTr="00E90797">
        <w:tc>
          <w:tcPr>
            <w:tcW w:w="3402" w:type="dxa"/>
          </w:tcPr>
          <w:p w:rsidR="00BE39A8" w:rsidRPr="00A00D99" w:rsidRDefault="00BE39A8" w:rsidP="00E90797">
            <w:proofErr w:type="spellStart"/>
            <w:r>
              <w:t>FAdr</w:t>
            </w:r>
            <w:proofErr w:type="spellEnd"/>
          </w:p>
        </w:tc>
        <w:tc>
          <w:tcPr>
            <w:tcW w:w="6237" w:type="dxa"/>
          </w:tcPr>
          <w:p w:rsidR="00974EF2" w:rsidRDefault="00974EF2" w:rsidP="00974EF2">
            <w:r>
              <w:t>Campo digitabile,</w:t>
            </w:r>
            <w:r w:rsidRPr="00A00D99">
              <w:t xml:space="preserve"> facoltativo.</w:t>
            </w:r>
            <w:r w:rsidR="00BE39A8" w:rsidRPr="00B36DB3">
              <w:t xml:space="preserve"> </w:t>
            </w:r>
          </w:p>
          <w:p w:rsidR="004E28B6" w:rsidRPr="00B36DB3" w:rsidRDefault="00BE39A8" w:rsidP="00974EF2">
            <w:r w:rsidRPr="00B36DB3">
              <w:t>Se indicato</w:t>
            </w:r>
            <w:r>
              <w:t xml:space="preserve"> con l’identificativo del flusso </w:t>
            </w:r>
            <w:proofErr w:type="spellStart"/>
            <w:r>
              <w:t>Adr</w:t>
            </w:r>
            <w:proofErr w:type="spellEnd"/>
            <w:r>
              <w:t xml:space="preserve"> </w:t>
            </w:r>
            <w:r w:rsidRPr="00B36DB3">
              <w:t xml:space="preserve"> limita l</w:t>
            </w:r>
            <w:r w:rsidR="004E28B6">
              <w:t>a ricerca in base dati agli elementi che hanno quell’identificativo</w:t>
            </w:r>
            <w:r w:rsidR="001630FF">
              <w:t xml:space="preserve"> flusso </w:t>
            </w:r>
            <w:proofErr w:type="spellStart"/>
            <w:r w:rsidR="001630FF">
              <w:t>Adr</w:t>
            </w:r>
            <w:proofErr w:type="spellEnd"/>
            <w:r w:rsidR="004E28B6">
              <w:t>.</w:t>
            </w:r>
          </w:p>
        </w:tc>
      </w:tr>
      <w:tr w:rsidR="00BE39A8" w:rsidTr="00442047">
        <w:tc>
          <w:tcPr>
            <w:tcW w:w="3402" w:type="dxa"/>
          </w:tcPr>
          <w:p w:rsidR="00BE39A8" w:rsidRDefault="00BE39A8" w:rsidP="00E90797">
            <w:pPr>
              <w:rPr>
                <w:sz w:val="8"/>
              </w:rPr>
            </w:pPr>
          </w:p>
        </w:tc>
        <w:tc>
          <w:tcPr>
            <w:tcW w:w="6237" w:type="dxa"/>
          </w:tcPr>
          <w:p w:rsidR="00BE39A8" w:rsidRDefault="00BE39A8" w:rsidP="00E90797">
            <w:pPr>
              <w:rPr>
                <w:sz w:val="8"/>
              </w:rPr>
            </w:pPr>
          </w:p>
        </w:tc>
      </w:tr>
      <w:tr w:rsidR="00BE39A8" w:rsidRPr="00A00D99" w:rsidTr="00442047">
        <w:tc>
          <w:tcPr>
            <w:tcW w:w="3402" w:type="dxa"/>
          </w:tcPr>
          <w:p w:rsidR="00BE39A8" w:rsidRPr="00A00D99" w:rsidRDefault="00BE39A8" w:rsidP="00E90797">
            <w:r>
              <w:t>Fisico</w:t>
            </w:r>
          </w:p>
        </w:tc>
        <w:tc>
          <w:tcPr>
            <w:tcW w:w="6237" w:type="dxa"/>
          </w:tcPr>
          <w:p w:rsidR="00974EF2" w:rsidRDefault="00974EF2" w:rsidP="00974EF2">
            <w:r>
              <w:t>Campo digitabile,</w:t>
            </w:r>
            <w:r w:rsidRPr="00A00D99">
              <w:t xml:space="preserve"> facoltativo.</w:t>
            </w:r>
          </w:p>
          <w:p w:rsidR="00BE39A8" w:rsidRPr="00B36DB3" w:rsidRDefault="00BE39A8" w:rsidP="00974EF2">
            <w:r w:rsidRPr="00B36DB3">
              <w:t>Se indicato</w:t>
            </w:r>
            <w:r>
              <w:t xml:space="preserve"> con l’identificativo del flusso fisico </w:t>
            </w:r>
            <w:r w:rsidRPr="00B36DB3">
              <w:t xml:space="preserve">limita </w:t>
            </w:r>
            <w:r w:rsidR="001630FF" w:rsidRPr="00B36DB3">
              <w:t>l</w:t>
            </w:r>
            <w:r w:rsidR="001630FF">
              <w:t>a ricerca in base dati agli elementi che hanno quell’identificativo flusso fisico.</w:t>
            </w:r>
          </w:p>
        </w:tc>
      </w:tr>
      <w:tr w:rsidR="00BE39A8" w:rsidTr="00442047">
        <w:tc>
          <w:tcPr>
            <w:tcW w:w="3402" w:type="dxa"/>
          </w:tcPr>
          <w:p w:rsidR="00BE39A8" w:rsidRDefault="00BE39A8" w:rsidP="00E90797">
            <w:pPr>
              <w:rPr>
                <w:sz w:val="8"/>
              </w:rPr>
            </w:pPr>
          </w:p>
        </w:tc>
        <w:tc>
          <w:tcPr>
            <w:tcW w:w="6237" w:type="dxa"/>
          </w:tcPr>
          <w:p w:rsidR="00BE39A8" w:rsidRDefault="00BE39A8" w:rsidP="00E90797">
            <w:pPr>
              <w:rPr>
                <w:sz w:val="8"/>
              </w:rPr>
            </w:pPr>
          </w:p>
        </w:tc>
      </w:tr>
      <w:tr w:rsidR="00BE39A8" w:rsidRPr="00A00D99" w:rsidTr="00442047">
        <w:tc>
          <w:tcPr>
            <w:tcW w:w="3402" w:type="dxa"/>
          </w:tcPr>
          <w:p w:rsidR="00BE39A8" w:rsidRPr="00A00D99" w:rsidRDefault="00BE39A8" w:rsidP="00E90797">
            <w:r>
              <w:t>Esi</w:t>
            </w:r>
          </w:p>
        </w:tc>
        <w:tc>
          <w:tcPr>
            <w:tcW w:w="6237" w:type="dxa"/>
          </w:tcPr>
          <w:p w:rsidR="00974EF2" w:rsidRDefault="00974EF2" w:rsidP="00974EF2">
            <w:r w:rsidRPr="00B36DB3">
              <w:t>Dato facoltativo.</w:t>
            </w:r>
            <w:r w:rsidR="00BE39A8" w:rsidRPr="00B36DB3">
              <w:t xml:space="preserve"> </w:t>
            </w:r>
          </w:p>
          <w:p w:rsidR="00BE39A8" w:rsidRPr="00B36DB3" w:rsidRDefault="00BE39A8" w:rsidP="00974EF2">
            <w:r w:rsidRPr="00B36DB3">
              <w:t>Se indicato</w:t>
            </w:r>
            <w:r>
              <w:t xml:space="preserve"> con l’identificativo del flusso </w:t>
            </w:r>
            <w:r w:rsidR="007836A9">
              <w:t>esito</w:t>
            </w:r>
            <w:r>
              <w:t xml:space="preserve"> </w:t>
            </w:r>
            <w:r w:rsidRPr="00B36DB3">
              <w:t xml:space="preserve">limita </w:t>
            </w:r>
            <w:r w:rsidR="001630FF" w:rsidRPr="00B36DB3">
              <w:t>l</w:t>
            </w:r>
            <w:r w:rsidR="001630FF">
              <w:t>a ricerca in base dati agli elementi che hanno quell’identificativo flusso esito.</w:t>
            </w:r>
            <w:r w:rsidRPr="00B36DB3">
              <w:t xml:space="preserve"> </w:t>
            </w:r>
          </w:p>
        </w:tc>
      </w:tr>
      <w:tr w:rsidR="00BE39A8" w:rsidTr="00442047">
        <w:tc>
          <w:tcPr>
            <w:tcW w:w="3402" w:type="dxa"/>
          </w:tcPr>
          <w:p w:rsidR="00BE39A8" w:rsidRDefault="00BE39A8" w:rsidP="00D75C1A">
            <w:pPr>
              <w:rPr>
                <w:sz w:val="8"/>
              </w:rPr>
            </w:pPr>
          </w:p>
        </w:tc>
        <w:tc>
          <w:tcPr>
            <w:tcW w:w="6237" w:type="dxa"/>
          </w:tcPr>
          <w:p w:rsidR="00BE39A8" w:rsidRDefault="00BE39A8" w:rsidP="00D75C1A">
            <w:pPr>
              <w:rPr>
                <w:sz w:val="8"/>
              </w:rPr>
            </w:pPr>
          </w:p>
        </w:tc>
      </w:tr>
      <w:tr w:rsidR="00BE39A8" w:rsidRPr="00A00D99" w:rsidTr="00442047">
        <w:tc>
          <w:tcPr>
            <w:tcW w:w="3402" w:type="dxa"/>
          </w:tcPr>
          <w:p w:rsidR="00BE39A8" w:rsidRPr="0044096D" w:rsidRDefault="00BE39A8" w:rsidP="00D75C1A">
            <w:r w:rsidRPr="0044096D">
              <w:t>S</w:t>
            </w:r>
          </w:p>
          <w:p w:rsidR="00BE39A8" w:rsidRPr="0044096D" w:rsidRDefault="00BE39A8" w:rsidP="00D75C1A"/>
        </w:tc>
        <w:tc>
          <w:tcPr>
            <w:tcW w:w="6237" w:type="dxa"/>
          </w:tcPr>
          <w:p w:rsidR="00BE39A8" w:rsidRDefault="00BE39A8" w:rsidP="00D75C1A">
            <w:r>
              <w:t>Il campo di selezione è digitabile solo all’operatore abilitato (modulo di sicurezza AMBRGS).</w:t>
            </w:r>
          </w:p>
          <w:p w:rsidR="00BE39A8" w:rsidRDefault="00BE39A8" w:rsidP="00D75C1A">
            <w:r>
              <w:t>Può assumere i valori:</w:t>
            </w:r>
          </w:p>
          <w:p w:rsidR="00BE39A8" w:rsidRPr="00A10214" w:rsidRDefault="00BE39A8" w:rsidP="00706195">
            <w:pPr>
              <w:numPr>
                <w:ilvl w:val="0"/>
                <w:numId w:val="38"/>
              </w:numPr>
            </w:pPr>
            <w:r w:rsidRPr="00A10214">
              <w:t xml:space="preserve">‘D’ - </w:t>
            </w:r>
            <w:r>
              <w:t xml:space="preserve"> </w:t>
            </w:r>
            <w:r w:rsidRPr="00A10214">
              <w:t>si conferma la validit</w:t>
            </w:r>
            <w:r>
              <w:t>à</w:t>
            </w:r>
            <w:r w:rsidRPr="00A10214">
              <w:t xml:space="preserve"> dei dati e si pu</w:t>
            </w:r>
            <w:r>
              <w:t>ò</w:t>
            </w:r>
            <w:r w:rsidRPr="00A10214">
              <w:t xml:space="preserve"> proseguire  con il confezionamento del flusso definitivo tramite la fase batch</w:t>
            </w:r>
            <w:r>
              <w:t xml:space="preserve"> </w:t>
            </w:r>
            <w:r w:rsidRPr="00A10214">
              <w:t>(EIEV61R). Applicando ‘D’ ad un flusso in stato ‘P’ ma relativo ad un correttivo/rifacimento (</w:t>
            </w:r>
            <w:r w:rsidRPr="00A10214">
              <w:rPr>
                <w:i/>
              </w:rPr>
              <w:t>Versione ‘R’ o ‘A’</w:t>
            </w:r>
            <w:r w:rsidRPr="00A10214">
              <w:t xml:space="preserve">), viene automaticamente prenotata la fase EIEV61R che produce il flusso correttivo/rifacimento. </w:t>
            </w:r>
          </w:p>
          <w:p w:rsidR="00BE39A8" w:rsidRDefault="00BE39A8" w:rsidP="00706195">
            <w:pPr>
              <w:numPr>
                <w:ilvl w:val="0"/>
                <w:numId w:val="38"/>
              </w:numPr>
            </w:pPr>
            <w:r w:rsidRPr="00A10214">
              <w:t xml:space="preserve">La selezione con ‘D’ </w:t>
            </w:r>
            <w:r>
              <w:t>è</w:t>
            </w:r>
            <w:r w:rsidRPr="00A10214">
              <w:t xml:space="preserve"> applicabile solo ai flussi in </w:t>
            </w:r>
            <w:r w:rsidRPr="00A10214">
              <w:rPr>
                <w:i/>
              </w:rPr>
              <w:t>Stato ‘P’.</w:t>
            </w:r>
            <w:r w:rsidRPr="00A10214">
              <w:t xml:space="preserve"> </w:t>
            </w:r>
          </w:p>
          <w:p w:rsidR="00BE39A8" w:rsidRPr="00A10214" w:rsidRDefault="00BE39A8" w:rsidP="00706195">
            <w:pPr>
              <w:numPr>
                <w:ilvl w:val="0"/>
                <w:numId w:val="38"/>
              </w:numPr>
              <w:rPr>
                <w:i/>
              </w:rPr>
            </w:pPr>
            <w:r w:rsidRPr="005D39FF">
              <w:rPr>
                <w:b/>
                <w:i/>
              </w:rPr>
              <w:t>N</w:t>
            </w:r>
            <w:r>
              <w:rPr>
                <w:b/>
                <w:i/>
              </w:rPr>
              <w:t>.</w:t>
            </w:r>
            <w:r w:rsidRPr="005D39FF">
              <w:rPr>
                <w:b/>
                <w:i/>
              </w:rPr>
              <w:t>B</w:t>
            </w:r>
            <w:r>
              <w:rPr>
                <w:b/>
                <w:i/>
              </w:rPr>
              <w:t xml:space="preserve">.: </w:t>
            </w:r>
            <w:r w:rsidRPr="00442047">
              <w:rPr>
                <w:i/>
              </w:rPr>
              <w:t xml:space="preserve"> I</w:t>
            </w:r>
            <w:r>
              <w:rPr>
                <w:b/>
                <w:i/>
              </w:rPr>
              <w:t xml:space="preserve"> </w:t>
            </w:r>
            <w:r w:rsidRPr="00A10214">
              <w:rPr>
                <w:i/>
              </w:rPr>
              <w:t xml:space="preserve"> dati relativi al </w:t>
            </w:r>
            <w:r>
              <w:rPr>
                <w:i/>
              </w:rPr>
              <w:t>f</w:t>
            </w:r>
            <w:r w:rsidRPr="00A10214">
              <w:rPr>
                <w:i/>
              </w:rPr>
              <w:t xml:space="preserve">lusso </w:t>
            </w:r>
            <w:r>
              <w:rPr>
                <w:i/>
              </w:rPr>
              <w:t>‘</w:t>
            </w:r>
            <w:r w:rsidRPr="00A10214">
              <w:rPr>
                <w:i/>
              </w:rPr>
              <w:t>Conto Mensile</w:t>
            </w:r>
            <w:r>
              <w:rPr>
                <w:i/>
              </w:rPr>
              <w:t>’</w:t>
            </w:r>
            <w:r w:rsidRPr="00A10214">
              <w:rPr>
                <w:i/>
              </w:rPr>
              <w:t xml:space="preserve"> sono correlati ai dati del </w:t>
            </w:r>
            <w:r>
              <w:rPr>
                <w:i/>
              </w:rPr>
              <w:t>f</w:t>
            </w:r>
            <w:r w:rsidRPr="00A10214">
              <w:rPr>
                <w:i/>
              </w:rPr>
              <w:t xml:space="preserve">lusso </w:t>
            </w:r>
            <w:r>
              <w:rPr>
                <w:i/>
              </w:rPr>
              <w:t>‘</w:t>
            </w:r>
            <w:r w:rsidRPr="00A10214">
              <w:rPr>
                <w:i/>
              </w:rPr>
              <w:t>Riscossioni</w:t>
            </w:r>
            <w:r>
              <w:rPr>
                <w:i/>
              </w:rPr>
              <w:t>’</w:t>
            </w:r>
            <w:r w:rsidRPr="00A10214">
              <w:rPr>
                <w:i/>
              </w:rPr>
              <w:t xml:space="preserve">, ne consegue che la conferma del </w:t>
            </w:r>
            <w:r>
              <w:rPr>
                <w:i/>
              </w:rPr>
              <w:t>f</w:t>
            </w:r>
            <w:r w:rsidRPr="00A10214">
              <w:rPr>
                <w:i/>
              </w:rPr>
              <w:t xml:space="preserve">lusso </w:t>
            </w:r>
            <w:r>
              <w:rPr>
                <w:i/>
              </w:rPr>
              <w:t>‘</w:t>
            </w:r>
            <w:r w:rsidRPr="00A10214">
              <w:rPr>
                <w:i/>
              </w:rPr>
              <w:t>Riscossioni</w:t>
            </w:r>
            <w:r>
              <w:rPr>
                <w:i/>
              </w:rPr>
              <w:t>’</w:t>
            </w:r>
            <w:r w:rsidRPr="00A10214">
              <w:rPr>
                <w:i/>
              </w:rPr>
              <w:t xml:space="preserve"> convalida anche </w:t>
            </w:r>
            <w:r>
              <w:rPr>
                <w:i/>
              </w:rPr>
              <w:t>i</w:t>
            </w:r>
            <w:r w:rsidRPr="00A10214">
              <w:rPr>
                <w:i/>
              </w:rPr>
              <w:t xml:space="preserve">l </w:t>
            </w:r>
            <w:r>
              <w:rPr>
                <w:i/>
              </w:rPr>
              <w:t>f</w:t>
            </w:r>
            <w:r w:rsidRPr="00A10214">
              <w:rPr>
                <w:i/>
              </w:rPr>
              <w:t xml:space="preserve">lusso </w:t>
            </w:r>
            <w:r>
              <w:rPr>
                <w:i/>
              </w:rPr>
              <w:t>‘</w:t>
            </w:r>
            <w:r w:rsidRPr="00A10214">
              <w:rPr>
                <w:i/>
              </w:rPr>
              <w:t>Conto Mensile</w:t>
            </w:r>
            <w:r>
              <w:rPr>
                <w:i/>
              </w:rPr>
              <w:t>’</w:t>
            </w:r>
            <w:r w:rsidRPr="00A10214">
              <w:rPr>
                <w:i/>
              </w:rPr>
              <w:t>.</w:t>
            </w:r>
          </w:p>
          <w:p w:rsidR="00BE39A8" w:rsidRPr="004716A5" w:rsidRDefault="00BE39A8" w:rsidP="00706195">
            <w:pPr>
              <w:numPr>
                <w:ilvl w:val="0"/>
                <w:numId w:val="38"/>
              </w:numPr>
            </w:pPr>
            <w:r w:rsidRPr="00A10214">
              <w:t xml:space="preserve">‘P’ - si intende eseguire nuovamente l’estrazione per il periodo/flusso indicato. Viene nuovamente schedulata la fase EIEV60R. La selezione con ‘P’ </w:t>
            </w:r>
            <w:r>
              <w:t>è</w:t>
            </w:r>
            <w:r w:rsidRPr="00A10214">
              <w:t xml:space="preserve"> applicabile solo ai flussi in </w:t>
            </w:r>
            <w:r w:rsidRPr="004716A5">
              <w:rPr>
                <w:i/>
              </w:rPr>
              <w:t>Stato ‘P’.</w:t>
            </w:r>
          </w:p>
          <w:p w:rsidR="00BE39A8" w:rsidRDefault="00BE39A8" w:rsidP="00706195">
            <w:pPr>
              <w:numPr>
                <w:ilvl w:val="0"/>
                <w:numId w:val="38"/>
              </w:numPr>
            </w:pPr>
            <w:r w:rsidRPr="00A10214">
              <w:t xml:space="preserve">‘R’ - si intente eseguire nuovamente l’estrazione per il periodo/flusso indicato per inviare il flusso  correttivo. Viene nuovamente schedulata la fase EIEV60R. </w:t>
            </w:r>
          </w:p>
          <w:p w:rsidR="00BE39A8" w:rsidRPr="00A10214" w:rsidRDefault="00BE39A8" w:rsidP="00706195">
            <w:pPr>
              <w:ind w:left="720"/>
            </w:pPr>
            <w:r w:rsidRPr="00A10214">
              <w:t xml:space="preserve">‘R’ </w:t>
            </w:r>
            <w:r>
              <w:t>è</w:t>
            </w:r>
            <w:r w:rsidRPr="00A10214">
              <w:t xml:space="preserve"> applicabile solo ai flussi in </w:t>
            </w:r>
            <w:r w:rsidRPr="00706195">
              <w:rPr>
                <w:i/>
              </w:rPr>
              <w:t>stato ‘</w:t>
            </w:r>
            <w:r w:rsidR="005D2B57">
              <w:rPr>
                <w:i/>
              </w:rPr>
              <w:t>N</w:t>
            </w:r>
            <w:r w:rsidRPr="00706195">
              <w:rPr>
                <w:i/>
              </w:rPr>
              <w:t xml:space="preserve">’, </w:t>
            </w:r>
            <w:r w:rsidRPr="00A10214">
              <w:t>con</w:t>
            </w:r>
            <w:r w:rsidRPr="00706195">
              <w:rPr>
                <w:i/>
              </w:rPr>
              <w:t xml:space="preserve"> Esito ‘N’, </w:t>
            </w:r>
            <w:r w:rsidRPr="00A10214">
              <w:t>cioè su</w:t>
            </w:r>
            <w:r w:rsidRPr="00706195">
              <w:rPr>
                <w:i/>
              </w:rPr>
              <w:t xml:space="preserve"> </w:t>
            </w:r>
            <w:r w:rsidRPr="00A10214">
              <w:t xml:space="preserve">flussi già esitati negativamente. </w:t>
            </w:r>
          </w:p>
          <w:p w:rsidR="00BE39A8" w:rsidRDefault="00BE39A8" w:rsidP="00706195">
            <w:pPr>
              <w:numPr>
                <w:ilvl w:val="0"/>
                <w:numId w:val="38"/>
              </w:numPr>
            </w:pPr>
            <w:r w:rsidRPr="00A10214">
              <w:t xml:space="preserve">‘A’ - si intente eseguire nuovamente l’estrazione per il periodo/flusso indicato per inviare il flusso di rettifica. Viene nuovamente schedulata la fase EIEV60R. </w:t>
            </w:r>
          </w:p>
          <w:p w:rsidR="00BE39A8" w:rsidRPr="00A10214" w:rsidRDefault="00BE39A8" w:rsidP="00706195">
            <w:pPr>
              <w:ind w:left="720"/>
            </w:pPr>
            <w:r w:rsidRPr="00A10214">
              <w:t xml:space="preserve">‘A’ </w:t>
            </w:r>
            <w:r>
              <w:t>è</w:t>
            </w:r>
            <w:r w:rsidRPr="00A10214">
              <w:t xml:space="preserve"> applicabile solo ai flussi in </w:t>
            </w:r>
            <w:r w:rsidRPr="00706195">
              <w:rPr>
                <w:i/>
              </w:rPr>
              <w:t xml:space="preserve">stato ‘O’, </w:t>
            </w:r>
            <w:r w:rsidRPr="00A10214">
              <w:t>con</w:t>
            </w:r>
            <w:r w:rsidRPr="00706195">
              <w:rPr>
                <w:i/>
              </w:rPr>
              <w:t xml:space="preserve"> Esito ‘</w:t>
            </w:r>
            <w:r w:rsidR="005D2B57">
              <w:rPr>
                <w:i/>
              </w:rPr>
              <w:t>P</w:t>
            </w:r>
            <w:r w:rsidRPr="00706195">
              <w:rPr>
                <w:i/>
              </w:rPr>
              <w:t>’,</w:t>
            </w:r>
            <w:r w:rsidRPr="00A10214">
              <w:t xml:space="preserve"> cioè su flussi già esitati positivamente.</w:t>
            </w:r>
          </w:p>
          <w:p w:rsidR="00BE39A8" w:rsidRDefault="00BE39A8" w:rsidP="00706195">
            <w:pPr>
              <w:numPr>
                <w:ilvl w:val="0"/>
                <w:numId w:val="38"/>
              </w:numPr>
            </w:pPr>
            <w:r w:rsidRPr="00A10214">
              <w:t xml:space="preserve">‘S’ - </w:t>
            </w:r>
            <w:r>
              <w:t xml:space="preserve">  </w:t>
            </w:r>
            <w:r w:rsidRPr="00A10214">
              <w:t>si intende ottenere le stampe per la quadratura</w:t>
            </w:r>
            <w:r>
              <w:t>,</w:t>
            </w:r>
            <w:r w:rsidRPr="00A10214">
              <w:t xml:space="preserve"> senza effettuare nuovamente l’estrazione ma utilizzando direttamente i dati memorizzati nel DB Accumulo Flussi. Viene schedulata la fase EIEV64R.  </w:t>
            </w:r>
          </w:p>
          <w:p w:rsidR="00BE39A8" w:rsidRPr="004716A5" w:rsidRDefault="00BE39A8" w:rsidP="00706195">
            <w:pPr>
              <w:ind w:left="720"/>
            </w:pPr>
            <w:r w:rsidRPr="00706195">
              <w:rPr>
                <w:b/>
                <w:i/>
              </w:rPr>
              <w:t>NB.</w:t>
            </w:r>
            <w:r w:rsidRPr="00706195">
              <w:rPr>
                <w:i/>
              </w:rPr>
              <w:t xml:space="preserve"> Questa opzione al momento non è attiva.</w:t>
            </w:r>
          </w:p>
          <w:p w:rsidR="00BE39A8" w:rsidRPr="0044096D" w:rsidRDefault="00BE39A8" w:rsidP="00706195">
            <w:pPr>
              <w:numPr>
                <w:ilvl w:val="0"/>
                <w:numId w:val="38"/>
              </w:numPr>
            </w:pPr>
            <w:r w:rsidRPr="00A10214">
              <w:t xml:space="preserve">‘X’ - </w:t>
            </w:r>
            <w:r>
              <w:t xml:space="preserve">  </w:t>
            </w:r>
            <w:r w:rsidRPr="00A10214">
              <w:t xml:space="preserve">indica che si intente revocare la conferma di un flusso confermato precedentemente con ‘D’, ‘R’, ‘A’, ma non ancora inviato. Non è possibile operare con ‘X’ su flussi precedentemente inviati.   </w:t>
            </w:r>
          </w:p>
        </w:tc>
      </w:tr>
      <w:tr w:rsidR="00D07DCB" w:rsidTr="00442047">
        <w:tc>
          <w:tcPr>
            <w:tcW w:w="3402" w:type="dxa"/>
          </w:tcPr>
          <w:p w:rsidR="00D07DCB" w:rsidRDefault="00D07DCB" w:rsidP="00E90797">
            <w:pPr>
              <w:rPr>
                <w:sz w:val="8"/>
              </w:rPr>
            </w:pPr>
          </w:p>
        </w:tc>
        <w:tc>
          <w:tcPr>
            <w:tcW w:w="6237" w:type="dxa"/>
          </w:tcPr>
          <w:p w:rsidR="00D07DCB" w:rsidRDefault="00D07DCB" w:rsidP="00E90797">
            <w:pPr>
              <w:rPr>
                <w:sz w:val="8"/>
              </w:rPr>
            </w:pPr>
          </w:p>
        </w:tc>
      </w:tr>
      <w:tr w:rsidR="00D07DCB" w:rsidRPr="00A00D99" w:rsidTr="00442047">
        <w:tc>
          <w:tcPr>
            <w:tcW w:w="3402" w:type="dxa"/>
          </w:tcPr>
          <w:p w:rsidR="00D07DCB" w:rsidRPr="00A00D99" w:rsidRDefault="00D07DCB" w:rsidP="00E90797">
            <w:r w:rsidRPr="00D07DCB">
              <w:t xml:space="preserve">ID Flusso </w:t>
            </w:r>
            <w:proofErr w:type="spellStart"/>
            <w:r w:rsidRPr="00D07DCB">
              <w:t>Adr</w:t>
            </w:r>
            <w:proofErr w:type="spellEnd"/>
          </w:p>
        </w:tc>
        <w:tc>
          <w:tcPr>
            <w:tcW w:w="6237" w:type="dxa"/>
          </w:tcPr>
          <w:p w:rsidR="00D07DCB" w:rsidRPr="00A00D99" w:rsidRDefault="00D07DCB" w:rsidP="00830485">
            <w:r>
              <w:t xml:space="preserve">Viene esposto l’identificativo del flusso </w:t>
            </w:r>
            <w:proofErr w:type="spellStart"/>
            <w:r>
              <w:t>Adr</w:t>
            </w:r>
            <w:proofErr w:type="spellEnd"/>
            <w:r w:rsidR="00830485">
              <w:t xml:space="preserve"> prodotto.</w:t>
            </w:r>
          </w:p>
        </w:tc>
      </w:tr>
      <w:tr w:rsidR="00D07DCB" w:rsidTr="00442047">
        <w:tc>
          <w:tcPr>
            <w:tcW w:w="3402" w:type="dxa"/>
          </w:tcPr>
          <w:p w:rsidR="00D07DCB" w:rsidRDefault="00D07DCB" w:rsidP="00E90797">
            <w:pPr>
              <w:rPr>
                <w:sz w:val="8"/>
              </w:rPr>
            </w:pPr>
          </w:p>
        </w:tc>
        <w:tc>
          <w:tcPr>
            <w:tcW w:w="6237" w:type="dxa"/>
          </w:tcPr>
          <w:p w:rsidR="00D07DCB" w:rsidRDefault="00D07DCB" w:rsidP="00E90797">
            <w:pPr>
              <w:rPr>
                <w:sz w:val="8"/>
              </w:rPr>
            </w:pPr>
          </w:p>
        </w:tc>
      </w:tr>
      <w:tr w:rsidR="00D07DCB" w:rsidRPr="00A00D99" w:rsidTr="00442047">
        <w:tc>
          <w:tcPr>
            <w:tcW w:w="3402" w:type="dxa"/>
          </w:tcPr>
          <w:p w:rsidR="00D07DCB" w:rsidRPr="00A00D99" w:rsidRDefault="00D07DCB" w:rsidP="00E90797">
            <w:r>
              <w:t>Periodo</w:t>
            </w:r>
          </w:p>
          <w:p w:rsidR="00D07DCB" w:rsidRPr="00A00D99" w:rsidRDefault="00D07DCB" w:rsidP="00E90797"/>
        </w:tc>
        <w:tc>
          <w:tcPr>
            <w:tcW w:w="6237" w:type="dxa"/>
          </w:tcPr>
          <w:p w:rsidR="00B5477D" w:rsidRDefault="00D07DCB" w:rsidP="00B5477D">
            <w:r w:rsidRPr="00A00D99">
              <w:t>Indica</w:t>
            </w:r>
            <w:r>
              <w:t xml:space="preserve"> il periodo del flusso e la cadenza nel caso dei flussi Riscossione (D</w:t>
            </w:r>
            <w:r w:rsidR="00E72EE7">
              <w:t>ecadale</w:t>
            </w:r>
            <w:r>
              <w:t>,</w:t>
            </w:r>
            <w:r w:rsidR="00E72EE7">
              <w:t xml:space="preserve"> </w:t>
            </w:r>
            <w:r>
              <w:t>Q</w:t>
            </w:r>
            <w:r w:rsidR="00E72EE7">
              <w:t>uindicinale</w:t>
            </w:r>
            <w:r>
              <w:t>,</w:t>
            </w:r>
            <w:r w:rsidR="00E72EE7">
              <w:t xml:space="preserve"> </w:t>
            </w:r>
            <w:r>
              <w:t>M</w:t>
            </w:r>
            <w:r w:rsidR="00E72EE7">
              <w:t>ensile</w:t>
            </w:r>
            <w:r>
              <w:t>).</w:t>
            </w:r>
            <w:r w:rsidR="00B5477D">
              <w:t xml:space="preserve"> Nell’esposizione del periodo di riferimento vengono esplicitati, oltre al mese e all’anno, anche la periodicità (</w:t>
            </w:r>
            <w:r w:rsidR="00B5477D" w:rsidRPr="002B3580">
              <w:t xml:space="preserve"> </w:t>
            </w:r>
            <w:r w:rsidR="00B5477D" w:rsidRPr="00AB34D2">
              <w:t>M-Mensile  D-decadale Q-quindicinale )</w:t>
            </w:r>
            <w:r w:rsidR="00B5477D">
              <w:t xml:space="preserve"> ed il relativo progressivo (</w:t>
            </w:r>
            <w:r w:rsidR="00B5477D" w:rsidRPr="00A0716C">
              <w:t>1,2,3 per il decadale</w:t>
            </w:r>
            <w:r w:rsidR="00B5477D">
              <w:t xml:space="preserve">, </w:t>
            </w:r>
            <w:r w:rsidR="00B5477D" w:rsidRPr="00A0716C">
              <w:t>1,2 per il quindicinale</w:t>
            </w:r>
            <w:r w:rsidR="00B5477D">
              <w:t>,</w:t>
            </w:r>
            <w:r w:rsidR="00B5477D" w:rsidRPr="00A0716C">
              <w:t xml:space="preserve"> 1 per il mensile e bimestrale</w:t>
            </w:r>
            <w:r w:rsidR="00B5477D">
              <w:t xml:space="preserve">) </w:t>
            </w:r>
          </w:p>
          <w:p w:rsidR="00830485" w:rsidRPr="00830485" w:rsidRDefault="00830485" w:rsidP="00E90797">
            <w:pPr>
              <w:rPr>
                <w:sz w:val="8"/>
                <w:szCs w:val="8"/>
              </w:rPr>
            </w:pPr>
          </w:p>
        </w:tc>
      </w:tr>
      <w:tr w:rsidR="00E72EE7" w:rsidRPr="00A00D99" w:rsidTr="00E90797">
        <w:tc>
          <w:tcPr>
            <w:tcW w:w="3402" w:type="dxa"/>
          </w:tcPr>
          <w:p w:rsidR="00E72EE7" w:rsidRPr="00A00D99" w:rsidRDefault="00E72EE7" w:rsidP="00E72EE7">
            <w:r>
              <w:t xml:space="preserve">Stato </w:t>
            </w:r>
          </w:p>
        </w:tc>
        <w:tc>
          <w:tcPr>
            <w:tcW w:w="6237" w:type="dxa"/>
          </w:tcPr>
          <w:p w:rsidR="00DD506C" w:rsidRDefault="00DD506C" w:rsidP="00E90797">
            <w:pPr>
              <w:rPr>
                <w:szCs w:val="22"/>
              </w:rPr>
            </w:pPr>
            <w:r>
              <w:rPr>
                <w:szCs w:val="22"/>
              </w:rPr>
              <w:t xml:space="preserve">Viene esposto lo stato del flusso. </w:t>
            </w:r>
          </w:p>
          <w:p w:rsidR="00E72EE7" w:rsidRDefault="00DD506C" w:rsidP="00DD506C">
            <w:pPr>
              <w:rPr>
                <w:szCs w:val="22"/>
              </w:rPr>
            </w:pPr>
            <w:r>
              <w:rPr>
                <w:szCs w:val="22"/>
              </w:rPr>
              <w:t xml:space="preserve">Valori possibili: </w:t>
            </w:r>
          </w:p>
          <w:p w:rsidR="00DD506C" w:rsidRPr="00DD506C" w:rsidRDefault="00DD506C" w:rsidP="00DD506C">
            <w:pPr>
              <w:numPr>
                <w:ilvl w:val="0"/>
                <w:numId w:val="39"/>
              </w:numPr>
              <w:rPr>
                <w:szCs w:val="22"/>
              </w:rPr>
            </w:pPr>
            <w:r w:rsidRPr="00DD506C">
              <w:rPr>
                <w:szCs w:val="22"/>
              </w:rPr>
              <w:t xml:space="preserve">P </w:t>
            </w:r>
            <w:r>
              <w:rPr>
                <w:szCs w:val="22"/>
              </w:rPr>
              <w:t>-</w:t>
            </w:r>
            <w:r w:rsidRPr="00DD506C">
              <w:rPr>
                <w:szCs w:val="22"/>
              </w:rPr>
              <w:t xml:space="preserve"> </w:t>
            </w:r>
            <w:r>
              <w:rPr>
                <w:szCs w:val="22"/>
              </w:rPr>
              <w:t xml:space="preserve"> </w:t>
            </w:r>
            <w:r w:rsidRPr="00DD506C">
              <w:rPr>
                <w:szCs w:val="22"/>
              </w:rPr>
              <w:t xml:space="preserve">flusso </w:t>
            </w:r>
            <w:r>
              <w:rPr>
                <w:szCs w:val="22"/>
              </w:rPr>
              <w:t>provvisorio in fase di verifica</w:t>
            </w:r>
          </w:p>
          <w:p w:rsidR="00DD506C" w:rsidRPr="00DD506C" w:rsidRDefault="00DD506C" w:rsidP="00DD506C">
            <w:pPr>
              <w:numPr>
                <w:ilvl w:val="0"/>
                <w:numId w:val="39"/>
              </w:numPr>
              <w:rPr>
                <w:szCs w:val="22"/>
              </w:rPr>
            </w:pPr>
            <w:r w:rsidRPr="00DD506C">
              <w:rPr>
                <w:szCs w:val="22"/>
              </w:rPr>
              <w:t xml:space="preserve">9 </w:t>
            </w:r>
            <w:r>
              <w:rPr>
                <w:szCs w:val="22"/>
              </w:rPr>
              <w:t>-</w:t>
            </w:r>
            <w:r w:rsidRPr="00DD506C">
              <w:rPr>
                <w:szCs w:val="22"/>
              </w:rPr>
              <w:t xml:space="preserve"> </w:t>
            </w:r>
            <w:r>
              <w:rPr>
                <w:szCs w:val="22"/>
              </w:rPr>
              <w:t xml:space="preserve"> </w:t>
            </w:r>
            <w:r w:rsidRPr="00DD506C">
              <w:rPr>
                <w:szCs w:val="22"/>
              </w:rPr>
              <w:t>fluss</w:t>
            </w:r>
            <w:r>
              <w:rPr>
                <w:szCs w:val="22"/>
              </w:rPr>
              <w:t>o di prova con errori bloccanti</w:t>
            </w:r>
          </w:p>
          <w:p w:rsidR="00DD506C" w:rsidRDefault="00DD506C" w:rsidP="00DD506C">
            <w:pPr>
              <w:numPr>
                <w:ilvl w:val="0"/>
                <w:numId w:val="39"/>
              </w:numPr>
              <w:rPr>
                <w:szCs w:val="22"/>
              </w:rPr>
            </w:pPr>
            <w:r w:rsidRPr="00DD506C">
              <w:rPr>
                <w:szCs w:val="22"/>
              </w:rPr>
              <w:t xml:space="preserve">D </w:t>
            </w:r>
            <w:r>
              <w:rPr>
                <w:szCs w:val="22"/>
              </w:rPr>
              <w:t>-</w:t>
            </w:r>
            <w:r w:rsidRPr="00DD506C">
              <w:rPr>
                <w:szCs w:val="22"/>
              </w:rPr>
              <w:t xml:space="preserve"> flusso confermato come valido dal resp</w:t>
            </w:r>
            <w:r>
              <w:rPr>
                <w:szCs w:val="22"/>
              </w:rPr>
              <w:t>onsabile dell’</w:t>
            </w:r>
            <w:r w:rsidRPr="00DD506C">
              <w:rPr>
                <w:szCs w:val="22"/>
              </w:rPr>
              <w:t>ambito</w:t>
            </w:r>
          </w:p>
          <w:p w:rsidR="00DD506C" w:rsidRPr="00DD506C" w:rsidRDefault="00DD506C" w:rsidP="00DD506C">
            <w:pPr>
              <w:ind w:left="360"/>
              <w:rPr>
                <w:szCs w:val="22"/>
              </w:rPr>
            </w:pPr>
            <w:r w:rsidRPr="00DD506C">
              <w:rPr>
                <w:szCs w:val="22"/>
              </w:rPr>
              <w:t>per la produzione del flusso definitiv</w:t>
            </w:r>
            <w:r>
              <w:rPr>
                <w:szCs w:val="22"/>
              </w:rPr>
              <w:t>o</w:t>
            </w:r>
          </w:p>
          <w:p w:rsidR="00DD506C" w:rsidRPr="00DD506C" w:rsidRDefault="00DD506C" w:rsidP="00DD506C">
            <w:pPr>
              <w:numPr>
                <w:ilvl w:val="0"/>
                <w:numId w:val="39"/>
              </w:numPr>
              <w:rPr>
                <w:szCs w:val="22"/>
              </w:rPr>
            </w:pPr>
            <w:r>
              <w:rPr>
                <w:szCs w:val="22"/>
              </w:rPr>
              <w:t>I -   flusso inviato</w:t>
            </w:r>
          </w:p>
          <w:p w:rsidR="00DD506C" w:rsidRPr="00DD506C" w:rsidRDefault="00DD506C" w:rsidP="00DD506C">
            <w:pPr>
              <w:numPr>
                <w:ilvl w:val="0"/>
                <w:numId w:val="39"/>
              </w:numPr>
              <w:rPr>
                <w:szCs w:val="22"/>
              </w:rPr>
            </w:pPr>
            <w:r>
              <w:rPr>
                <w:szCs w:val="22"/>
              </w:rPr>
              <w:lastRenderedPageBreak/>
              <w:t>O - flusso accettato</w:t>
            </w:r>
          </w:p>
          <w:p w:rsidR="00DD506C" w:rsidRPr="006E6E85" w:rsidRDefault="00DD506C" w:rsidP="00DD506C">
            <w:pPr>
              <w:numPr>
                <w:ilvl w:val="0"/>
                <w:numId w:val="39"/>
              </w:numPr>
              <w:rPr>
                <w:szCs w:val="22"/>
              </w:rPr>
            </w:pPr>
            <w:r w:rsidRPr="00DD506C">
              <w:rPr>
                <w:szCs w:val="22"/>
              </w:rPr>
              <w:t xml:space="preserve">N </w:t>
            </w:r>
            <w:r>
              <w:rPr>
                <w:szCs w:val="22"/>
              </w:rPr>
              <w:t>-</w:t>
            </w:r>
            <w:r w:rsidRPr="00DD506C">
              <w:rPr>
                <w:szCs w:val="22"/>
              </w:rPr>
              <w:t xml:space="preserve"> flusso scartato</w:t>
            </w:r>
          </w:p>
        </w:tc>
      </w:tr>
      <w:tr w:rsidR="00E868BD" w:rsidRPr="00A00D99" w:rsidTr="00E90797">
        <w:tc>
          <w:tcPr>
            <w:tcW w:w="3402" w:type="dxa"/>
          </w:tcPr>
          <w:p w:rsidR="00E868BD" w:rsidRDefault="00E868BD" w:rsidP="00E90797">
            <w:pPr>
              <w:rPr>
                <w:sz w:val="8"/>
              </w:rPr>
            </w:pPr>
          </w:p>
        </w:tc>
        <w:tc>
          <w:tcPr>
            <w:tcW w:w="6237" w:type="dxa"/>
          </w:tcPr>
          <w:p w:rsidR="00E868BD" w:rsidRDefault="00E868BD" w:rsidP="00E90797">
            <w:pPr>
              <w:rPr>
                <w:sz w:val="8"/>
              </w:rPr>
            </w:pPr>
          </w:p>
        </w:tc>
      </w:tr>
      <w:tr w:rsidR="00E868BD" w:rsidRPr="00A00D99" w:rsidTr="00E90797">
        <w:tc>
          <w:tcPr>
            <w:tcW w:w="3402" w:type="dxa"/>
          </w:tcPr>
          <w:p w:rsidR="00E868BD" w:rsidRPr="00A00D99" w:rsidRDefault="00E868BD" w:rsidP="00E90797">
            <w:proofErr w:type="spellStart"/>
            <w:r>
              <w:t>Id.flusso</w:t>
            </w:r>
            <w:proofErr w:type="spellEnd"/>
            <w:r>
              <w:t xml:space="preserve"> fisico</w:t>
            </w:r>
          </w:p>
        </w:tc>
        <w:tc>
          <w:tcPr>
            <w:tcW w:w="6237" w:type="dxa"/>
          </w:tcPr>
          <w:p w:rsidR="00E868BD" w:rsidRPr="00A00D99" w:rsidRDefault="00E868BD" w:rsidP="00E90797">
            <w:r>
              <w:t xml:space="preserve">Viene esposto l’identificativo del flusso </w:t>
            </w:r>
            <w:proofErr w:type="spellStart"/>
            <w:r>
              <w:t>Adr</w:t>
            </w:r>
            <w:proofErr w:type="spellEnd"/>
            <w:r>
              <w:t xml:space="preserve"> prodotto. </w:t>
            </w:r>
          </w:p>
        </w:tc>
      </w:tr>
      <w:tr w:rsidR="00570D65" w:rsidRPr="00A00D99" w:rsidTr="00E90797">
        <w:tc>
          <w:tcPr>
            <w:tcW w:w="3402" w:type="dxa"/>
          </w:tcPr>
          <w:p w:rsidR="00570D65" w:rsidRDefault="00570D65" w:rsidP="00E90797">
            <w:pPr>
              <w:rPr>
                <w:sz w:val="8"/>
              </w:rPr>
            </w:pPr>
          </w:p>
        </w:tc>
        <w:tc>
          <w:tcPr>
            <w:tcW w:w="6237" w:type="dxa"/>
          </w:tcPr>
          <w:p w:rsidR="00570D65" w:rsidRDefault="00570D65" w:rsidP="00E90797">
            <w:pPr>
              <w:rPr>
                <w:sz w:val="8"/>
              </w:rPr>
            </w:pPr>
          </w:p>
        </w:tc>
      </w:tr>
      <w:tr w:rsidR="00570D65" w:rsidRPr="00A00D99" w:rsidTr="00E90797">
        <w:tc>
          <w:tcPr>
            <w:tcW w:w="3402" w:type="dxa"/>
          </w:tcPr>
          <w:p w:rsidR="00570D65" w:rsidRPr="00A00D99" w:rsidRDefault="00570D65" w:rsidP="00E90797">
            <w:r>
              <w:t>Versione</w:t>
            </w:r>
          </w:p>
        </w:tc>
        <w:tc>
          <w:tcPr>
            <w:tcW w:w="6237" w:type="dxa"/>
          </w:tcPr>
          <w:p w:rsidR="00570D65" w:rsidRDefault="00570D65" w:rsidP="00E90797">
            <w:r>
              <w:t>Viene esposta la tipologia di versione del flusso:</w:t>
            </w:r>
          </w:p>
          <w:p w:rsidR="00570D65" w:rsidRDefault="00570D65" w:rsidP="00570D65">
            <w:pPr>
              <w:numPr>
                <w:ilvl w:val="0"/>
                <w:numId w:val="40"/>
              </w:numPr>
            </w:pPr>
            <w:r>
              <w:t>O – ordinario</w:t>
            </w:r>
          </w:p>
          <w:p w:rsidR="00570D65" w:rsidRDefault="00570D65" w:rsidP="00570D65">
            <w:pPr>
              <w:numPr>
                <w:ilvl w:val="0"/>
                <w:numId w:val="40"/>
              </w:numPr>
            </w:pPr>
            <w:r>
              <w:t xml:space="preserve">R – </w:t>
            </w:r>
            <w:r w:rsidR="005A6027">
              <w:t>ritrasmissione per esito negativo</w:t>
            </w:r>
          </w:p>
          <w:p w:rsidR="00570D65" w:rsidRPr="00A00D99" w:rsidRDefault="00570D65" w:rsidP="00570D65">
            <w:pPr>
              <w:numPr>
                <w:ilvl w:val="0"/>
                <w:numId w:val="40"/>
              </w:numPr>
            </w:pPr>
            <w:r>
              <w:t>A – rifacimento</w:t>
            </w:r>
            <w:r w:rsidR="005A6027">
              <w:t xml:space="preserve"> per attività </w:t>
            </w:r>
            <w:proofErr w:type="spellStart"/>
            <w:r w:rsidR="005A6027">
              <w:t>Adr</w:t>
            </w:r>
            <w:proofErr w:type="spellEnd"/>
          </w:p>
        </w:tc>
      </w:tr>
      <w:tr w:rsidR="00E868BD" w:rsidRPr="00A00D99" w:rsidTr="003E3FDA">
        <w:tc>
          <w:tcPr>
            <w:tcW w:w="3402" w:type="dxa"/>
          </w:tcPr>
          <w:p w:rsidR="00E868BD" w:rsidRDefault="00E868BD" w:rsidP="00E90797">
            <w:pPr>
              <w:rPr>
                <w:sz w:val="8"/>
              </w:rPr>
            </w:pPr>
          </w:p>
        </w:tc>
        <w:tc>
          <w:tcPr>
            <w:tcW w:w="6237" w:type="dxa"/>
          </w:tcPr>
          <w:p w:rsidR="00E868BD" w:rsidRDefault="00E868BD" w:rsidP="00E90797">
            <w:pPr>
              <w:rPr>
                <w:sz w:val="8"/>
              </w:rPr>
            </w:pPr>
          </w:p>
        </w:tc>
      </w:tr>
      <w:tr w:rsidR="00D07DCB" w:rsidRPr="00A00D99" w:rsidTr="00C62D57">
        <w:tc>
          <w:tcPr>
            <w:tcW w:w="3402" w:type="dxa"/>
          </w:tcPr>
          <w:p w:rsidR="00D07DCB" w:rsidRPr="00A00D99" w:rsidRDefault="00D07DCB" w:rsidP="00C62D57">
            <w:r>
              <w:t>Stato Esito</w:t>
            </w:r>
          </w:p>
        </w:tc>
        <w:tc>
          <w:tcPr>
            <w:tcW w:w="6237" w:type="dxa"/>
          </w:tcPr>
          <w:p w:rsidR="00D07DCB" w:rsidRPr="00A00D99" w:rsidRDefault="00D07DCB" w:rsidP="00FF0760">
            <w:r>
              <w:t>Esito del flusso fisico</w:t>
            </w:r>
            <w:r w:rsidRPr="00A00D99">
              <w:t>:</w:t>
            </w:r>
          </w:p>
          <w:p w:rsidR="00D07DCB" w:rsidRPr="00A00D99" w:rsidRDefault="00D07DCB" w:rsidP="00FF0760">
            <w:r>
              <w:t>‘</w:t>
            </w:r>
            <w:r w:rsidR="00084DB8">
              <w:t>P</w:t>
            </w:r>
            <w:r>
              <w:t>’</w:t>
            </w:r>
            <w:r w:rsidRPr="00A00D99">
              <w:t xml:space="preserve"> - Esito </w:t>
            </w:r>
            <w:r>
              <w:t>P</w:t>
            </w:r>
            <w:r w:rsidRPr="00A00D99">
              <w:t>ositivo</w:t>
            </w:r>
          </w:p>
          <w:p w:rsidR="00D07DCB" w:rsidRPr="00A00D99" w:rsidRDefault="00D07DCB" w:rsidP="00084DB8">
            <w:r>
              <w:t>‘</w:t>
            </w:r>
            <w:r w:rsidR="00084DB8">
              <w:t>N</w:t>
            </w:r>
            <w:r>
              <w:t>’</w:t>
            </w:r>
            <w:r w:rsidRPr="00A00D99">
              <w:t xml:space="preserve"> - Esito Negativo</w:t>
            </w:r>
          </w:p>
        </w:tc>
      </w:tr>
      <w:tr w:rsidR="00D07DCB" w:rsidRPr="00A00D99" w:rsidTr="00442047">
        <w:tc>
          <w:tcPr>
            <w:tcW w:w="3402" w:type="dxa"/>
          </w:tcPr>
          <w:p w:rsidR="00D07DCB" w:rsidRPr="00A00D99" w:rsidRDefault="00D07DCB" w:rsidP="00D75C1A"/>
        </w:tc>
        <w:tc>
          <w:tcPr>
            <w:tcW w:w="6237" w:type="dxa"/>
          </w:tcPr>
          <w:p w:rsidR="00D07DCB" w:rsidRPr="00A00D99" w:rsidRDefault="00D07DCB" w:rsidP="00D75C1A"/>
        </w:tc>
      </w:tr>
    </w:tbl>
    <w:p w:rsidR="008E04CC" w:rsidRDefault="008E04CC" w:rsidP="00592851">
      <w:pPr>
        <w:pStyle w:val="Titolo3"/>
      </w:pPr>
      <w:bookmarkStart w:id="21" w:name="_Toc405465108"/>
      <w:r>
        <w:t>Transazione CRGS – Verifica Ambiti e conferma flusso</w:t>
      </w:r>
      <w:bookmarkEnd w:id="21"/>
    </w:p>
    <w:p w:rsidR="008E04CC" w:rsidRPr="00F162CB" w:rsidRDefault="008E04CC" w:rsidP="00F162CB">
      <w:pPr>
        <w:pStyle w:val="ParagNoNum"/>
      </w:pPr>
      <w:r>
        <w:t>Obiettivo</w:t>
      </w:r>
    </w:p>
    <w:p w:rsidR="008E04CC" w:rsidRDefault="008E04CC" w:rsidP="00592851">
      <w:r w:rsidRPr="00BB772D">
        <w:t>La funzione CRGS consente di verificare se tutti gli ambiti del Polo hanno confermato i dati estratti per il periodo selezionato, consentendo cos</w:t>
      </w:r>
      <w:r>
        <w:t>ì</w:t>
      </w:r>
      <w:r w:rsidRPr="00BB772D">
        <w:t xml:space="preserve"> di procedere alla produzione del flusso ordinario per il periodo indicato. </w:t>
      </w:r>
    </w:p>
    <w:p w:rsidR="008E04CC" w:rsidRDefault="008E04CC" w:rsidP="00592851">
      <w:r>
        <w:t>La funzione permette quindi di v</w:t>
      </w:r>
      <w:r w:rsidRPr="00BB772D">
        <w:t>erificare lo stato di avanzamento relativo alla conferma dei flussi provvisori in lavorazione dai singoli Ambiti.</w:t>
      </w:r>
    </w:p>
    <w:p w:rsidR="008E04CC" w:rsidRDefault="008E04CC" w:rsidP="00592851"/>
    <w:p w:rsidR="008E04CC" w:rsidRPr="00BB772D" w:rsidRDefault="008E04CC" w:rsidP="00592851">
      <w:r w:rsidRPr="00BB772D">
        <w:t>Questa funzione gestisce esclusivamente l’invio di flussi ordinari.</w:t>
      </w:r>
    </w:p>
    <w:p w:rsidR="008E04CC" w:rsidRPr="00BB772D" w:rsidRDefault="008E04CC" w:rsidP="00592851">
      <w:pPr>
        <w:keepNext/>
        <w:spacing w:before="360" w:after="120"/>
        <w:rPr>
          <w:b/>
        </w:rPr>
      </w:pPr>
      <w:r w:rsidRPr="00BB772D">
        <w:rPr>
          <w:b/>
        </w:rPr>
        <w:t xml:space="preserve">Mappa di dettaglio </w:t>
      </w:r>
    </w:p>
    <w:p w:rsidR="008E04CC" w:rsidRPr="00BB772D" w:rsidRDefault="008E04CC" w:rsidP="00592851">
      <w:pPr>
        <w:keepNext/>
        <w:pBdr>
          <w:top w:val="single" w:sz="6" w:space="1" w:color="auto"/>
          <w:left w:val="single" w:sz="6" w:space="1" w:color="auto"/>
          <w:bottom w:val="single" w:sz="6" w:space="1" w:color="auto"/>
          <w:right w:val="single" w:sz="6" w:space="1" w:color="auto"/>
        </w:pBdr>
        <w:rPr>
          <w:rFonts w:ascii="Courier New" w:hAnsi="Courier New"/>
          <w:sz w:val="20"/>
        </w:rPr>
      </w:pPr>
      <w:r w:rsidRPr="00BB772D">
        <w:rPr>
          <w:rFonts w:ascii="Courier New" w:hAnsi="Courier New"/>
          <w:sz w:val="20"/>
        </w:rPr>
        <w:t xml:space="preserve"> </w:t>
      </w:r>
      <w:proofErr w:type="spellStart"/>
      <w:r w:rsidRPr="00BB772D">
        <w:rPr>
          <w:rFonts w:ascii="Courier New" w:hAnsi="Courier New"/>
          <w:sz w:val="20"/>
        </w:rPr>
        <w:t>Term</w:t>
      </w:r>
      <w:proofErr w:type="spellEnd"/>
      <w:r w:rsidRPr="00BB772D">
        <w:rPr>
          <w:rFonts w:ascii="Courier New" w:hAnsi="Courier New"/>
          <w:sz w:val="20"/>
        </w:rPr>
        <w:t xml:space="preserve">:::: </w:t>
      </w:r>
      <w:proofErr w:type="spellStart"/>
      <w:r w:rsidRPr="00BB772D">
        <w:rPr>
          <w:rFonts w:ascii="Courier New" w:hAnsi="Courier New"/>
          <w:sz w:val="20"/>
        </w:rPr>
        <w:t>Oper</w:t>
      </w:r>
      <w:proofErr w:type="spellEnd"/>
      <w:r w:rsidRPr="00BB772D">
        <w:rPr>
          <w:rFonts w:ascii="Courier New" w:hAnsi="Courier New"/>
          <w:sz w:val="20"/>
        </w:rPr>
        <w:t xml:space="preserve">:::: *          Descrizione Istituto          * GG/MM/AA HH:MM:SS </w:t>
      </w:r>
    </w:p>
    <w:p w:rsidR="008E04CC" w:rsidRPr="00BB772D" w:rsidRDefault="008E04CC" w:rsidP="00592851">
      <w:pPr>
        <w:keepNext/>
        <w:pBdr>
          <w:top w:val="single" w:sz="6" w:space="1" w:color="auto"/>
          <w:left w:val="single" w:sz="6" w:space="1" w:color="auto"/>
          <w:bottom w:val="single" w:sz="6" w:space="1" w:color="auto"/>
          <w:right w:val="single" w:sz="6" w:space="1" w:color="auto"/>
        </w:pBdr>
        <w:rPr>
          <w:rFonts w:ascii="Courier New" w:hAnsi="Courier New"/>
          <w:sz w:val="20"/>
        </w:rPr>
      </w:pPr>
      <w:r w:rsidRPr="00BB772D">
        <w:rPr>
          <w:rFonts w:ascii="Courier New" w:hAnsi="Courier New"/>
          <w:sz w:val="20"/>
        </w:rPr>
        <w:t xml:space="preserve"> CRGS _   Sistema: *           CONFERMA FLUSSI RGS          * </w:t>
      </w:r>
      <w:proofErr w:type="spellStart"/>
      <w:r w:rsidRPr="00BB772D">
        <w:rPr>
          <w:rFonts w:ascii="Courier New" w:hAnsi="Courier New"/>
          <w:sz w:val="20"/>
        </w:rPr>
        <w:t>Pag</w:t>
      </w:r>
      <w:proofErr w:type="spellEnd"/>
      <w:r w:rsidRPr="00BB772D">
        <w:rPr>
          <w:rFonts w:ascii="Courier New" w:hAnsi="Courier New"/>
          <w:sz w:val="20"/>
        </w:rPr>
        <w:t>/</w:t>
      </w:r>
      <w:proofErr w:type="spellStart"/>
      <w:r w:rsidRPr="00BB772D">
        <w:rPr>
          <w:rFonts w:ascii="Courier New" w:hAnsi="Courier New"/>
          <w:sz w:val="20"/>
        </w:rPr>
        <w:t>Vers</w:t>
      </w:r>
      <w:proofErr w:type="spellEnd"/>
      <w:r w:rsidRPr="00BB772D">
        <w:rPr>
          <w:rFonts w:ascii="Courier New" w:hAnsi="Courier New"/>
          <w:sz w:val="20"/>
        </w:rPr>
        <w:t xml:space="preserve">::::::::: </w:t>
      </w:r>
    </w:p>
    <w:p w:rsidR="008E04CC" w:rsidRPr="00BB772D" w:rsidRDefault="008E04CC" w:rsidP="00592851">
      <w:pPr>
        <w:keepNext/>
        <w:pBdr>
          <w:top w:val="single" w:sz="6" w:space="1" w:color="auto"/>
          <w:left w:val="single" w:sz="6" w:space="1" w:color="auto"/>
          <w:bottom w:val="single" w:sz="6" w:space="1" w:color="auto"/>
          <w:right w:val="single" w:sz="6" w:space="1" w:color="auto"/>
        </w:pBdr>
        <w:rPr>
          <w:rFonts w:ascii="Courier New" w:hAnsi="Courier New"/>
          <w:sz w:val="20"/>
        </w:rPr>
      </w:pPr>
      <w:r w:rsidRPr="00BB772D">
        <w:rPr>
          <w:rFonts w:ascii="Courier New" w:hAnsi="Courier New"/>
          <w:sz w:val="20"/>
        </w:rPr>
        <w:t xml:space="preserve"> :::: :   :::: :   :::: :   :::: :   :::: :   :::: :   :::: :   :::: :   :::: : </w:t>
      </w:r>
    </w:p>
    <w:p w:rsidR="008E04CC" w:rsidRPr="00BB772D" w:rsidRDefault="008E04CC" w:rsidP="00592851">
      <w:pPr>
        <w:keepNext/>
        <w:pBdr>
          <w:top w:val="single" w:sz="6" w:space="1" w:color="auto"/>
          <w:left w:val="single" w:sz="6" w:space="1" w:color="auto"/>
          <w:bottom w:val="single" w:sz="6" w:space="1" w:color="auto"/>
          <w:right w:val="single" w:sz="6" w:space="1" w:color="auto"/>
        </w:pBdr>
        <w:rPr>
          <w:rFonts w:ascii="Courier New" w:hAnsi="Courier New"/>
          <w:sz w:val="20"/>
        </w:rPr>
      </w:pPr>
      <w:r w:rsidRPr="00BB772D">
        <w:rPr>
          <w:rFonts w:ascii="Courier New" w:hAnsi="Courier New"/>
          <w:sz w:val="20"/>
        </w:rPr>
        <w:t xml:space="preserve"> Periodo :: ::::   Tipo Flusso ::::::::::::::::  Stato Ambito : </w:t>
      </w:r>
    </w:p>
    <w:p w:rsidR="008E04CC" w:rsidRPr="00BB772D" w:rsidRDefault="008E04CC" w:rsidP="00592851">
      <w:pPr>
        <w:keepNext/>
        <w:pBdr>
          <w:top w:val="single" w:sz="6" w:space="1" w:color="auto"/>
          <w:left w:val="single" w:sz="6" w:space="1" w:color="auto"/>
          <w:bottom w:val="single" w:sz="6" w:space="1" w:color="auto"/>
          <w:right w:val="single" w:sz="6" w:space="1" w:color="auto"/>
        </w:pBdr>
        <w:rPr>
          <w:rFonts w:ascii="Courier New" w:hAnsi="Courier New"/>
          <w:sz w:val="20"/>
        </w:rPr>
      </w:pPr>
      <w:r w:rsidRPr="00BB772D">
        <w:rPr>
          <w:rFonts w:ascii="Courier New" w:hAnsi="Courier New"/>
          <w:sz w:val="20"/>
        </w:rPr>
        <w:t xml:space="preserve">  Tipo Flusso ::::::::::::::::</w:t>
      </w:r>
    </w:p>
    <w:p w:rsidR="008E04CC" w:rsidRPr="00BB772D" w:rsidRDefault="008E04CC" w:rsidP="00592851">
      <w:pPr>
        <w:keepNext/>
        <w:pBdr>
          <w:top w:val="single" w:sz="6" w:space="1" w:color="auto"/>
          <w:left w:val="single" w:sz="6" w:space="1" w:color="auto"/>
          <w:bottom w:val="single" w:sz="6" w:space="1" w:color="auto"/>
          <w:right w:val="single" w:sz="6" w:space="1" w:color="auto"/>
        </w:pBdr>
        <w:rPr>
          <w:rFonts w:ascii="Courier New" w:hAnsi="Courier New"/>
          <w:sz w:val="20"/>
        </w:rPr>
      </w:pPr>
      <w:r w:rsidRPr="00BB772D">
        <w:rPr>
          <w:rFonts w:ascii="Courier New" w:hAnsi="Courier New"/>
          <w:sz w:val="20"/>
        </w:rPr>
        <w:t xml:space="preserve">  Dettaglio Ambiti ------------------------------------------------------------</w:t>
      </w:r>
    </w:p>
    <w:p w:rsidR="008E04CC" w:rsidRPr="004E6B4C" w:rsidRDefault="008E04CC" w:rsidP="00592851">
      <w:pPr>
        <w:keepNext/>
        <w:pBdr>
          <w:top w:val="single" w:sz="6" w:space="1" w:color="auto"/>
          <w:left w:val="single" w:sz="6" w:space="1" w:color="auto"/>
          <w:bottom w:val="single" w:sz="6" w:space="1" w:color="auto"/>
          <w:right w:val="single" w:sz="6" w:space="1" w:color="auto"/>
        </w:pBdr>
        <w:rPr>
          <w:rFonts w:ascii="Courier New" w:hAnsi="Courier New"/>
          <w:sz w:val="20"/>
        </w:rPr>
      </w:pPr>
      <w:r w:rsidRPr="00BB772D">
        <w:rPr>
          <w:rFonts w:ascii="Courier New" w:hAnsi="Courier New"/>
          <w:sz w:val="20"/>
        </w:rPr>
        <w:t xml:space="preserve">  </w:t>
      </w:r>
      <w:r w:rsidRPr="004E6B4C">
        <w:rPr>
          <w:rFonts w:ascii="Courier New" w:hAnsi="Courier New"/>
          <w:sz w:val="20"/>
        </w:rPr>
        <w:t>::: : :::::::::::::::::::::::::::::   ::: : ::::::::::::::::::::::::::::::</w:t>
      </w:r>
    </w:p>
    <w:p w:rsidR="008E04CC" w:rsidRPr="00BB772D" w:rsidRDefault="008E04CC" w:rsidP="00592851">
      <w:pPr>
        <w:keepNext/>
        <w:pBdr>
          <w:top w:val="single" w:sz="6" w:space="1" w:color="auto"/>
          <w:left w:val="single" w:sz="6" w:space="1" w:color="auto"/>
          <w:bottom w:val="single" w:sz="6" w:space="1" w:color="auto"/>
          <w:right w:val="single" w:sz="6" w:space="1" w:color="auto"/>
        </w:pBdr>
        <w:rPr>
          <w:rFonts w:ascii="Courier New" w:hAnsi="Courier New"/>
          <w:sz w:val="20"/>
        </w:rPr>
      </w:pPr>
      <w:r w:rsidRPr="00BB772D">
        <w:rPr>
          <w:rFonts w:ascii="Courier New" w:hAnsi="Courier New"/>
          <w:sz w:val="20"/>
        </w:rPr>
        <w:t xml:space="preserve">  ::: : :::::::::::::::::::::::::::::   ::: : ::::::::::::::::::::::::::::::</w:t>
      </w:r>
    </w:p>
    <w:p w:rsidR="008E04CC" w:rsidRPr="00BB772D" w:rsidRDefault="008E04CC" w:rsidP="00592851">
      <w:pPr>
        <w:keepNext/>
        <w:pBdr>
          <w:top w:val="single" w:sz="6" w:space="1" w:color="auto"/>
          <w:left w:val="single" w:sz="6" w:space="1" w:color="auto"/>
          <w:bottom w:val="single" w:sz="6" w:space="1" w:color="auto"/>
          <w:right w:val="single" w:sz="6" w:space="1" w:color="auto"/>
        </w:pBdr>
        <w:rPr>
          <w:rFonts w:ascii="Courier New" w:hAnsi="Courier New"/>
          <w:sz w:val="20"/>
        </w:rPr>
      </w:pPr>
      <w:r w:rsidRPr="00BB772D">
        <w:rPr>
          <w:rFonts w:ascii="Courier New" w:hAnsi="Courier New"/>
          <w:sz w:val="20"/>
        </w:rPr>
        <w:t xml:space="preserve">  ::: : :::::::::::::::::::::::::::::   ::: : ::::::::::::::::::::::::::::::</w:t>
      </w:r>
    </w:p>
    <w:p w:rsidR="008E04CC" w:rsidRPr="00BB772D" w:rsidRDefault="008E04CC" w:rsidP="00592851">
      <w:pPr>
        <w:keepNext/>
        <w:pBdr>
          <w:top w:val="single" w:sz="6" w:space="1" w:color="auto"/>
          <w:left w:val="single" w:sz="6" w:space="1" w:color="auto"/>
          <w:bottom w:val="single" w:sz="6" w:space="1" w:color="auto"/>
          <w:right w:val="single" w:sz="6" w:space="1" w:color="auto"/>
        </w:pBdr>
        <w:rPr>
          <w:rFonts w:ascii="Courier New" w:hAnsi="Courier New"/>
          <w:sz w:val="20"/>
        </w:rPr>
      </w:pPr>
      <w:r w:rsidRPr="00BB772D">
        <w:rPr>
          <w:rFonts w:ascii="Courier New" w:hAnsi="Courier New"/>
          <w:sz w:val="20"/>
        </w:rPr>
        <w:t xml:space="preserve">  ::: : :::::::::::::::::::::::::::::   ::: : ::::::::::::::::::::::::::::::</w:t>
      </w:r>
    </w:p>
    <w:p w:rsidR="008E04CC" w:rsidRPr="00BB772D" w:rsidRDefault="008E04CC" w:rsidP="00592851">
      <w:pPr>
        <w:keepNext/>
        <w:pBdr>
          <w:top w:val="single" w:sz="6" w:space="1" w:color="auto"/>
          <w:left w:val="single" w:sz="6" w:space="1" w:color="auto"/>
          <w:bottom w:val="single" w:sz="6" w:space="1" w:color="auto"/>
          <w:right w:val="single" w:sz="6" w:space="1" w:color="auto"/>
        </w:pBdr>
        <w:rPr>
          <w:rFonts w:ascii="Courier New" w:hAnsi="Courier New"/>
          <w:sz w:val="20"/>
        </w:rPr>
      </w:pPr>
      <w:r w:rsidRPr="00BB772D">
        <w:rPr>
          <w:rFonts w:ascii="Courier New" w:hAnsi="Courier New"/>
          <w:sz w:val="20"/>
        </w:rPr>
        <w:t xml:space="preserve">  ::: : :::::::::::::::::::::::::::::   ::: : ::::::::::::::::::::::::::::::</w:t>
      </w:r>
    </w:p>
    <w:p w:rsidR="008E04CC" w:rsidRPr="00BB772D" w:rsidRDefault="008E04CC" w:rsidP="00592851">
      <w:pPr>
        <w:keepNext/>
        <w:pBdr>
          <w:top w:val="single" w:sz="6" w:space="1" w:color="auto"/>
          <w:left w:val="single" w:sz="6" w:space="1" w:color="auto"/>
          <w:bottom w:val="single" w:sz="6" w:space="1" w:color="auto"/>
          <w:right w:val="single" w:sz="6" w:space="1" w:color="auto"/>
        </w:pBdr>
        <w:rPr>
          <w:rFonts w:ascii="Courier New" w:hAnsi="Courier New"/>
          <w:sz w:val="20"/>
        </w:rPr>
      </w:pPr>
      <w:r w:rsidRPr="00BB772D">
        <w:rPr>
          <w:rFonts w:ascii="Courier New" w:hAnsi="Courier New"/>
          <w:sz w:val="20"/>
        </w:rPr>
        <w:t xml:space="preserve">  ::: : :::::::::::::::::::::::::::::   ::: : ::::::::::::::::::::::::::::::</w:t>
      </w:r>
    </w:p>
    <w:p w:rsidR="008E04CC" w:rsidRPr="00BB772D" w:rsidRDefault="008E04CC" w:rsidP="00592851">
      <w:pPr>
        <w:keepNext/>
        <w:pBdr>
          <w:top w:val="single" w:sz="6" w:space="1" w:color="auto"/>
          <w:left w:val="single" w:sz="6" w:space="1" w:color="auto"/>
          <w:bottom w:val="single" w:sz="6" w:space="1" w:color="auto"/>
          <w:right w:val="single" w:sz="6" w:space="1" w:color="auto"/>
        </w:pBdr>
        <w:rPr>
          <w:rFonts w:ascii="Courier New" w:hAnsi="Courier New"/>
          <w:sz w:val="20"/>
        </w:rPr>
      </w:pPr>
      <w:r w:rsidRPr="00BB772D">
        <w:rPr>
          <w:rFonts w:ascii="Courier New" w:hAnsi="Courier New"/>
          <w:sz w:val="20"/>
        </w:rPr>
        <w:t xml:space="preserve">  ::: : :::::::::::::::::::::::::::::   ::: : ::::::::::::::::::::::::::::::</w:t>
      </w:r>
    </w:p>
    <w:p w:rsidR="008E04CC" w:rsidRPr="00BB772D" w:rsidRDefault="008E04CC" w:rsidP="00592851">
      <w:pPr>
        <w:keepNext/>
        <w:pBdr>
          <w:top w:val="single" w:sz="6" w:space="1" w:color="auto"/>
          <w:left w:val="single" w:sz="6" w:space="1" w:color="auto"/>
          <w:bottom w:val="single" w:sz="6" w:space="1" w:color="auto"/>
          <w:right w:val="single" w:sz="6" w:space="1" w:color="auto"/>
        </w:pBdr>
        <w:rPr>
          <w:rFonts w:ascii="Courier New" w:hAnsi="Courier New"/>
          <w:sz w:val="20"/>
        </w:rPr>
      </w:pPr>
      <w:r w:rsidRPr="00BB772D">
        <w:rPr>
          <w:rFonts w:ascii="Courier New" w:hAnsi="Courier New"/>
          <w:sz w:val="20"/>
        </w:rPr>
        <w:t xml:space="preserve">  ::: : :::::::::::::::::::::::::::::   ::: : ::::::::::::::::::::::::::::::</w:t>
      </w:r>
    </w:p>
    <w:p w:rsidR="008E04CC" w:rsidRPr="00BB772D" w:rsidRDefault="008E04CC" w:rsidP="00592851">
      <w:pPr>
        <w:keepNext/>
        <w:pBdr>
          <w:top w:val="single" w:sz="6" w:space="1" w:color="auto"/>
          <w:left w:val="single" w:sz="6" w:space="1" w:color="auto"/>
          <w:bottom w:val="single" w:sz="6" w:space="1" w:color="auto"/>
          <w:right w:val="single" w:sz="6" w:space="1" w:color="auto"/>
        </w:pBdr>
        <w:rPr>
          <w:rFonts w:ascii="Courier New" w:hAnsi="Courier New"/>
          <w:sz w:val="20"/>
        </w:rPr>
      </w:pPr>
      <w:r w:rsidRPr="00BB772D">
        <w:rPr>
          <w:rFonts w:ascii="Courier New" w:hAnsi="Courier New"/>
          <w:sz w:val="20"/>
        </w:rPr>
        <w:t xml:space="preserve">  ::: : :::::::::::::::::::::::::::::   ::: : ::::::::::::::::::::::::::::::</w:t>
      </w:r>
    </w:p>
    <w:p w:rsidR="008E04CC" w:rsidRPr="00BB772D" w:rsidRDefault="008E04CC" w:rsidP="00592851">
      <w:pPr>
        <w:keepNext/>
        <w:pBdr>
          <w:top w:val="single" w:sz="6" w:space="1" w:color="auto"/>
          <w:left w:val="single" w:sz="6" w:space="1" w:color="auto"/>
          <w:bottom w:val="single" w:sz="6" w:space="1" w:color="auto"/>
          <w:right w:val="single" w:sz="6" w:space="1" w:color="auto"/>
        </w:pBdr>
        <w:rPr>
          <w:rFonts w:ascii="Courier New" w:hAnsi="Courier New"/>
          <w:sz w:val="20"/>
        </w:rPr>
      </w:pPr>
      <w:r w:rsidRPr="00BB772D">
        <w:rPr>
          <w:rFonts w:ascii="Courier New" w:hAnsi="Courier New"/>
          <w:sz w:val="20"/>
        </w:rPr>
        <w:t xml:space="preserve">  ::: : :::::::::::::::::::::::::::::   ::: : ::::::::::::::::::::::::::::::</w:t>
      </w:r>
    </w:p>
    <w:p w:rsidR="008E04CC" w:rsidRPr="00BB772D" w:rsidRDefault="008E04CC" w:rsidP="00592851">
      <w:pPr>
        <w:keepNext/>
        <w:pBdr>
          <w:top w:val="single" w:sz="6" w:space="1" w:color="auto"/>
          <w:left w:val="single" w:sz="6" w:space="1" w:color="auto"/>
          <w:bottom w:val="single" w:sz="6" w:space="1" w:color="auto"/>
          <w:right w:val="single" w:sz="6" w:space="1" w:color="auto"/>
        </w:pBdr>
        <w:rPr>
          <w:rFonts w:ascii="Courier New" w:hAnsi="Courier New"/>
          <w:sz w:val="20"/>
        </w:rPr>
      </w:pPr>
      <w:r w:rsidRPr="00BB772D">
        <w:rPr>
          <w:rFonts w:ascii="Courier New" w:hAnsi="Courier New"/>
          <w:sz w:val="20"/>
        </w:rPr>
        <w:t xml:space="preserve">  ::: : :::::::::::::::::::::::::::::   ::: : ::::::::::::::::::::::::::::::</w:t>
      </w:r>
    </w:p>
    <w:p w:rsidR="008E04CC" w:rsidRPr="00BB772D" w:rsidRDefault="008E04CC" w:rsidP="00592851">
      <w:pPr>
        <w:keepNext/>
        <w:pBdr>
          <w:top w:val="single" w:sz="6" w:space="1" w:color="auto"/>
          <w:left w:val="single" w:sz="6" w:space="1" w:color="auto"/>
          <w:bottom w:val="single" w:sz="6" w:space="1" w:color="auto"/>
          <w:right w:val="single" w:sz="6" w:space="1" w:color="auto"/>
        </w:pBdr>
        <w:rPr>
          <w:rFonts w:ascii="Courier New" w:hAnsi="Courier New"/>
          <w:sz w:val="20"/>
        </w:rPr>
      </w:pPr>
      <w:r w:rsidRPr="00BB772D">
        <w:rPr>
          <w:rFonts w:ascii="Courier New" w:hAnsi="Courier New"/>
          <w:sz w:val="20"/>
        </w:rPr>
        <w:t xml:space="preserve">  ::: : :::::::::::::::::::::::::::::   ::: : ::::::::::::::::::::::::::::::</w:t>
      </w:r>
    </w:p>
    <w:p w:rsidR="008E04CC" w:rsidRPr="00BB772D" w:rsidRDefault="008E04CC" w:rsidP="00592851">
      <w:pPr>
        <w:keepNext/>
        <w:pBdr>
          <w:top w:val="single" w:sz="6" w:space="1" w:color="auto"/>
          <w:left w:val="single" w:sz="6" w:space="1" w:color="auto"/>
          <w:bottom w:val="single" w:sz="6" w:space="1" w:color="auto"/>
          <w:right w:val="single" w:sz="6" w:space="1" w:color="auto"/>
        </w:pBdr>
        <w:rPr>
          <w:rFonts w:ascii="Courier New" w:hAnsi="Courier New"/>
          <w:sz w:val="20"/>
        </w:rPr>
      </w:pPr>
      <w:r w:rsidRPr="00BB772D">
        <w:rPr>
          <w:rFonts w:ascii="Courier New" w:hAnsi="Courier New"/>
          <w:sz w:val="20"/>
        </w:rPr>
        <w:t xml:space="preserve">  ::: : :::::::::::::::::::::::::::::   ::: : ::::::::::::::::::::::::::::::</w:t>
      </w:r>
    </w:p>
    <w:p w:rsidR="008E04CC" w:rsidRPr="00BB772D" w:rsidRDefault="008E04CC" w:rsidP="00592851">
      <w:pPr>
        <w:keepNext/>
        <w:pBdr>
          <w:top w:val="single" w:sz="6" w:space="1" w:color="auto"/>
          <w:left w:val="single" w:sz="6" w:space="1" w:color="auto"/>
          <w:bottom w:val="single" w:sz="6" w:space="1" w:color="auto"/>
          <w:right w:val="single" w:sz="6" w:space="1" w:color="auto"/>
        </w:pBdr>
        <w:rPr>
          <w:rFonts w:ascii="Courier New" w:hAnsi="Courier New"/>
          <w:sz w:val="20"/>
        </w:rPr>
      </w:pPr>
      <w:r w:rsidRPr="00BB772D">
        <w:rPr>
          <w:rFonts w:ascii="Courier New" w:hAnsi="Courier New"/>
          <w:sz w:val="20"/>
        </w:rPr>
        <w:t xml:space="preserve">  ::: : :::::::::::::::::::::::::::::   ::: : ::::::::::::::::::::::::::::::</w:t>
      </w:r>
    </w:p>
    <w:p w:rsidR="008E04CC" w:rsidRPr="00BB772D" w:rsidRDefault="008E04CC" w:rsidP="00592851">
      <w:pPr>
        <w:keepNext/>
        <w:pBdr>
          <w:top w:val="single" w:sz="6" w:space="1" w:color="auto"/>
          <w:left w:val="single" w:sz="6" w:space="1" w:color="auto"/>
          <w:bottom w:val="single" w:sz="6" w:space="1" w:color="auto"/>
          <w:right w:val="single" w:sz="6" w:space="1" w:color="auto"/>
        </w:pBdr>
        <w:rPr>
          <w:rFonts w:ascii="Courier New" w:hAnsi="Courier New"/>
          <w:sz w:val="20"/>
        </w:rPr>
      </w:pPr>
      <w:r w:rsidRPr="00BB772D">
        <w:rPr>
          <w:rFonts w:ascii="Courier New" w:hAnsi="Courier New"/>
          <w:sz w:val="20"/>
        </w:rPr>
        <w:t xml:space="preserve">  ::: : :::::::::::::::::::::::::::::   ::: : ::::::::::::::::::::::::::::::</w:t>
      </w:r>
    </w:p>
    <w:p w:rsidR="008E04CC" w:rsidRPr="00BB772D" w:rsidRDefault="008E04CC" w:rsidP="00592851">
      <w:pPr>
        <w:keepNext/>
        <w:pBdr>
          <w:top w:val="single" w:sz="6" w:space="1" w:color="auto"/>
          <w:left w:val="single" w:sz="6" w:space="1" w:color="auto"/>
          <w:bottom w:val="single" w:sz="6" w:space="1" w:color="auto"/>
          <w:right w:val="single" w:sz="6" w:space="1" w:color="auto"/>
        </w:pBdr>
        <w:rPr>
          <w:rFonts w:ascii="Courier New" w:hAnsi="Courier New"/>
          <w:sz w:val="20"/>
        </w:rPr>
      </w:pPr>
      <w:r w:rsidRPr="00BB772D">
        <w:rPr>
          <w:rFonts w:ascii="Courier New" w:hAnsi="Courier New"/>
          <w:sz w:val="20"/>
        </w:rPr>
        <w:t xml:space="preserve">  ::: : :::::::::::::::::::::::::::::   ::: : ::::::::::::::::::::::::::::::</w:t>
      </w:r>
    </w:p>
    <w:p w:rsidR="008E04CC" w:rsidRPr="00BB772D" w:rsidRDefault="008E04CC" w:rsidP="00592851">
      <w:pPr>
        <w:keepNext/>
        <w:pBdr>
          <w:top w:val="single" w:sz="6" w:space="1" w:color="auto"/>
          <w:left w:val="single" w:sz="6" w:space="1" w:color="auto"/>
          <w:bottom w:val="single" w:sz="6" w:space="1" w:color="auto"/>
          <w:right w:val="single" w:sz="6" w:space="1" w:color="auto"/>
        </w:pBdr>
        <w:rPr>
          <w:rFonts w:ascii="Courier New" w:hAnsi="Courier New"/>
          <w:sz w:val="20"/>
        </w:rPr>
      </w:pPr>
    </w:p>
    <w:p w:rsidR="008E04CC" w:rsidRPr="00BB772D" w:rsidRDefault="008E04CC" w:rsidP="00592851">
      <w:pPr>
        <w:keepNext/>
        <w:pBdr>
          <w:top w:val="single" w:sz="6" w:space="1" w:color="auto"/>
          <w:left w:val="single" w:sz="6" w:space="1" w:color="auto"/>
          <w:bottom w:val="single" w:sz="6" w:space="1" w:color="auto"/>
          <w:right w:val="single" w:sz="6" w:space="1" w:color="auto"/>
        </w:pBdr>
        <w:rPr>
          <w:rFonts w:ascii="Courier New" w:hAnsi="Courier New"/>
          <w:sz w:val="20"/>
        </w:rPr>
      </w:pPr>
      <w:r w:rsidRPr="00BB772D">
        <w:rPr>
          <w:rFonts w:ascii="Courier New" w:hAnsi="Courier New"/>
          <w:sz w:val="20"/>
        </w:rPr>
        <w:t>:::: ::::Segnalazione messaggistica:::::::::::    ::::::::::::::::::::::::::: _</w:t>
      </w:r>
    </w:p>
    <w:p w:rsidR="008E04CC" w:rsidRDefault="008E04CC" w:rsidP="00592851"/>
    <w:p w:rsidR="008E04CC" w:rsidRPr="00BB772D" w:rsidRDefault="008E04CC" w:rsidP="00592851">
      <w:r w:rsidRPr="00BB772D">
        <w:lastRenderedPageBreak/>
        <w:t xml:space="preserve">La funzione ricava dalla tabella Concessioni l’elenco delle </w:t>
      </w:r>
      <w:r>
        <w:t>Concessioni in gestione al Polo, presentando</w:t>
      </w:r>
      <w:r w:rsidRPr="00BB772D">
        <w:t xml:space="preserve"> una pagina per ogni tipologia di </w:t>
      </w:r>
      <w:r>
        <w:t>flusso</w:t>
      </w:r>
      <w:r w:rsidRPr="00BB772D">
        <w:t>.</w:t>
      </w:r>
    </w:p>
    <w:p w:rsidR="008E04CC" w:rsidRPr="00BB772D" w:rsidRDefault="008E04CC" w:rsidP="00592851">
      <w:r w:rsidRPr="00BB772D">
        <w:t>Per il periodo selezionato</w:t>
      </w:r>
      <w:r>
        <w:t xml:space="preserve"> e</w:t>
      </w:r>
      <w:r w:rsidRPr="00BB772D">
        <w:t xml:space="preserve"> per ogni tipo di flusso vengono evidenziati il codice ambito, lo stato</w:t>
      </w:r>
      <w:r>
        <w:t>,</w:t>
      </w:r>
      <w:r w:rsidRPr="00BB772D">
        <w:t xml:space="preserve"> gli </w:t>
      </w:r>
      <w:r>
        <w:t>a</w:t>
      </w:r>
      <w:r w:rsidRPr="00BB772D">
        <w:t xml:space="preserve">mbiti che hanno provveduto alla conferma </w:t>
      </w:r>
      <w:r>
        <w:t>dei flussi</w:t>
      </w:r>
      <w:r w:rsidRPr="00BB772D">
        <w:t xml:space="preserve"> e gli </w:t>
      </w:r>
      <w:r>
        <w:t>a</w:t>
      </w:r>
      <w:r w:rsidRPr="00BB772D">
        <w:t>mbiti che devono ancora provvedere.</w:t>
      </w:r>
    </w:p>
    <w:p w:rsidR="008E04CC" w:rsidRDefault="008E04CC" w:rsidP="00592851">
      <w:r w:rsidRPr="00BB772D">
        <w:t>Vengono esposti per primi gli ambiti che non hanno ancora effettuato la conferma.</w:t>
      </w:r>
    </w:p>
    <w:p w:rsidR="008E04CC" w:rsidRDefault="008E04CC" w:rsidP="00592851">
      <w:pPr>
        <w:rPr>
          <w:highlight w:val="yellow"/>
        </w:rPr>
      </w:pPr>
    </w:p>
    <w:p w:rsidR="008E04CC" w:rsidRPr="005D39FF" w:rsidRDefault="008E04CC" w:rsidP="00592851">
      <w:r w:rsidRPr="005D39FF">
        <w:t xml:space="preserve">Selezionando </w:t>
      </w:r>
      <w:r w:rsidRPr="005D39FF">
        <w:rPr>
          <w:i/>
        </w:rPr>
        <w:t xml:space="preserve">Tipo Flusso: TUTTI </w:t>
      </w:r>
      <w:r w:rsidRPr="005D39FF">
        <w:t>vengono esposte per tipo flusso (‘RIS’, ‘PRO’, ‘CME’) prima le pagine con gli ambiti non confermati (stato= ‘</w:t>
      </w:r>
      <w:proofErr w:type="spellStart"/>
      <w:r w:rsidRPr="005D39FF">
        <w:t>blank</w:t>
      </w:r>
      <w:proofErr w:type="spellEnd"/>
      <w:r w:rsidRPr="005D39FF">
        <w:t>’), poi le pagine con gli ambiti confermati (stato= ‘C’).</w:t>
      </w:r>
    </w:p>
    <w:p w:rsidR="008E04CC" w:rsidRDefault="008E04CC" w:rsidP="00592851">
      <w:r w:rsidRPr="005D39FF">
        <w:t xml:space="preserve">Selezionando un </w:t>
      </w:r>
      <w:r w:rsidRPr="005D39FF">
        <w:rPr>
          <w:i/>
        </w:rPr>
        <w:t xml:space="preserve">Tipo Flusso </w:t>
      </w:r>
      <w:r w:rsidRPr="005D39FF">
        <w:t>specifico invece</w:t>
      </w:r>
      <w:r w:rsidRPr="005D39FF">
        <w:rPr>
          <w:i/>
        </w:rPr>
        <w:t xml:space="preserve"> </w:t>
      </w:r>
      <w:r w:rsidRPr="005D39FF">
        <w:t>vengono espost</w:t>
      </w:r>
      <w:r>
        <w:t>i</w:t>
      </w:r>
      <w:r w:rsidRPr="005D39FF">
        <w:t xml:space="preserve"> in un</w:t>
      </w:r>
      <w:r>
        <w:t xml:space="preserve">ica selezione </w:t>
      </w:r>
      <w:r w:rsidRPr="005D39FF">
        <w:t>tutti gli ambiti sia da confermare che confermati.</w:t>
      </w:r>
    </w:p>
    <w:p w:rsidR="008E04CC" w:rsidRPr="00BB772D" w:rsidRDefault="008E04CC" w:rsidP="00592851"/>
    <w:p w:rsidR="008E04CC" w:rsidRPr="00BB772D" w:rsidRDefault="008E04CC" w:rsidP="00592851">
      <w:r>
        <w:t>N</w:t>
      </w:r>
      <w:r w:rsidRPr="00BB772D">
        <w:t xml:space="preserve">on </w:t>
      </w:r>
      <w:r>
        <w:t>è</w:t>
      </w:r>
      <w:r w:rsidRPr="00BB772D">
        <w:t xml:space="preserve"> possibile procedere alla produzione del flusso definitivo</w:t>
      </w:r>
      <w:r>
        <w:t>,</w:t>
      </w:r>
      <w:r w:rsidRPr="00BB772D">
        <w:t xml:space="preserve"> tramite la fase EIEV61R che </w:t>
      </w:r>
      <w:r>
        <w:t>provvede al confezionamento</w:t>
      </w:r>
      <w:r w:rsidRPr="00BB772D">
        <w:t xml:space="preserve"> </w:t>
      </w:r>
      <w:r>
        <w:t>de</w:t>
      </w:r>
      <w:r w:rsidRPr="00BB772D">
        <w:t>l flusso ordinario del periodo</w:t>
      </w:r>
      <w:r>
        <w:t>,</w:t>
      </w:r>
      <w:r w:rsidRPr="0071206A">
        <w:t xml:space="preserve"> </w:t>
      </w:r>
      <w:r>
        <w:t>f</w:t>
      </w:r>
      <w:r w:rsidRPr="00BB772D">
        <w:t>intanto che tutti gli ambiti non hanno confermato le rispettive estrazioni</w:t>
      </w:r>
      <w:r>
        <w:t>.</w:t>
      </w:r>
    </w:p>
    <w:p w:rsidR="008E04CC" w:rsidRDefault="008E04CC" w:rsidP="00592851"/>
    <w:p w:rsidR="008E04CC" w:rsidRDefault="008E04CC" w:rsidP="00AF2C00">
      <w:pPr>
        <w:pStyle w:val="ParagNoNum"/>
        <w:keepNext/>
      </w:pPr>
      <w:r>
        <w:t>Riepilogo campi</w:t>
      </w:r>
    </w:p>
    <w:tbl>
      <w:tblPr>
        <w:tblW w:w="0" w:type="auto"/>
        <w:tblLayout w:type="fixed"/>
        <w:tblCellMar>
          <w:left w:w="70" w:type="dxa"/>
          <w:right w:w="70" w:type="dxa"/>
        </w:tblCellMar>
        <w:tblLook w:val="0000" w:firstRow="0" w:lastRow="0" w:firstColumn="0" w:lastColumn="0" w:noHBand="0" w:noVBand="0"/>
      </w:tblPr>
      <w:tblGrid>
        <w:gridCol w:w="3402"/>
        <w:gridCol w:w="6237"/>
      </w:tblGrid>
      <w:tr w:rsidR="008E04CC" w:rsidTr="0081049B">
        <w:trPr>
          <w:tblHeader/>
        </w:trPr>
        <w:tc>
          <w:tcPr>
            <w:tcW w:w="3402" w:type="dxa"/>
          </w:tcPr>
          <w:p w:rsidR="008E04CC" w:rsidRDefault="008E04CC" w:rsidP="0081049B">
            <w:pPr>
              <w:rPr>
                <w:b/>
                <w:bCs/>
                <w:i/>
                <w:iCs/>
              </w:rPr>
            </w:pPr>
            <w:r>
              <w:rPr>
                <w:b/>
                <w:bCs/>
                <w:i/>
                <w:iCs/>
              </w:rPr>
              <w:t>Campo</w:t>
            </w:r>
          </w:p>
        </w:tc>
        <w:tc>
          <w:tcPr>
            <w:tcW w:w="6237" w:type="dxa"/>
          </w:tcPr>
          <w:p w:rsidR="008E04CC" w:rsidRDefault="008E04CC" w:rsidP="0081049B">
            <w:pPr>
              <w:rPr>
                <w:b/>
                <w:bCs/>
                <w:i/>
                <w:iCs/>
              </w:rPr>
            </w:pPr>
            <w:r>
              <w:rPr>
                <w:b/>
                <w:bCs/>
                <w:i/>
                <w:iCs/>
              </w:rPr>
              <w:t>Descrizione</w:t>
            </w:r>
          </w:p>
        </w:tc>
      </w:tr>
      <w:tr w:rsidR="008E04CC" w:rsidTr="0081049B">
        <w:tc>
          <w:tcPr>
            <w:tcW w:w="3402" w:type="dxa"/>
          </w:tcPr>
          <w:p w:rsidR="008E04CC" w:rsidRDefault="008E04CC" w:rsidP="0081049B">
            <w:pPr>
              <w:rPr>
                <w:sz w:val="8"/>
              </w:rPr>
            </w:pPr>
          </w:p>
        </w:tc>
        <w:tc>
          <w:tcPr>
            <w:tcW w:w="6237" w:type="dxa"/>
          </w:tcPr>
          <w:p w:rsidR="008E04CC" w:rsidRDefault="008E04CC" w:rsidP="0081049B">
            <w:pPr>
              <w:rPr>
                <w:sz w:val="8"/>
              </w:rPr>
            </w:pPr>
          </w:p>
        </w:tc>
      </w:tr>
      <w:tr w:rsidR="008E04CC" w:rsidRPr="00BB772D" w:rsidTr="00442047">
        <w:tc>
          <w:tcPr>
            <w:tcW w:w="3402" w:type="dxa"/>
          </w:tcPr>
          <w:p w:rsidR="008E04CC" w:rsidRPr="00BB772D" w:rsidRDefault="008E04CC" w:rsidP="00442047">
            <w:r w:rsidRPr="00BB772D">
              <w:t>Periodo</w:t>
            </w:r>
          </w:p>
        </w:tc>
        <w:tc>
          <w:tcPr>
            <w:tcW w:w="6237" w:type="dxa"/>
          </w:tcPr>
          <w:p w:rsidR="008E04CC" w:rsidRDefault="008E04CC" w:rsidP="00442047">
            <w:r>
              <w:t>O</w:t>
            </w:r>
            <w:r w:rsidRPr="00BB772D">
              <w:t>bbligatorio.</w:t>
            </w:r>
          </w:p>
          <w:p w:rsidR="008E04CC" w:rsidRPr="00BB772D" w:rsidRDefault="008E04CC" w:rsidP="00442047">
            <w:r w:rsidRPr="00BB772D">
              <w:t>Permette di selezionare il periodo su cui effettuare le verifiche per la produzione del flusso ordinario</w:t>
            </w:r>
          </w:p>
        </w:tc>
      </w:tr>
      <w:tr w:rsidR="008E04CC" w:rsidTr="0081049B">
        <w:tc>
          <w:tcPr>
            <w:tcW w:w="3402" w:type="dxa"/>
          </w:tcPr>
          <w:p w:rsidR="008E04CC" w:rsidRDefault="008E04CC" w:rsidP="0081049B">
            <w:pPr>
              <w:rPr>
                <w:sz w:val="8"/>
              </w:rPr>
            </w:pPr>
          </w:p>
        </w:tc>
        <w:tc>
          <w:tcPr>
            <w:tcW w:w="6237" w:type="dxa"/>
          </w:tcPr>
          <w:p w:rsidR="008E04CC" w:rsidRDefault="008E04CC" w:rsidP="0081049B">
            <w:pPr>
              <w:rPr>
                <w:sz w:val="8"/>
              </w:rPr>
            </w:pPr>
          </w:p>
        </w:tc>
      </w:tr>
      <w:tr w:rsidR="008E04CC" w:rsidRPr="00BB772D" w:rsidTr="00442047">
        <w:tc>
          <w:tcPr>
            <w:tcW w:w="3402" w:type="dxa"/>
          </w:tcPr>
          <w:p w:rsidR="008E04CC" w:rsidRPr="00BB772D" w:rsidRDefault="008E04CC" w:rsidP="00442047">
            <w:r w:rsidRPr="00BB772D">
              <w:t>Tipo Flusso</w:t>
            </w:r>
          </w:p>
        </w:tc>
        <w:tc>
          <w:tcPr>
            <w:tcW w:w="6237" w:type="dxa"/>
          </w:tcPr>
          <w:p w:rsidR="008E04CC" w:rsidRDefault="008E04CC" w:rsidP="00442047">
            <w:r w:rsidRPr="00BB772D">
              <w:t xml:space="preserve">Permette di selezionare e visionare lo stato degli ambiti per un singolo </w:t>
            </w:r>
            <w:r>
              <w:t>flusso</w:t>
            </w:r>
            <w:r w:rsidRPr="00BB772D">
              <w:t xml:space="preserve">. </w:t>
            </w:r>
          </w:p>
          <w:p w:rsidR="008E04CC" w:rsidRDefault="008E04CC" w:rsidP="00442047">
            <w:r w:rsidRPr="00BB772D">
              <w:t xml:space="preserve">Se non digitato vengono esposti a video tutti i flussi in lavorazione per il periodo. </w:t>
            </w:r>
          </w:p>
          <w:p w:rsidR="008E04CC" w:rsidRPr="00BB772D" w:rsidRDefault="008E04CC" w:rsidP="00442047">
            <w:r w:rsidRPr="00BB772D">
              <w:t>Viene precaricata una pagina per ogni flusso:</w:t>
            </w:r>
          </w:p>
          <w:p w:rsidR="008E04CC" w:rsidRPr="00BB772D" w:rsidRDefault="008E04CC" w:rsidP="009430A2">
            <w:pPr>
              <w:numPr>
                <w:ilvl w:val="0"/>
                <w:numId w:val="20"/>
              </w:numPr>
            </w:pPr>
            <w:r w:rsidRPr="00BB772D">
              <w:t>Riscossioni</w:t>
            </w:r>
          </w:p>
          <w:p w:rsidR="008E04CC" w:rsidRPr="00BB772D" w:rsidRDefault="008E04CC" w:rsidP="009430A2">
            <w:pPr>
              <w:numPr>
                <w:ilvl w:val="0"/>
                <w:numId w:val="20"/>
              </w:numPr>
            </w:pPr>
            <w:r w:rsidRPr="00BB772D">
              <w:t>Provvedimenti</w:t>
            </w:r>
          </w:p>
          <w:p w:rsidR="008E04CC" w:rsidRPr="00BB772D" w:rsidRDefault="008E04CC" w:rsidP="009430A2">
            <w:pPr>
              <w:numPr>
                <w:ilvl w:val="0"/>
                <w:numId w:val="20"/>
              </w:numPr>
            </w:pPr>
            <w:r w:rsidRPr="00BB772D">
              <w:t>C</w:t>
            </w:r>
            <w:r>
              <w:t xml:space="preserve">onto </w:t>
            </w:r>
            <w:r w:rsidRPr="00BB772D">
              <w:t>Mensile</w:t>
            </w:r>
          </w:p>
          <w:p w:rsidR="008E04CC" w:rsidRPr="00BB772D" w:rsidRDefault="008E04CC" w:rsidP="009430A2">
            <w:pPr>
              <w:numPr>
                <w:ilvl w:val="0"/>
                <w:numId w:val="20"/>
              </w:numPr>
            </w:pPr>
            <w:r w:rsidRPr="00BB772D">
              <w:t>C</w:t>
            </w:r>
            <w:r>
              <w:t xml:space="preserve">onto </w:t>
            </w:r>
            <w:r w:rsidRPr="00BB772D">
              <w:t>Bimestrale</w:t>
            </w:r>
          </w:p>
          <w:p w:rsidR="008E04CC" w:rsidRPr="00BB772D" w:rsidRDefault="008E04CC" w:rsidP="00442047">
            <w:pPr>
              <w:ind w:left="360"/>
            </w:pPr>
          </w:p>
        </w:tc>
      </w:tr>
      <w:tr w:rsidR="008E04CC" w:rsidTr="0081049B">
        <w:tc>
          <w:tcPr>
            <w:tcW w:w="3402" w:type="dxa"/>
          </w:tcPr>
          <w:p w:rsidR="008E04CC" w:rsidRDefault="008E04CC" w:rsidP="0081049B">
            <w:pPr>
              <w:rPr>
                <w:sz w:val="8"/>
              </w:rPr>
            </w:pPr>
          </w:p>
        </w:tc>
        <w:tc>
          <w:tcPr>
            <w:tcW w:w="6237" w:type="dxa"/>
          </w:tcPr>
          <w:p w:rsidR="008E04CC" w:rsidRDefault="008E04CC" w:rsidP="0081049B">
            <w:pPr>
              <w:rPr>
                <w:sz w:val="8"/>
              </w:rPr>
            </w:pPr>
          </w:p>
        </w:tc>
      </w:tr>
      <w:tr w:rsidR="008E04CC" w:rsidRPr="00BB772D" w:rsidTr="00442047">
        <w:tc>
          <w:tcPr>
            <w:tcW w:w="3402" w:type="dxa"/>
          </w:tcPr>
          <w:p w:rsidR="008E04CC" w:rsidRPr="00BB772D" w:rsidRDefault="008E04CC" w:rsidP="00442047">
            <w:r w:rsidRPr="00BB772D">
              <w:t>Stato Ambito</w:t>
            </w:r>
          </w:p>
        </w:tc>
        <w:tc>
          <w:tcPr>
            <w:tcW w:w="6237" w:type="dxa"/>
          </w:tcPr>
          <w:p w:rsidR="008E04CC" w:rsidRPr="00BB772D" w:rsidRDefault="008E04CC" w:rsidP="00442047">
            <w:r w:rsidRPr="00BB772D">
              <w:t>Permette di elenca</w:t>
            </w:r>
            <w:r>
              <w:t>re</w:t>
            </w:r>
            <w:r w:rsidRPr="00BB772D">
              <w:t xml:space="preserve"> nella parte </w:t>
            </w:r>
            <w:r w:rsidRPr="00E56948">
              <w:t>inferiore</w:t>
            </w:r>
            <w:r w:rsidRPr="00BB772D">
              <w:t xml:space="preserve"> della videata</w:t>
            </w:r>
            <w:r>
              <w:t>:</w:t>
            </w:r>
          </w:p>
          <w:p w:rsidR="008E04CC" w:rsidRPr="00BB772D" w:rsidRDefault="008E04CC" w:rsidP="00442047">
            <w:r>
              <w:t>‘</w:t>
            </w:r>
            <w:r w:rsidRPr="00BB772D">
              <w:t>P</w:t>
            </w:r>
            <w:r>
              <w:t>’</w:t>
            </w:r>
            <w:r w:rsidRPr="00BB772D">
              <w:t xml:space="preserve"> – </w:t>
            </w:r>
            <w:r>
              <w:t>gli ambiti</w:t>
            </w:r>
            <w:r w:rsidRPr="00BB772D">
              <w:t xml:space="preserve"> non ancora confermati</w:t>
            </w:r>
          </w:p>
          <w:p w:rsidR="008E04CC" w:rsidRPr="00BB772D" w:rsidRDefault="008E04CC" w:rsidP="00442047">
            <w:r>
              <w:t>‘</w:t>
            </w:r>
            <w:r w:rsidRPr="00BB772D">
              <w:t>C</w:t>
            </w:r>
            <w:r>
              <w:t>’</w:t>
            </w:r>
            <w:r w:rsidRPr="00BB772D">
              <w:t xml:space="preserve"> – gli ambiti confermati</w:t>
            </w:r>
          </w:p>
          <w:p w:rsidR="008E04CC" w:rsidRPr="00BB772D" w:rsidRDefault="008E04CC" w:rsidP="00442047">
            <w:r>
              <w:t>‘</w:t>
            </w:r>
            <w:r w:rsidRPr="00BB772D">
              <w:t>E</w:t>
            </w:r>
            <w:r>
              <w:t>’</w:t>
            </w:r>
            <w:r w:rsidRPr="00BB772D">
              <w:t xml:space="preserve"> – gli ambiti con presenza di errori bloccanti</w:t>
            </w:r>
          </w:p>
        </w:tc>
      </w:tr>
      <w:tr w:rsidR="008E04CC" w:rsidTr="0081049B">
        <w:tc>
          <w:tcPr>
            <w:tcW w:w="3402" w:type="dxa"/>
          </w:tcPr>
          <w:p w:rsidR="008E04CC" w:rsidRDefault="008E04CC" w:rsidP="0081049B">
            <w:pPr>
              <w:rPr>
                <w:sz w:val="8"/>
              </w:rPr>
            </w:pPr>
          </w:p>
        </w:tc>
        <w:tc>
          <w:tcPr>
            <w:tcW w:w="6237" w:type="dxa"/>
          </w:tcPr>
          <w:p w:rsidR="008E04CC" w:rsidRDefault="008E04CC" w:rsidP="0081049B">
            <w:pPr>
              <w:rPr>
                <w:sz w:val="8"/>
              </w:rPr>
            </w:pPr>
          </w:p>
        </w:tc>
      </w:tr>
      <w:tr w:rsidR="008E04CC" w:rsidRPr="00BB772D" w:rsidTr="00442047">
        <w:tc>
          <w:tcPr>
            <w:tcW w:w="3402" w:type="dxa"/>
          </w:tcPr>
          <w:p w:rsidR="008E04CC" w:rsidRPr="00BB772D" w:rsidRDefault="008E04CC" w:rsidP="00442047">
            <w:r w:rsidRPr="00BB772D">
              <w:t>Dettaglio Ambiti</w:t>
            </w:r>
          </w:p>
        </w:tc>
        <w:tc>
          <w:tcPr>
            <w:tcW w:w="6237" w:type="dxa"/>
          </w:tcPr>
          <w:p w:rsidR="008E04CC" w:rsidRPr="00BB772D" w:rsidRDefault="008E04CC" w:rsidP="00442047">
            <w:r w:rsidRPr="00BB772D">
              <w:t xml:space="preserve">Vengo elencate tutte le concessioni in carico al Polo. </w:t>
            </w:r>
            <w:r>
              <w:t>Accanto</w:t>
            </w:r>
            <w:r w:rsidRPr="00BB772D">
              <w:t xml:space="preserve"> al codice concessione </w:t>
            </w:r>
            <w:r>
              <w:t>viene esposto</w:t>
            </w:r>
            <w:r w:rsidRPr="00BB772D">
              <w:t xml:space="preserve"> </w:t>
            </w:r>
            <w:r>
              <w:t>‘</w:t>
            </w:r>
            <w:r w:rsidRPr="00BB772D">
              <w:t>C</w:t>
            </w:r>
            <w:r>
              <w:t>’</w:t>
            </w:r>
            <w:r w:rsidRPr="00BB772D">
              <w:t xml:space="preserve"> se l’ambito </w:t>
            </w:r>
            <w:r>
              <w:t>è</w:t>
            </w:r>
            <w:r w:rsidRPr="00BB772D">
              <w:t xml:space="preserve"> stato confermato dal responsabile dei controlli con la funzione GRGS</w:t>
            </w:r>
            <w:r>
              <w:t>.</w:t>
            </w:r>
          </w:p>
        </w:tc>
      </w:tr>
    </w:tbl>
    <w:p w:rsidR="009272F1" w:rsidRDefault="009272F1" w:rsidP="009430A2">
      <w:pPr>
        <w:pStyle w:val="Titolo3"/>
        <w:numPr>
          <w:ilvl w:val="2"/>
          <w:numId w:val="33"/>
        </w:numPr>
      </w:pPr>
      <w:bookmarkStart w:id="22" w:name="_Toc380668166"/>
      <w:bookmarkStart w:id="23" w:name="_Toc405465109"/>
      <w:bookmarkStart w:id="24" w:name="_Toc367460712"/>
      <w:r>
        <w:t>Transazione IRGS</w:t>
      </w:r>
      <w:bookmarkEnd w:id="22"/>
      <w:r>
        <w:t xml:space="preserve"> - Interrogazione Flussi</w:t>
      </w:r>
      <w:bookmarkEnd w:id="23"/>
      <w:r>
        <w:t xml:space="preserve"> </w:t>
      </w:r>
    </w:p>
    <w:p w:rsidR="009272F1" w:rsidRDefault="009272F1" w:rsidP="009272F1">
      <w:pPr>
        <w:pStyle w:val="ParagNoNum"/>
      </w:pPr>
      <w:r>
        <w:t>Obiettivo</w:t>
      </w:r>
    </w:p>
    <w:p w:rsidR="009272F1" w:rsidRDefault="009272F1" w:rsidP="009272F1">
      <w:r>
        <w:t>La funzione IRGS consente di interrogare i flussi di un periodo e verificare lo stato dell’esito di ritorno da RGS.</w:t>
      </w:r>
    </w:p>
    <w:p w:rsidR="009272F1" w:rsidRDefault="009272F1" w:rsidP="009272F1">
      <w:r>
        <w:t>Tramite la funzione TP  è possibile:</w:t>
      </w:r>
    </w:p>
    <w:p w:rsidR="009272F1" w:rsidRDefault="009272F1" w:rsidP="009272F1">
      <w:pPr>
        <w:numPr>
          <w:ilvl w:val="0"/>
          <w:numId w:val="12"/>
        </w:numPr>
      </w:pPr>
      <w:r>
        <w:t xml:space="preserve">Prendere visione di tutti i flussi inviati in un certo </w:t>
      </w:r>
      <w:r w:rsidRPr="000D65E8">
        <w:t>periodo (sia creati da CAD sia da ex-EQS)</w:t>
      </w:r>
    </w:p>
    <w:p w:rsidR="009272F1" w:rsidRDefault="009272F1" w:rsidP="009272F1">
      <w:pPr>
        <w:numPr>
          <w:ilvl w:val="0"/>
          <w:numId w:val="12"/>
        </w:numPr>
      </w:pPr>
      <w:r>
        <w:t xml:space="preserve">Vedere il dettaglio dei dati inviati per singolo Flusso </w:t>
      </w:r>
    </w:p>
    <w:p w:rsidR="009272F1" w:rsidRDefault="009272F1" w:rsidP="009272F1">
      <w:pPr>
        <w:numPr>
          <w:ilvl w:val="0"/>
          <w:numId w:val="12"/>
        </w:numPr>
      </w:pPr>
      <w:r>
        <w:t>Verifica dei record scartati per errori comunicati con il flusso Esiti</w:t>
      </w:r>
      <w:r w:rsidR="00DB42EC">
        <w:t>.</w:t>
      </w:r>
    </w:p>
    <w:p w:rsidR="00A74C07" w:rsidRDefault="00A74C07" w:rsidP="009272F1">
      <w:pPr>
        <w:pStyle w:val="ParagNoNum"/>
      </w:pPr>
    </w:p>
    <w:p w:rsidR="00A74C07" w:rsidRDefault="00A74C07" w:rsidP="009272F1">
      <w:pPr>
        <w:pStyle w:val="ParagNoNum"/>
      </w:pPr>
    </w:p>
    <w:p w:rsidR="00A74C07" w:rsidRDefault="00A74C07" w:rsidP="009272F1">
      <w:pPr>
        <w:pStyle w:val="ParagNoNum"/>
      </w:pPr>
    </w:p>
    <w:p w:rsidR="00A74C07" w:rsidRDefault="00A74C07" w:rsidP="009272F1">
      <w:pPr>
        <w:pStyle w:val="ParagNoNum"/>
      </w:pPr>
    </w:p>
    <w:p w:rsidR="009272F1" w:rsidRDefault="009272F1" w:rsidP="009272F1">
      <w:pPr>
        <w:pStyle w:val="ParagNoNum"/>
      </w:pPr>
      <w:r>
        <w:t>Mappa di dettaglio – Inserimento criteri</w:t>
      </w:r>
    </w:p>
    <w:p w:rsidR="009272F1" w:rsidRDefault="009272F1" w:rsidP="009272F1">
      <w:pPr>
        <w:pStyle w:val="Mappa"/>
        <w:pBdr>
          <w:left w:val="single" w:sz="6" w:space="2" w:color="auto"/>
        </w:pBdr>
      </w:pPr>
      <w:r>
        <w:t xml:space="preserve"> </w:t>
      </w:r>
      <w:proofErr w:type="spellStart"/>
      <w:r>
        <w:t>Term</w:t>
      </w:r>
      <w:proofErr w:type="spellEnd"/>
      <w:r>
        <w:t xml:space="preserve">:::: </w:t>
      </w:r>
      <w:proofErr w:type="spellStart"/>
      <w:r>
        <w:t>Oper</w:t>
      </w:r>
      <w:proofErr w:type="spellEnd"/>
      <w:r>
        <w:t xml:space="preserve">:::: *          Descrizione Istituto          * GG/MM/AA HH:MM:SS </w:t>
      </w:r>
    </w:p>
    <w:p w:rsidR="009272F1" w:rsidRDefault="009272F1" w:rsidP="009272F1">
      <w:pPr>
        <w:pStyle w:val="Mappa"/>
        <w:pBdr>
          <w:left w:val="single" w:sz="6" w:space="2" w:color="auto"/>
        </w:pBdr>
      </w:pPr>
      <w:r>
        <w:t xml:space="preserve"> IRGS _   Sistema: *       INTERROGAZIONE  FLUSSI RGS       * </w:t>
      </w:r>
      <w:proofErr w:type="spellStart"/>
      <w:r>
        <w:t>Pag</w:t>
      </w:r>
      <w:proofErr w:type="spellEnd"/>
      <w:r>
        <w:t>/</w:t>
      </w:r>
      <w:proofErr w:type="spellStart"/>
      <w:r>
        <w:t>Vers</w:t>
      </w:r>
      <w:proofErr w:type="spellEnd"/>
      <w:r>
        <w:t xml:space="preserve">::::::::: </w:t>
      </w:r>
    </w:p>
    <w:p w:rsidR="009272F1" w:rsidRDefault="009272F1" w:rsidP="009272F1">
      <w:pPr>
        <w:pStyle w:val="Mappa"/>
        <w:pBdr>
          <w:left w:val="single" w:sz="6" w:space="2" w:color="auto"/>
        </w:pBdr>
      </w:pPr>
      <w:r>
        <w:t xml:space="preserve"> :::: :   :::: :   :::: :   :::: :   :::: :   :::: :   :::: :   :::: :   :::: : </w:t>
      </w:r>
    </w:p>
    <w:p w:rsidR="009272F1" w:rsidRPr="009272F1" w:rsidRDefault="009272F1" w:rsidP="009272F1">
      <w:pPr>
        <w:pStyle w:val="Mappa"/>
        <w:pBdr>
          <w:left w:val="single" w:sz="6" w:space="2" w:color="auto"/>
        </w:pBdr>
        <w:rPr>
          <w:b/>
          <w:color w:val="548DD4"/>
        </w:rPr>
      </w:pPr>
      <w:r w:rsidRPr="009272F1">
        <w:rPr>
          <w:b/>
          <w:color w:val="548DD4"/>
        </w:rPr>
        <w:t xml:space="preserve"> </w:t>
      </w:r>
    </w:p>
    <w:p w:rsidR="009272F1" w:rsidRPr="00337D94" w:rsidRDefault="009272F1" w:rsidP="009272F1">
      <w:pPr>
        <w:pStyle w:val="Mappa"/>
        <w:pBdr>
          <w:left w:val="single" w:sz="6" w:space="2" w:color="auto"/>
        </w:pBdr>
      </w:pPr>
      <w:r w:rsidRPr="009272F1">
        <w:rPr>
          <w:b/>
          <w:color w:val="548DD4"/>
        </w:rPr>
        <w:t xml:space="preserve"> </w:t>
      </w:r>
      <w:r w:rsidRPr="00337D94">
        <w:t xml:space="preserve">Polo ___  ::::::::::::::::::::             </w:t>
      </w:r>
    </w:p>
    <w:p w:rsidR="009272F1" w:rsidRPr="00337D94" w:rsidRDefault="009272F1" w:rsidP="009272F1">
      <w:pPr>
        <w:pStyle w:val="Mappa"/>
        <w:pBdr>
          <w:left w:val="single" w:sz="6" w:space="2" w:color="auto"/>
        </w:pBdr>
      </w:pPr>
      <w:r w:rsidRPr="00337D94">
        <w:t xml:space="preserve"> </w:t>
      </w:r>
    </w:p>
    <w:p w:rsidR="009272F1" w:rsidRPr="00337D94" w:rsidRDefault="009272F1" w:rsidP="009272F1">
      <w:pPr>
        <w:pStyle w:val="Mappa"/>
        <w:pBdr>
          <w:left w:val="single" w:sz="6" w:space="2" w:color="auto"/>
        </w:pBdr>
      </w:pPr>
      <w:r w:rsidRPr="00337D94">
        <w:t xml:space="preserve"> Tipo flusso ___  ::::::::::::::::::</w:t>
      </w:r>
    </w:p>
    <w:p w:rsidR="009272F1" w:rsidRPr="00337D94" w:rsidRDefault="009272F1" w:rsidP="009272F1">
      <w:pPr>
        <w:pStyle w:val="Mappa"/>
        <w:pBdr>
          <w:left w:val="single" w:sz="6" w:space="2" w:color="auto"/>
        </w:pBdr>
      </w:pPr>
      <w:r w:rsidRPr="00337D94">
        <w:t xml:space="preserve"> </w:t>
      </w:r>
    </w:p>
    <w:p w:rsidR="009272F1" w:rsidRPr="00337D94" w:rsidRDefault="009272F1" w:rsidP="009272F1">
      <w:pPr>
        <w:pStyle w:val="Mappa"/>
        <w:pBdr>
          <w:left w:val="single" w:sz="6" w:space="2" w:color="auto"/>
        </w:pBdr>
      </w:pPr>
      <w:r w:rsidRPr="00337D94">
        <w:t xml:space="preserve"> Periodo __ ____ - __ ____                  </w:t>
      </w:r>
    </w:p>
    <w:p w:rsidR="009272F1" w:rsidRPr="00337D94" w:rsidRDefault="009272F1" w:rsidP="009272F1">
      <w:pPr>
        <w:pStyle w:val="Mappa"/>
        <w:pBdr>
          <w:left w:val="single" w:sz="6" w:space="2" w:color="auto"/>
        </w:pBdr>
      </w:pPr>
      <w:r w:rsidRPr="00337D94">
        <w:t xml:space="preserve"> </w:t>
      </w:r>
    </w:p>
    <w:p w:rsidR="009272F1" w:rsidRPr="00337D94" w:rsidRDefault="009272F1" w:rsidP="009272F1">
      <w:pPr>
        <w:pStyle w:val="Mappa"/>
        <w:pBdr>
          <w:left w:val="single" w:sz="6" w:space="2" w:color="auto"/>
        </w:pBdr>
      </w:pPr>
      <w:r w:rsidRPr="00337D94">
        <w:t xml:space="preserve"> Versione  _</w:t>
      </w:r>
    </w:p>
    <w:p w:rsidR="009272F1" w:rsidRPr="00337D94" w:rsidRDefault="009272F1" w:rsidP="009272F1">
      <w:pPr>
        <w:pStyle w:val="Mappa"/>
        <w:pBdr>
          <w:left w:val="single" w:sz="6" w:space="2" w:color="auto"/>
        </w:pBdr>
      </w:pPr>
      <w:r w:rsidRPr="00337D94">
        <w:t xml:space="preserve"> </w:t>
      </w:r>
    </w:p>
    <w:p w:rsidR="009272F1" w:rsidRPr="00337D94" w:rsidRDefault="009272F1" w:rsidP="009272F1">
      <w:pPr>
        <w:pStyle w:val="Mappa"/>
        <w:pBdr>
          <w:left w:val="single" w:sz="6" w:space="2" w:color="auto"/>
        </w:pBdr>
      </w:pPr>
      <w:r w:rsidRPr="00337D94">
        <w:t xml:space="preserve"> Esito     _</w:t>
      </w:r>
    </w:p>
    <w:p w:rsidR="009272F1" w:rsidRPr="00337D94" w:rsidRDefault="009272F1" w:rsidP="009272F1">
      <w:pPr>
        <w:pStyle w:val="Mappa"/>
        <w:pBdr>
          <w:left w:val="single" w:sz="6" w:space="2" w:color="auto"/>
        </w:pBdr>
      </w:pPr>
    </w:p>
    <w:p w:rsidR="009272F1" w:rsidRPr="00337D94" w:rsidRDefault="009272F1" w:rsidP="009272F1">
      <w:pPr>
        <w:pStyle w:val="Mappa"/>
        <w:pBdr>
          <w:left w:val="single" w:sz="6" w:space="2" w:color="auto"/>
        </w:pBdr>
      </w:pPr>
      <w:r w:rsidRPr="00337D94">
        <w:t xml:space="preserve"> Ambito ___ :::::::::::::::::::::::::: </w:t>
      </w:r>
    </w:p>
    <w:p w:rsidR="009272F1" w:rsidRPr="00337D94" w:rsidRDefault="009272F1" w:rsidP="009272F1">
      <w:pPr>
        <w:pStyle w:val="Mappa"/>
        <w:pBdr>
          <w:left w:val="single" w:sz="6" w:space="2" w:color="auto"/>
        </w:pBdr>
      </w:pPr>
      <w:r w:rsidRPr="00337D94">
        <w:t xml:space="preserve"> </w:t>
      </w:r>
    </w:p>
    <w:p w:rsidR="009272F1" w:rsidRPr="00337D94" w:rsidRDefault="009272F1" w:rsidP="009272F1">
      <w:pPr>
        <w:pStyle w:val="Mappa"/>
        <w:pBdr>
          <w:left w:val="single" w:sz="6" w:space="2" w:color="auto"/>
        </w:pBdr>
      </w:pPr>
      <w:r w:rsidRPr="00337D94">
        <w:t xml:space="preserve"> </w:t>
      </w:r>
      <w:proofErr w:type="spellStart"/>
      <w:r w:rsidRPr="00337D94">
        <w:t>Id.File</w:t>
      </w:r>
      <w:proofErr w:type="spellEnd"/>
      <w:r w:rsidRPr="00337D94">
        <w:t xml:space="preserve"> Inviato ____________________   </w:t>
      </w:r>
    </w:p>
    <w:p w:rsidR="009272F1" w:rsidRPr="00337D94" w:rsidRDefault="009272F1" w:rsidP="009272F1">
      <w:pPr>
        <w:pStyle w:val="Mappa"/>
        <w:pBdr>
          <w:left w:val="single" w:sz="6" w:space="2" w:color="auto"/>
        </w:pBdr>
      </w:pPr>
      <w:r w:rsidRPr="00337D94">
        <w:t xml:space="preserve"> </w:t>
      </w:r>
    </w:p>
    <w:p w:rsidR="009272F1" w:rsidRPr="00337D94" w:rsidRDefault="009272F1" w:rsidP="009272F1">
      <w:pPr>
        <w:pStyle w:val="Mappa"/>
        <w:pBdr>
          <w:left w:val="single" w:sz="6" w:space="2" w:color="auto"/>
        </w:pBdr>
      </w:pPr>
      <w:r w:rsidRPr="00337D94">
        <w:t xml:space="preserve"> </w:t>
      </w:r>
      <w:proofErr w:type="spellStart"/>
      <w:r w:rsidRPr="00337D94">
        <w:t>Id.File</w:t>
      </w:r>
      <w:proofErr w:type="spellEnd"/>
      <w:r w:rsidRPr="00337D94">
        <w:t xml:space="preserve"> Esito   ____________________</w:t>
      </w:r>
    </w:p>
    <w:p w:rsidR="009272F1" w:rsidRPr="00932AD0" w:rsidRDefault="009272F1" w:rsidP="009272F1">
      <w:pPr>
        <w:pStyle w:val="Mappa"/>
        <w:pBdr>
          <w:left w:val="single" w:sz="6" w:space="2" w:color="auto"/>
        </w:pBdr>
        <w:rPr>
          <w:b/>
        </w:rPr>
      </w:pPr>
      <w:r w:rsidRPr="00932AD0">
        <w:rPr>
          <w:b/>
        </w:rPr>
        <w:t xml:space="preserve"> </w:t>
      </w:r>
    </w:p>
    <w:p w:rsidR="009272F1" w:rsidRPr="00932AD0" w:rsidRDefault="009272F1" w:rsidP="009272F1">
      <w:pPr>
        <w:pStyle w:val="Mappa"/>
        <w:pBdr>
          <w:left w:val="single" w:sz="6" w:space="2" w:color="auto"/>
        </w:pBdr>
      </w:pPr>
      <w:r w:rsidRPr="00932AD0">
        <w:rPr>
          <w:b/>
        </w:rPr>
        <w:t xml:space="preserve"> </w:t>
      </w:r>
    </w:p>
    <w:p w:rsidR="009272F1" w:rsidRDefault="009272F1" w:rsidP="009272F1">
      <w:pPr>
        <w:pStyle w:val="Mappa"/>
        <w:pBdr>
          <w:left w:val="single" w:sz="6" w:space="2" w:color="auto"/>
        </w:pBdr>
      </w:pPr>
    </w:p>
    <w:p w:rsidR="009272F1" w:rsidRPr="00932AD0" w:rsidRDefault="009272F1" w:rsidP="009272F1">
      <w:pPr>
        <w:pStyle w:val="Mappa"/>
        <w:pBdr>
          <w:left w:val="single" w:sz="6" w:space="2" w:color="auto"/>
        </w:pBdr>
      </w:pPr>
    </w:p>
    <w:p w:rsidR="009272F1" w:rsidRPr="00932AD0" w:rsidRDefault="009272F1" w:rsidP="009272F1">
      <w:pPr>
        <w:pStyle w:val="Mappa"/>
        <w:pBdr>
          <w:left w:val="single" w:sz="6" w:space="2" w:color="auto"/>
        </w:pBdr>
      </w:pPr>
      <w:r w:rsidRPr="00932AD0">
        <w:t>:::: ::::Segnalazione messaggistica:::::::::::    ::::::::::::::::::::::::::: _</w:t>
      </w:r>
    </w:p>
    <w:p w:rsidR="00337D94" w:rsidRDefault="00337D94" w:rsidP="00337D94">
      <w:pPr>
        <w:pStyle w:val="ParagNoNum"/>
        <w:keepNext/>
      </w:pPr>
      <w:r>
        <w:t>Riepilogo campi</w:t>
      </w:r>
    </w:p>
    <w:tbl>
      <w:tblPr>
        <w:tblW w:w="0" w:type="auto"/>
        <w:tblLayout w:type="fixed"/>
        <w:tblCellMar>
          <w:left w:w="70" w:type="dxa"/>
          <w:right w:w="70" w:type="dxa"/>
        </w:tblCellMar>
        <w:tblLook w:val="0000" w:firstRow="0" w:lastRow="0" w:firstColumn="0" w:lastColumn="0" w:noHBand="0" w:noVBand="0"/>
      </w:tblPr>
      <w:tblGrid>
        <w:gridCol w:w="3402"/>
        <w:gridCol w:w="6237"/>
      </w:tblGrid>
      <w:tr w:rsidR="00337D94" w:rsidTr="003E3FDA">
        <w:trPr>
          <w:tblHeader/>
        </w:trPr>
        <w:tc>
          <w:tcPr>
            <w:tcW w:w="3402" w:type="dxa"/>
          </w:tcPr>
          <w:p w:rsidR="00337D94" w:rsidRDefault="00337D94" w:rsidP="003E3FDA">
            <w:pPr>
              <w:rPr>
                <w:b/>
                <w:bCs/>
                <w:i/>
                <w:iCs/>
              </w:rPr>
            </w:pPr>
            <w:r>
              <w:rPr>
                <w:b/>
                <w:bCs/>
                <w:i/>
                <w:iCs/>
              </w:rPr>
              <w:t>Campo</w:t>
            </w:r>
          </w:p>
        </w:tc>
        <w:tc>
          <w:tcPr>
            <w:tcW w:w="6237" w:type="dxa"/>
          </w:tcPr>
          <w:p w:rsidR="00337D94" w:rsidRDefault="00337D94" w:rsidP="003E3FDA">
            <w:pPr>
              <w:rPr>
                <w:b/>
                <w:bCs/>
                <w:i/>
                <w:iCs/>
              </w:rPr>
            </w:pPr>
            <w:r>
              <w:rPr>
                <w:b/>
                <w:bCs/>
                <w:i/>
                <w:iCs/>
              </w:rPr>
              <w:t>Descrizione</w:t>
            </w:r>
          </w:p>
        </w:tc>
      </w:tr>
      <w:tr w:rsidR="00337D94" w:rsidTr="003E3FDA">
        <w:tc>
          <w:tcPr>
            <w:tcW w:w="3402" w:type="dxa"/>
          </w:tcPr>
          <w:p w:rsidR="00337D94" w:rsidRDefault="00337D94" w:rsidP="003E3FDA">
            <w:pPr>
              <w:rPr>
                <w:sz w:val="8"/>
              </w:rPr>
            </w:pPr>
          </w:p>
        </w:tc>
        <w:tc>
          <w:tcPr>
            <w:tcW w:w="6237" w:type="dxa"/>
          </w:tcPr>
          <w:p w:rsidR="00337D94" w:rsidRDefault="00337D94" w:rsidP="003E3FDA">
            <w:pPr>
              <w:rPr>
                <w:sz w:val="8"/>
              </w:rPr>
            </w:pPr>
          </w:p>
        </w:tc>
      </w:tr>
      <w:tr w:rsidR="00337D94" w:rsidRPr="00337D94" w:rsidTr="003E3FDA">
        <w:tc>
          <w:tcPr>
            <w:tcW w:w="3402" w:type="dxa"/>
          </w:tcPr>
          <w:p w:rsidR="00337D94" w:rsidRPr="00337D94" w:rsidRDefault="00337D94" w:rsidP="003E3FDA">
            <w:r w:rsidRPr="00337D94">
              <w:t>Polo (Mittente)</w:t>
            </w:r>
          </w:p>
        </w:tc>
        <w:tc>
          <w:tcPr>
            <w:tcW w:w="6237" w:type="dxa"/>
          </w:tcPr>
          <w:p w:rsidR="00337D94" w:rsidRPr="00337D94" w:rsidRDefault="00337D94" w:rsidP="00337D94">
            <w:r w:rsidRPr="00337D94">
              <w:t>Dato obbligatorio. Valori ammessi:</w:t>
            </w:r>
          </w:p>
          <w:p w:rsidR="00337D94" w:rsidRPr="00337D94" w:rsidRDefault="00337D94" w:rsidP="00337D94">
            <w:r w:rsidRPr="00337D94">
              <w:t>EQN-</w:t>
            </w:r>
            <w:proofErr w:type="spellStart"/>
            <w:r w:rsidRPr="00337D94">
              <w:t>Equitalia</w:t>
            </w:r>
            <w:proofErr w:type="spellEnd"/>
            <w:r w:rsidRPr="00337D94">
              <w:t xml:space="preserve"> Nord</w:t>
            </w:r>
          </w:p>
          <w:p w:rsidR="00337D94" w:rsidRPr="00337D94" w:rsidRDefault="00337D94" w:rsidP="00337D94">
            <w:r w:rsidRPr="00337D94">
              <w:t>EQC-</w:t>
            </w:r>
            <w:proofErr w:type="spellStart"/>
            <w:r w:rsidRPr="00337D94">
              <w:t>Equitalia</w:t>
            </w:r>
            <w:proofErr w:type="spellEnd"/>
            <w:r w:rsidRPr="00337D94">
              <w:t xml:space="preserve"> Centro</w:t>
            </w:r>
          </w:p>
          <w:p w:rsidR="00337D94" w:rsidRPr="00337D94" w:rsidRDefault="00337D94" w:rsidP="00337D94">
            <w:r w:rsidRPr="00337D94">
              <w:t>EQS-</w:t>
            </w:r>
            <w:proofErr w:type="spellStart"/>
            <w:r w:rsidRPr="00337D94">
              <w:t>Equitalia</w:t>
            </w:r>
            <w:proofErr w:type="spellEnd"/>
            <w:r w:rsidRPr="00337D94">
              <w:t xml:space="preserve"> Sud</w:t>
            </w:r>
          </w:p>
          <w:p w:rsidR="00337D94" w:rsidRPr="00337D94" w:rsidRDefault="00337D94" w:rsidP="00337D94">
            <w:r w:rsidRPr="00337D94">
              <w:t>RSI- Sicilia Riscossioni</w:t>
            </w:r>
          </w:p>
        </w:tc>
      </w:tr>
    </w:tbl>
    <w:p w:rsidR="00337D94" w:rsidRPr="003279FB" w:rsidRDefault="00337D94" w:rsidP="009272F1">
      <w:pPr>
        <w:rPr>
          <w:strike/>
          <w:sz w:val="8"/>
          <w:szCs w:val="8"/>
        </w:rPr>
      </w:pPr>
    </w:p>
    <w:tbl>
      <w:tblPr>
        <w:tblW w:w="0" w:type="auto"/>
        <w:tblLayout w:type="fixed"/>
        <w:tblCellMar>
          <w:left w:w="70" w:type="dxa"/>
          <w:right w:w="70" w:type="dxa"/>
        </w:tblCellMar>
        <w:tblLook w:val="0000" w:firstRow="0" w:lastRow="0" w:firstColumn="0" w:lastColumn="0" w:noHBand="0" w:noVBand="0"/>
      </w:tblPr>
      <w:tblGrid>
        <w:gridCol w:w="3402"/>
        <w:gridCol w:w="6237"/>
      </w:tblGrid>
      <w:tr w:rsidR="00533E22" w:rsidRPr="00337D94" w:rsidTr="0031316B">
        <w:tc>
          <w:tcPr>
            <w:tcW w:w="3402" w:type="dxa"/>
          </w:tcPr>
          <w:p w:rsidR="00533E22" w:rsidRPr="00337D94" w:rsidRDefault="00533E22" w:rsidP="0031316B">
            <w:r w:rsidRPr="00337D94">
              <w:t>Tipo flusso (Tipologia)</w:t>
            </w:r>
          </w:p>
        </w:tc>
        <w:tc>
          <w:tcPr>
            <w:tcW w:w="6237" w:type="dxa"/>
          </w:tcPr>
          <w:p w:rsidR="00533E22" w:rsidRPr="00337D94" w:rsidRDefault="00533E22" w:rsidP="0031316B">
            <w:r w:rsidRPr="00337D94">
              <w:t>CME (mensile), RIS (riscossioni), PRO (provvedimenti), CBI (bimestrale), CGR (conto giudiziale), RIA (riassunti), CAR (carichi).</w:t>
            </w:r>
          </w:p>
        </w:tc>
      </w:tr>
      <w:tr w:rsidR="003279FB" w:rsidRPr="003279FB" w:rsidTr="003E3FDA">
        <w:tc>
          <w:tcPr>
            <w:tcW w:w="3402" w:type="dxa"/>
          </w:tcPr>
          <w:p w:rsidR="003279FB" w:rsidRPr="003279FB" w:rsidRDefault="003279FB" w:rsidP="003E3FDA">
            <w:pPr>
              <w:rPr>
                <w:sz w:val="8"/>
                <w:szCs w:val="8"/>
              </w:rPr>
            </w:pPr>
          </w:p>
        </w:tc>
        <w:tc>
          <w:tcPr>
            <w:tcW w:w="6237" w:type="dxa"/>
          </w:tcPr>
          <w:p w:rsidR="003279FB" w:rsidRPr="003279FB" w:rsidRDefault="003279FB" w:rsidP="00533E22">
            <w:pPr>
              <w:rPr>
                <w:sz w:val="8"/>
                <w:szCs w:val="8"/>
              </w:rPr>
            </w:pPr>
          </w:p>
        </w:tc>
      </w:tr>
      <w:tr w:rsidR="00337D94" w:rsidRPr="00337D94" w:rsidTr="003E3FDA">
        <w:tc>
          <w:tcPr>
            <w:tcW w:w="3402" w:type="dxa"/>
          </w:tcPr>
          <w:p w:rsidR="00337D94" w:rsidRPr="00337D94" w:rsidRDefault="00533E22" w:rsidP="003E3FDA">
            <w:r>
              <w:t>Periodo</w:t>
            </w:r>
          </w:p>
        </w:tc>
        <w:tc>
          <w:tcPr>
            <w:tcW w:w="6237" w:type="dxa"/>
          </w:tcPr>
          <w:p w:rsidR="00533E22" w:rsidRPr="00337D94" w:rsidRDefault="00533E22" w:rsidP="00533E22">
            <w:r>
              <w:t xml:space="preserve">Indicare il mese/anno di inizio e mese/anno fine selezione </w:t>
            </w:r>
          </w:p>
        </w:tc>
      </w:tr>
    </w:tbl>
    <w:p w:rsidR="00337D94" w:rsidRPr="003279FB" w:rsidRDefault="00337D94" w:rsidP="00337D94">
      <w:pPr>
        <w:rPr>
          <w:strike/>
          <w:sz w:val="8"/>
          <w:szCs w:val="8"/>
        </w:rPr>
      </w:pPr>
    </w:p>
    <w:tbl>
      <w:tblPr>
        <w:tblW w:w="0" w:type="auto"/>
        <w:tblLayout w:type="fixed"/>
        <w:tblCellMar>
          <w:left w:w="70" w:type="dxa"/>
          <w:right w:w="70" w:type="dxa"/>
        </w:tblCellMar>
        <w:tblLook w:val="0000" w:firstRow="0" w:lastRow="0" w:firstColumn="0" w:lastColumn="0" w:noHBand="0" w:noVBand="0"/>
      </w:tblPr>
      <w:tblGrid>
        <w:gridCol w:w="3402"/>
        <w:gridCol w:w="6237"/>
      </w:tblGrid>
      <w:tr w:rsidR="00337D94" w:rsidRPr="00337D94" w:rsidTr="003E3FDA">
        <w:tc>
          <w:tcPr>
            <w:tcW w:w="3402" w:type="dxa"/>
          </w:tcPr>
          <w:p w:rsidR="00337D94" w:rsidRPr="00337D94" w:rsidRDefault="00337D94" w:rsidP="00337D94">
            <w:r w:rsidRPr="00337D94">
              <w:t>Versione</w:t>
            </w:r>
          </w:p>
        </w:tc>
        <w:tc>
          <w:tcPr>
            <w:tcW w:w="6237" w:type="dxa"/>
          </w:tcPr>
          <w:p w:rsidR="00337D94" w:rsidRPr="00337D94" w:rsidRDefault="00337D94" w:rsidP="00337D94">
            <w:r w:rsidRPr="00337D94">
              <w:t>Dato facoltativo. Indica il tipo di flusso:</w:t>
            </w:r>
          </w:p>
          <w:p w:rsidR="00337D94" w:rsidRPr="00337D94" w:rsidRDefault="00337D94" w:rsidP="00337D94">
            <w:r w:rsidRPr="00337D94">
              <w:t>O - ordinario</w:t>
            </w:r>
          </w:p>
          <w:p w:rsidR="00337D94" w:rsidRPr="00337D94" w:rsidRDefault="00337D94" w:rsidP="00337D94">
            <w:r w:rsidRPr="00337D94">
              <w:t>R - ritrasmissione per esito negativo</w:t>
            </w:r>
          </w:p>
          <w:p w:rsidR="00337D94" w:rsidRPr="00337D94" w:rsidRDefault="00337D94" w:rsidP="00337D94">
            <w:r w:rsidRPr="00337D94">
              <w:t xml:space="preserve">A - ritrasmissione per attività </w:t>
            </w:r>
            <w:proofErr w:type="spellStart"/>
            <w:r w:rsidRPr="00337D94">
              <w:t>AdR</w:t>
            </w:r>
            <w:proofErr w:type="spellEnd"/>
            <w:r w:rsidRPr="00337D94">
              <w:t xml:space="preserve"> </w:t>
            </w:r>
          </w:p>
          <w:p w:rsidR="00337D94" w:rsidRPr="00337D94" w:rsidRDefault="00337D94" w:rsidP="00337D94">
            <w:r w:rsidRPr="00337D94">
              <w:t xml:space="preserve">S - sostituito da un correttivo o per esigenze dell’ADR </w:t>
            </w:r>
          </w:p>
          <w:p w:rsidR="00337D94" w:rsidRPr="00337D94" w:rsidRDefault="00337D94" w:rsidP="00337D94"/>
        </w:tc>
      </w:tr>
    </w:tbl>
    <w:p w:rsidR="00337D94" w:rsidRPr="003279FB" w:rsidRDefault="00337D94" w:rsidP="00337D94">
      <w:pPr>
        <w:rPr>
          <w:strike/>
          <w:sz w:val="8"/>
          <w:szCs w:val="8"/>
        </w:rPr>
      </w:pPr>
    </w:p>
    <w:tbl>
      <w:tblPr>
        <w:tblW w:w="0" w:type="auto"/>
        <w:tblLayout w:type="fixed"/>
        <w:tblCellMar>
          <w:left w:w="70" w:type="dxa"/>
          <w:right w:w="70" w:type="dxa"/>
        </w:tblCellMar>
        <w:tblLook w:val="0000" w:firstRow="0" w:lastRow="0" w:firstColumn="0" w:lastColumn="0" w:noHBand="0" w:noVBand="0"/>
      </w:tblPr>
      <w:tblGrid>
        <w:gridCol w:w="3402"/>
        <w:gridCol w:w="6237"/>
      </w:tblGrid>
      <w:tr w:rsidR="00337D94" w:rsidRPr="00337D94" w:rsidTr="003E3FDA">
        <w:tc>
          <w:tcPr>
            <w:tcW w:w="3402" w:type="dxa"/>
          </w:tcPr>
          <w:p w:rsidR="00337D94" w:rsidRPr="00337D94" w:rsidRDefault="00337D94" w:rsidP="00337D94">
            <w:r w:rsidRPr="00337D94">
              <w:t>Esito</w:t>
            </w:r>
          </w:p>
        </w:tc>
        <w:tc>
          <w:tcPr>
            <w:tcW w:w="6237" w:type="dxa"/>
          </w:tcPr>
          <w:p w:rsidR="00337D94" w:rsidRPr="00337D94" w:rsidRDefault="00337D94" w:rsidP="00337D94">
            <w:r w:rsidRPr="00337D94">
              <w:t>Dato facoltativo. Riferito al Flusso Esiti Record di Testa</w:t>
            </w:r>
          </w:p>
          <w:p w:rsidR="00337D94" w:rsidRPr="00337D94" w:rsidRDefault="00337D94" w:rsidP="00337D94">
            <w:r w:rsidRPr="00337D94">
              <w:t>P - esito positivo</w:t>
            </w:r>
          </w:p>
          <w:p w:rsidR="00337D94" w:rsidRPr="00337D94" w:rsidRDefault="00337D94" w:rsidP="00337D94">
            <w:r w:rsidRPr="00337D94">
              <w:t xml:space="preserve">N - </w:t>
            </w:r>
            <w:r w:rsidR="00DD7C75">
              <w:t>e</w:t>
            </w:r>
            <w:r w:rsidRPr="00337D94">
              <w:t>sito Negativo:</w:t>
            </w:r>
          </w:p>
          <w:p w:rsidR="00337D94" w:rsidRPr="00337D94" w:rsidRDefault="00337D94" w:rsidP="00337D94"/>
        </w:tc>
      </w:tr>
    </w:tbl>
    <w:p w:rsidR="00337D94" w:rsidRPr="003279FB" w:rsidRDefault="00337D94" w:rsidP="00337D94">
      <w:pPr>
        <w:rPr>
          <w:strike/>
          <w:sz w:val="8"/>
          <w:szCs w:val="8"/>
        </w:rPr>
      </w:pPr>
    </w:p>
    <w:tbl>
      <w:tblPr>
        <w:tblW w:w="0" w:type="auto"/>
        <w:tblLayout w:type="fixed"/>
        <w:tblCellMar>
          <w:left w:w="70" w:type="dxa"/>
          <w:right w:w="70" w:type="dxa"/>
        </w:tblCellMar>
        <w:tblLook w:val="0000" w:firstRow="0" w:lastRow="0" w:firstColumn="0" w:lastColumn="0" w:noHBand="0" w:noVBand="0"/>
      </w:tblPr>
      <w:tblGrid>
        <w:gridCol w:w="3402"/>
        <w:gridCol w:w="6237"/>
      </w:tblGrid>
      <w:tr w:rsidR="00337D94" w:rsidRPr="00337D94" w:rsidTr="003E3FDA">
        <w:tc>
          <w:tcPr>
            <w:tcW w:w="3402" w:type="dxa"/>
          </w:tcPr>
          <w:p w:rsidR="00337D94" w:rsidRPr="00337D94" w:rsidRDefault="00337D94" w:rsidP="003E3FDA">
            <w:r w:rsidRPr="00337D94">
              <w:t>Ambito</w:t>
            </w:r>
          </w:p>
        </w:tc>
        <w:tc>
          <w:tcPr>
            <w:tcW w:w="6237" w:type="dxa"/>
          </w:tcPr>
          <w:p w:rsidR="00337D94" w:rsidRPr="00337D94" w:rsidRDefault="00337D94" w:rsidP="00337D94">
            <w:r w:rsidRPr="00337D94">
              <w:t>Dato facoltativo. Indicazione del codice ambito ed esposizione della relativa descrizione.</w:t>
            </w:r>
          </w:p>
          <w:p w:rsidR="00337D94" w:rsidRPr="00337D94" w:rsidRDefault="00337D94" w:rsidP="003E3FDA"/>
        </w:tc>
      </w:tr>
    </w:tbl>
    <w:p w:rsidR="00337D94" w:rsidRPr="003279FB" w:rsidRDefault="00337D94" w:rsidP="00337D94">
      <w:pPr>
        <w:rPr>
          <w:strike/>
          <w:sz w:val="8"/>
          <w:szCs w:val="8"/>
        </w:rPr>
      </w:pPr>
    </w:p>
    <w:tbl>
      <w:tblPr>
        <w:tblW w:w="0" w:type="auto"/>
        <w:tblLayout w:type="fixed"/>
        <w:tblCellMar>
          <w:left w:w="70" w:type="dxa"/>
          <w:right w:w="70" w:type="dxa"/>
        </w:tblCellMar>
        <w:tblLook w:val="0000" w:firstRow="0" w:lastRow="0" w:firstColumn="0" w:lastColumn="0" w:noHBand="0" w:noVBand="0"/>
      </w:tblPr>
      <w:tblGrid>
        <w:gridCol w:w="3402"/>
        <w:gridCol w:w="6237"/>
      </w:tblGrid>
      <w:tr w:rsidR="00337D94" w:rsidRPr="00337D94" w:rsidTr="003E3FDA">
        <w:tc>
          <w:tcPr>
            <w:tcW w:w="3402" w:type="dxa"/>
          </w:tcPr>
          <w:p w:rsidR="00337D94" w:rsidRPr="00337D94" w:rsidRDefault="00337D94" w:rsidP="003E3FDA">
            <w:proofErr w:type="spellStart"/>
            <w:r w:rsidRPr="00337D94">
              <w:t>Id.File</w:t>
            </w:r>
            <w:proofErr w:type="spellEnd"/>
            <w:r w:rsidRPr="00337D94">
              <w:t xml:space="preserve"> Inviato</w:t>
            </w:r>
          </w:p>
        </w:tc>
        <w:tc>
          <w:tcPr>
            <w:tcW w:w="6237" w:type="dxa"/>
          </w:tcPr>
          <w:p w:rsidR="00337D94" w:rsidRPr="00337D94" w:rsidRDefault="00337D94" w:rsidP="00337D94">
            <w:r w:rsidRPr="00337D94">
              <w:t xml:space="preserve">Dato facoltativo. </w:t>
            </w:r>
          </w:p>
          <w:p w:rsidR="00337D94" w:rsidRPr="00337D94" w:rsidRDefault="00337D94" w:rsidP="00337D94">
            <w:r w:rsidRPr="00337D94">
              <w:t>Indicazione dello specifico flusso fisico inviato</w:t>
            </w:r>
          </w:p>
        </w:tc>
      </w:tr>
    </w:tbl>
    <w:p w:rsidR="00337D94" w:rsidRPr="00337D94" w:rsidRDefault="00337D94" w:rsidP="00337D94">
      <w:pPr>
        <w:rPr>
          <w:strike/>
        </w:rPr>
      </w:pPr>
    </w:p>
    <w:tbl>
      <w:tblPr>
        <w:tblW w:w="0" w:type="auto"/>
        <w:tblLayout w:type="fixed"/>
        <w:tblCellMar>
          <w:left w:w="70" w:type="dxa"/>
          <w:right w:w="70" w:type="dxa"/>
        </w:tblCellMar>
        <w:tblLook w:val="0000" w:firstRow="0" w:lastRow="0" w:firstColumn="0" w:lastColumn="0" w:noHBand="0" w:noVBand="0"/>
      </w:tblPr>
      <w:tblGrid>
        <w:gridCol w:w="3402"/>
        <w:gridCol w:w="6237"/>
      </w:tblGrid>
      <w:tr w:rsidR="00337D94" w:rsidRPr="00337D94" w:rsidTr="003E3FDA">
        <w:tc>
          <w:tcPr>
            <w:tcW w:w="3402" w:type="dxa"/>
          </w:tcPr>
          <w:p w:rsidR="00337D94" w:rsidRPr="00337D94" w:rsidRDefault="00337D94" w:rsidP="003E3FDA">
            <w:proofErr w:type="spellStart"/>
            <w:r w:rsidRPr="00337D94">
              <w:t>Id.File</w:t>
            </w:r>
            <w:proofErr w:type="spellEnd"/>
            <w:r w:rsidRPr="00337D94">
              <w:t xml:space="preserve"> Esito</w:t>
            </w:r>
          </w:p>
        </w:tc>
        <w:tc>
          <w:tcPr>
            <w:tcW w:w="6237" w:type="dxa"/>
          </w:tcPr>
          <w:p w:rsidR="00337D94" w:rsidRPr="00337D94" w:rsidRDefault="00337D94" w:rsidP="00337D94">
            <w:r w:rsidRPr="00337D94">
              <w:t xml:space="preserve">Dato facoltativo. </w:t>
            </w:r>
          </w:p>
          <w:p w:rsidR="00337D94" w:rsidRPr="00337D94" w:rsidRDefault="00337D94" w:rsidP="00337D94">
            <w:r w:rsidRPr="00337D94">
              <w:t>Indicazione dello specifico flusso esiti sul flusso fisico inviato</w:t>
            </w:r>
          </w:p>
        </w:tc>
      </w:tr>
    </w:tbl>
    <w:p w:rsidR="00337D94" w:rsidRDefault="00337D94" w:rsidP="00337D94">
      <w:pPr>
        <w:rPr>
          <w:strike/>
        </w:rPr>
      </w:pPr>
    </w:p>
    <w:p w:rsidR="009272F1" w:rsidRPr="00DD7C75" w:rsidRDefault="009272F1" w:rsidP="009272F1">
      <w:pPr>
        <w:rPr>
          <w:b/>
        </w:rPr>
      </w:pPr>
      <w:r>
        <w:t>Nel caso in cui nella mappa di selezione iniziale non v</w:t>
      </w:r>
      <w:r w:rsidR="00DD7C75">
        <w:t>enga</w:t>
      </w:r>
      <w:r>
        <w:t xml:space="preserve"> digitato il codice ambito si accede alla mappa seguente:</w:t>
      </w:r>
    </w:p>
    <w:p w:rsidR="009272F1" w:rsidRDefault="009272F1" w:rsidP="009272F1">
      <w:pPr>
        <w:pStyle w:val="ParagNoNum"/>
      </w:pPr>
      <w:r>
        <w:t>Mappa di dettaglio – Elenco Flussi fisici</w:t>
      </w:r>
    </w:p>
    <w:p w:rsidR="009272F1" w:rsidRDefault="009272F1" w:rsidP="009272F1">
      <w:pPr>
        <w:pStyle w:val="Mappa"/>
        <w:pBdr>
          <w:left w:val="single" w:sz="6" w:space="2" w:color="auto"/>
        </w:pBdr>
      </w:pPr>
      <w:r>
        <w:t xml:space="preserve"> </w:t>
      </w:r>
      <w:proofErr w:type="spellStart"/>
      <w:r>
        <w:t>Term</w:t>
      </w:r>
      <w:proofErr w:type="spellEnd"/>
      <w:r>
        <w:t xml:space="preserve">:::: </w:t>
      </w:r>
      <w:proofErr w:type="spellStart"/>
      <w:r>
        <w:t>Oper</w:t>
      </w:r>
      <w:proofErr w:type="spellEnd"/>
      <w:r>
        <w:t xml:space="preserve">:::: *          Descrizione Istituto          * GG/MM/AA HH:MM:SS </w:t>
      </w:r>
    </w:p>
    <w:p w:rsidR="009272F1" w:rsidRPr="00DC1CCB" w:rsidRDefault="009272F1" w:rsidP="009272F1">
      <w:pPr>
        <w:pStyle w:val="Mappa"/>
        <w:pBdr>
          <w:left w:val="single" w:sz="6" w:space="2" w:color="auto"/>
        </w:pBdr>
      </w:pPr>
      <w:r>
        <w:t xml:space="preserve"> IRGS _   Sistema: *      INTERROGAZIONE  </w:t>
      </w:r>
      <w:r w:rsidRPr="00DC1CCB">
        <w:t xml:space="preserve">FLUSSI FISICI RGS * </w:t>
      </w:r>
      <w:r>
        <w:t xml:space="preserve"> </w:t>
      </w:r>
      <w:proofErr w:type="spellStart"/>
      <w:r w:rsidRPr="00DC1CCB">
        <w:t>Pag</w:t>
      </w:r>
      <w:proofErr w:type="spellEnd"/>
      <w:r w:rsidRPr="00DC1CCB">
        <w:t>/</w:t>
      </w:r>
      <w:proofErr w:type="spellStart"/>
      <w:r w:rsidRPr="00DC1CCB">
        <w:t>Vers</w:t>
      </w:r>
      <w:proofErr w:type="spellEnd"/>
      <w:r w:rsidRPr="00DC1CCB">
        <w:t xml:space="preserve">::::::::: </w:t>
      </w:r>
    </w:p>
    <w:p w:rsidR="009272F1" w:rsidRPr="00DC1CCB" w:rsidRDefault="009272F1" w:rsidP="009272F1">
      <w:pPr>
        <w:pStyle w:val="Mappa"/>
        <w:pBdr>
          <w:left w:val="single" w:sz="6" w:space="2" w:color="auto"/>
        </w:pBdr>
      </w:pPr>
      <w:r w:rsidRPr="00DC1CCB">
        <w:t xml:space="preserve"> :::: :   :::: :   :::: :   :::: :   :::: :   :::: :   :::: :   :::: :   :::: : </w:t>
      </w:r>
    </w:p>
    <w:p w:rsidR="009272F1" w:rsidRPr="00DC1CCB" w:rsidRDefault="009272F1" w:rsidP="009272F1">
      <w:pPr>
        <w:pStyle w:val="Mappa"/>
        <w:pBdr>
          <w:left w:val="single" w:sz="6" w:space="2" w:color="auto"/>
        </w:pBdr>
        <w:rPr>
          <w:b/>
        </w:rPr>
      </w:pPr>
      <w:r w:rsidRPr="009272F1">
        <w:rPr>
          <w:b/>
          <w:color w:val="548DD4"/>
        </w:rPr>
        <w:t xml:space="preserve"> </w:t>
      </w:r>
      <w:r w:rsidRPr="00DC1CCB">
        <w:rPr>
          <w:b/>
        </w:rPr>
        <w:t>Polo :::  ::::::::::::::::::::            Tipo flusso :::  ::::::::::::::::::</w:t>
      </w:r>
    </w:p>
    <w:p w:rsidR="009272F1" w:rsidRPr="00DC1CCB" w:rsidRDefault="009272F1" w:rsidP="009272F1">
      <w:pPr>
        <w:pStyle w:val="Mappa"/>
        <w:pBdr>
          <w:left w:val="single" w:sz="6" w:space="2" w:color="auto"/>
        </w:pBdr>
        <w:rPr>
          <w:b/>
        </w:rPr>
      </w:pPr>
      <w:r w:rsidRPr="00DC1CCB">
        <w:t xml:space="preserve"> </w:t>
      </w:r>
      <w:r w:rsidRPr="00DC1CCB">
        <w:rPr>
          <w:b/>
        </w:rPr>
        <w:t xml:space="preserve">Periodo :: :::: - :: :::: </w:t>
      </w:r>
      <w:r>
        <w:rPr>
          <w:b/>
        </w:rPr>
        <w:t xml:space="preserve">    </w:t>
      </w:r>
      <w:r w:rsidRPr="00DC1CCB">
        <w:rPr>
          <w:b/>
        </w:rPr>
        <w:t>Storico : Versione   :               Esito  :</w:t>
      </w:r>
    </w:p>
    <w:p w:rsidR="009272F1" w:rsidRPr="00DC1CCB" w:rsidRDefault="009272F1" w:rsidP="009272F1">
      <w:pPr>
        <w:pStyle w:val="Mappa"/>
        <w:pBdr>
          <w:left w:val="single" w:sz="6" w:space="2" w:color="auto"/>
        </w:pBdr>
      </w:pPr>
      <w:r w:rsidRPr="00DC1CCB">
        <w:rPr>
          <w:b/>
        </w:rPr>
        <w:t xml:space="preserve"> </w:t>
      </w:r>
      <w:proofErr w:type="spellStart"/>
      <w:r w:rsidRPr="00DC1CCB">
        <w:rPr>
          <w:b/>
        </w:rPr>
        <w:t>Id.File</w:t>
      </w:r>
      <w:proofErr w:type="spellEnd"/>
      <w:r w:rsidRPr="00DC1CCB">
        <w:rPr>
          <w:b/>
        </w:rPr>
        <w:t xml:space="preserve"> inviato :::::::::::::::::::::      </w:t>
      </w:r>
      <w:proofErr w:type="spellStart"/>
      <w:r w:rsidRPr="00DC1CCB">
        <w:rPr>
          <w:b/>
        </w:rPr>
        <w:t>Id.File</w:t>
      </w:r>
      <w:proofErr w:type="spellEnd"/>
      <w:r w:rsidRPr="00DC1CCB">
        <w:rPr>
          <w:b/>
        </w:rPr>
        <w:t xml:space="preserve"> Esito </w:t>
      </w:r>
      <w:r w:rsidRPr="00DC1CCB">
        <w:t>::::::::::::::::::::</w:t>
      </w:r>
    </w:p>
    <w:p w:rsidR="009272F1" w:rsidRPr="00DC1CCB" w:rsidRDefault="009272F1" w:rsidP="009272F1">
      <w:pPr>
        <w:pStyle w:val="Mappa"/>
        <w:pBdr>
          <w:left w:val="single" w:sz="6" w:space="2" w:color="auto"/>
        </w:pBdr>
        <w:rPr>
          <w:b/>
        </w:rPr>
      </w:pPr>
      <w:r w:rsidRPr="00DC1CCB">
        <w:t xml:space="preserve"> </w:t>
      </w:r>
    </w:p>
    <w:p w:rsidR="009272F1" w:rsidRDefault="009272F1" w:rsidP="009272F1">
      <w:pPr>
        <w:pStyle w:val="Mappa"/>
        <w:pBdr>
          <w:left w:val="single" w:sz="6" w:space="2" w:color="auto"/>
        </w:pBdr>
      </w:pPr>
      <w:r w:rsidRPr="00DC1CCB">
        <w:t xml:space="preserve">  Id File inviato</w:t>
      </w:r>
      <w:r>
        <w:t xml:space="preserve">  </w:t>
      </w:r>
      <w:r w:rsidRPr="00DC1CCB">
        <w:t xml:space="preserve">    Periodo  </w:t>
      </w:r>
      <w:r>
        <w:t xml:space="preserve">  </w:t>
      </w:r>
      <w:r w:rsidRPr="00DC1CCB">
        <w:t xml:space="preserve"> Data </w:t>
      </w:r>
      <w:proofErr w:type="spellStart"/>
      <w:r w:rsidRPr="00DC1CCB">
        <w:t>Inv</w:t>
      </w:r>
      <w:proofErr w:type="spellEnd"/>
      <w:r w:rsidRPr="00DC1CCB">
        <w:t xml:space="preserve">. </w:t>
      </w:r>
      <w:r>
        <w:t xml:space="preserve"> </w:t>
      </w:r>
      <w:r w:rsidRPr="00DC1CCB">
        <w:t xml:space="preserve">V </w:t>
      </w:r>
      <w:proofErr w:type="spellStart"/>
      <w:r w:rsidRPr="00DC1CCB">
        <w:t>Id.File</w:t>
      </w:r>
      <w:proofErr w:type="spellEnd"/>
      <w:r w:rsidRPr="00DC1CCB">
        <w:t xml:space="preserve"> Esito</w:t>
      </w:r>
      <w:r>
        <w:t xml:space="preserve">       Data Esito E</w:t>
      </w:r>
    </w:p>
    <w:p w:rsidR="009272F1" w:rsidRDefault="009272F1" w:rsidP="009272F1">
      <w:pPr>
        <w:pStyle w:val="Mappa"/>
        <w:pBdr>
          <w:left w:val="single" w:sz="6" w:space="2" w:color="auto"/>
        </w:pBdr>
      </w:pPr>
      <w:r>
        <w:t xml:space="preserve">_ :::::::::::::::::::: </w:t>
      </w:r>
      <w:r w:rsidRPr="00A00D99">
        <w:t xml:space="preserve">:: :::: </w:t>
      </w:r>
      <w:r>
        <w:t>:</w:t>
      </w:r>
      <w:r w:rsidRPr="00A00D99">
        <w:t xml:space="preserve"> </w:t>
      </w:r>
      <w:r>
        <w:t xml:space="preserve">: :::::::::: : ::::::::::::::::::: :::::::::: :         </w:t>
      </w:r>
    </w:p>
    <w:p w:rsidR="009272F1" w:rsidRDefault="009272F1" w:rsidP="009272F1">
      <w:pPr>
        <w:pStyle w:val="Mappa"/>
        <w:pBdr>
          <w:left w:val="single" w:sz="6" w:space="2" w:color="auto"/>
        </w:pBdr>
      </w:pPr>
      <w:r>
        <w:t xml:space="preserve">_ :::::::::::::::::::: </w:t>
      </w:r>
      <w:r w:rsidRPr="00A00D99">
        <w:t xml:space="preserve">:: :::: </w:t>
      </w:r>
      <w:r>
        <w:t>:</w:t>
      </w:r>
      <w:r w:rsidRPr="00A00D99">
        <w:t xml:space="preserve"> </w:t>
      </w:r>
      <w:r>
        <w:t xml:space="preserve">: :::::::::: : ::::::::::::::::::: :::::::::: :         </w:t>
      </w:r>
    </w:p>
    <w:p w:rsidR="009272F1" w:rsidRDefault="009272F1" w:rsidP="009272F1">
      <w:pPr>
        <w:pStyle w:val="Mappa"/>
        <w:pBdr>
          <w:left w:val="single" w:sz="6" w:space="2" w:color="auto"/>
        </w:pBdr>
      </w:pPr>
      <w:r>
        <w:t xml:space="preserve">_ :::::::::::::::::::: </w:t>
      </w:r>
      <w:r w:rsidRPr="00A00D99">
        <w:t xml:space="preserve">:: :::: </w:t>
      </w:r>
      <w:r>
        <w:t>:</w:t>
      </w:r>
      <w:r w:rsidRPr="00A00D99">
        <w:t xml:space="preserve"> </w:t>
      </w:r>
      <w:r>
        <w:t xml:space="preserve">: :::::::::: : ::::::::::::::::::: :::::::::: :         </w:t>
      </w:r>
    </w:p>
    <w:p w:rsidR="009272F1" w:rsidRDefault="009272F1" w:rsidP="009272F1">
      <w:pPr>
        <w:pStyle w:val="Mappa"/>
        <w:pBdr>
          <w:left w:val="single" w:sz="6" w:space="2" w:color="auto"/>
        </w:pBdr>
      </w:pPr>
      <w:r>
        <w:t xml:space="preserve">_ :::::::::::::::::::: </w:t>
      </w:r>
      <w:r w:rsidRPr="00A00D99">
        <w:t xml:space="preserve">:: :::: </w:t>
      </w:r>
      <w:r>
        <w:t>:</w:t>
      </w:r>
      <w:r w:rsidRPr="00A00D99">
        <w:t xml:space="preserve"> </w:t>
      </w:r>
      <w:r>
        <w:t xml:space="preserve">: :::::::::: : ::::::::::::::::::: :::::::::: :         </w:t>
      </w:r>
    </w:p>
    <w:p w:rsidR="009272F1" w:rsidRDefault="009272F1" w:rsidP="009272F1">
      <w:pPr>
        <w:pStyle w:val="Mappa"/>
        <w:pBdr>
          <w:left w:val="single" w:sz="6" w:space="2" w:color="auto"/>
        </w:pBdr>
      </w:pPr>
      <w:r>
        <w:t xml:space="preserve">_ :::::::::::::::::::: </w:t>
      </w:r>
      <w:r w:rsidRPr="00A00D99">
        <w:t xml:space="preserve">:: :::: </w:t>
      </w:r>
      <w:r>
        <w:t>:</w:t>
      </w:r>
      <w:r w:rsidRPr="00A00D99">
        <w:t xml:space="preserve"> </w:t>
      </w:r>
      <w:r>
        <w:t xml:space="preserve">: :::::::::: : ::::::::::::::::::: :::::::::: :         </w:t>
      </w:r>
    </w:p>
    <w:p w:rsidR="009272F1" w:rsidRDefault="009272F1" w:rsidP="009272F1">
      <w:pPr>
        <w:pStyle w:val="Mappa"/>
        <w:pBdr>
          <w:left w:val="single" w:sz="6" w:space="2" w:color="auto"/>
        </w:pBdr>
      </w:pPr>
      <w:r>
        <w:t xml:space="preserve">_ :::::::::::::::::::: </w:t>
      </w:r>
      <w:r w:rsidRPr="00A00D99">
        <w:t xml:space="preserve">:: :::: </w:t>
      </w:r>
      <w:r>
        <w:t>:</w:t>
      </w:r>
      <w:r w:rsidRPr="00A00D99">
        <w:t xml:space="preserve"> </w:t>
      </w:r>
      <w:r>
        <w:t xml:space="preserve">: :::::::::: : ::::::::::::::::::: :::::::::: :         </w:t>
      </w:r>
    </w:p>
    <w:p w:rsidR="009272F1" w:rsidRDefault="009272F1" w:rsidP="009272F1">
      <w:pPr>
        <w:pStyle w:val="Mappa"/>
        <w:pBdr>
          <w:left w:val="single" w:sz="6" w:space="2" w:color="auto"/>
        </w:pBdr>
      </w:pPr>
      <w:r>
        <w:t xml:space="preserve">_ :::::::::::::::::::: </w:t>
      </w:r>
      <w:r w:rsidRPr="00A00D99">
        <w:t xml:space="preserve">:: :::: </w:t>
      </w:r>
      <w:r>
        <w:t>:</w:t>
      </w:r>
      <w:r w:rsidRPr="00A00D99">
        <w:t xml:space="preserve"> </w:t>
      </w:r>
      <w:r>
        <w:t xml:space="preserve">: :::::::::: : ::::::::::::::::::: :::::::::: :         </w:t>
      </w:r>
    </w:p>
    <w:p w:rsidR="009272F1" w:rsidRDefault="009272F1" w:rsidP="009272F1">
      <w:pPr>
        <w:pStyle w:val="Mappa"/>
        <w:pBdr>
          <w:left w:val="single" w:sz="6" w:space="2" w:color="auto"/>
        </w:pBdr>
      </w:pPr>
      <w:r>
        <w:t xml:space="preserve">_ :::::::::::::::::::: </w:t>
      </w:r>
      <w:r w:rsidRPr="00A00D99">
        <w:t xml:space="preserve">:: :::: </w:t>
      </w:r>
      <w:r>
        <w:t>:</w:t>
      </w:r>
      <w:r w:rsidRPr="00A00D99">
        <w:t xml:space="preserve"> </w:t>
      </w:r>
      <w:r>
        <w:t xml:space="preserve">: :::::::::: : ::::::::::::::::::: :::::::::: :         </w:t>
      </w:r>
    </w:p>
    <w:p w:rsidR="009272F1" w:rsidRDefault="009272F1" w:rsidP="009272F1">
      <w:pPr>
        <w:pStyle w:val="Mappa"/>
        <w:pBdr>
          <w:left w:val="single" w:sz="6" w:space="2" w:color="auto"/>
        </w:pBdr>
      </w:pPr>
      <w:r>
        <w:t xml:space="preserve">_ :::::::::::::::::::: </w:t>
      </w:r>
      <w:r w:rsidRPr="00A00D99">
        <w:t xml:space="preserve">:: :::: </w:t>
      </w:r>
      <w:r>
        <w:t>:</w:t>
      </w:r>
      <w:r w:rsidRPr="00A00D99">
        <w:t xml:space="preserve"> </w:t>
      </w:r>
      <w:r>
        <w:t xml:space="preserve">: :::::::::: : ::::::::::::::::::: :::::::::: :         </w:t>
      </w:r>
    </w:p>
    <w:p w:rsidR="009272F1" w:rsidRDefault="009272F1" w:rsidP="009272F1">
      <w:pPr>
        <w:pStyle w:val="Mappa"/>
        <w:pBdr>
          <w:left w:val="single" w:sz="6" w:space="2" w:color="auto"/>
        </w:pBdr>
      </w:pPr>
      <w:r>
        <w:t xml:space="preserve">_ :::::::::::::::::::: </w:t>
      </w:r>
      <w:r w:rsidRPr="00A00D99">
        <w:t xml:space="preserve">:: :::: </w:t>
      </w:r>
      <w:r>
        <w:t>:</w:t>
      </w:r>
      <w:r w:rsidRPr="00A00D99">
        <w:t xml:space="preserve"> </w:t>
      </w:r>
      <w:r>
        <w:t xml:space="preserve">: :::::::::: : ::::::::::::::::::: :::::::::: :         </w:t>
      </w:r>
    </w:p>
    <w:p w:rsidR="009272F1" w:rsidRDefault="009272F1" w:rsidP="009272F1">
      <w:pPr>
        <w:pStyle w:val="Mappa"/>
        <w:pBdr>
          <w:left w:val="single" w:sz="6" w:space="2" w:color="auto"/>
        </w:pBdr>
      </w:pPr>
      <w:r>
        <w:t xml:space="preserve">_ :::::::::::::::::::: </w:t>
      </w:r>
      <w:r w:rsidRPr="00A00D99">
        <w:t xml:space="preserve">:: :::: </w:t>
      </w:r>
      <w:r>
        <w:t>:</w:t>
      </w:r>
      <w:r w:rsidRPr="00A00D99">
        <w:t xml:space="preserve"> </w:t>
      </w:r>
      <w:r>
        <w:t xml:space="preserve">: :::::::::: : ::::::::::::::::::: :::::::::: :         </w:t>
      </w:r>
    </w:p>
    <w:p w:rsidR="009272F1" w:rsidRDefault="009272F1" w:rsidP="009272F1">
      <w:pPr>
        <w:pStyle w:val="Mappa"/>
        <w:pBdr>
          <w:left w:val="single" w:sz="6" w:space="2" w:color="auto"/>
        </w:pBdr>
      </w:pPr>
      <w:r>
        <w:t xml:space="preserve">_ :::::::::::::::::::: </w:t>
      </w:r>
      <w:r w:rsidRPr="00A00D99">
        <w:t xml:space="preserve">:: :::: </w:t>
      </w:r>
      <w:r>
        <w:t>:</w:t>
      </w:r>
      <w:r w:rsidRPr="00A00D99">
        <w:t xml:space="preserve"> </w:t>
      </w:r>
      <w:r>
        <w:t xml:space="preserve">: :::::::::: : ::::::::::::::::::: :::::::::: :         </w:t>
      </w:r>
    </w:p>
    <w:p w:rsidR="009272F1" w:rsidRDefault="009272F1" w:rsidP="009272F1">
      <w:pPr>
        <w:pStyle w:val="Mappa"/>
        <w:pBdr>
          <w:left w:val="single" w:sz="6" w:space="2" w:color="auto"/>
        </w:pBdr>
      </w:pPr>
      <w:r>
        <w:t xml:space="preserve">_ :::::::::::::::::::: </w:t>
      </w:r>
      <w:r w:rsidRPr="00A00D99">
        <w:t xml:space="preserve">:: :::: </w:t>
      </w:r>
      <w:r>
        <w:t>:</w:t>
      </w:r>
      <w:r w:rsidRPr="00A00D99">
        <w:t xml:space="preserve"> </w:t>
      </w:r>
      <w:r>
        <w:t xml:space="preserve">: :::::::::: : ::::::::::::::::::: :::::::::: :         </w:t>
      </w:r>
    </w:p>
    <w:p w:rsidR="009272F1" w:rsidRDefault="009272F1" w:rsidP="009272F1">
      <w:pPr>
        <w:pStyle w:val="Mappa"/>
        <w:pBdr>
          <w:left w:val="single" w:sz="6" w:space="2" w:color="auto"/>
        </w:pBdr>
      </w:pPr>
      <w:r>
        <w:t xml:space="preserve">_ :::::::::::::::::::: </w:t>
      </w:r>
      <w:r w:rsidRPr="00A00D99">
        <w:t xml:space="preserve">:: :::: </w:t>
      </w:r>
      <w:r>
        <w:t>:</w:t>
      </w:r>
      <w:r w:rsidRPr="00A00D99">
        <w:t xml:space="preserve"> </w:t>
      </w:r>
      <w:r>
        <w:t>: :::::::::: : ::::::::::::::::::: :::::::::: :</w:t>
      </w:r>
    </w:p>
    <w:p w:rsidR="009272F1" w:rsidRDefault="009272F1" w:rsidP="009272F1">
      <w:pPr>
        <w:pStyle w:val="Mappa"/>
        <w:pBdr>
          <w:left w:val="single" w:sz="6" w:space="2" w:color="auto"/>
        </w:pBdr>
      </w:pPr>
      <w:r>
        <w:t xml:space="preserve">_ :::::::::::::::::::: </w:t>
      </w:r>
      <w:r w:rsidRPr="00A00D99">
        <w:t xml:space="preserve">:: :::: </w:t>
      </w:r>
      <w:r>
        <w:t>:</w:t>
      </w:r>
      <w:r w:rsidRPr="00A00D99">
        <w:t xml:space="preserve"> </w:t>
      </w:r>
      <w:r>
        <w:t>: :::::::::: : ::::::::::::::::::: :::::::::: :</w:t>
      </w:r>
    </w:p>
    <w:p w:rsidR="009272F1" w:rsidRDefault="009272F1" w:rsidP="009272F1">
      <w:pPr>
        <w:pStyle w:val="Mappa"/>
        <w:pBdr>
          <w:left w:val="single" w:sz="6" w:space="2" w:color="auto"/>
        </w:pBdr>
      </w:pPr>
      <w:r>
        <w:t>:::: ::::Segnalazione messaggistica:::::::::::    ::::::::::::::::::::::::::: _</w:t>
      </w:r>
    </w:p>
    <w:p w:rsidR="009272F1" w:rsidRDefault="009272F1" w:rsidP="009272F1"/>
    <w:tbl>
      <w:tblPr>
        <w:tblW w:w="0" w:type="auto"/>
        <w:tblCellMar>
          <w:left w:w="70" w:type="dxa"/>
          <w:right w:w="70" w:type="dxa"/>
        </w:tblCellMar>
        <w:tblLook w:val="0000" w:firstRow="0" w:lastRow="0" w:firstColumn="0" w:lastColumn="0" w:noHBand="0" w:noVBand="0"/>
      </w:tblPr>
      <w:tblGrid>
        <w:gridCol w:w="3402"/>
        <w:gridCol w:w="6237"/>
      </w:tblGrid>
      <w:tr w:rsidR="009272F1" w:rsidTr="009F1A6E">
        <w:tc>
          <w:tcPr>
            <w:tcW w:w="3402" w:type="dxa"/>
          </w:tcPr>
          <w:p w:rsidR="009272F1" w:rsidRPr="000E3FE6" w:rsidRDefault="000E3FE6" w:rsidP="009F1A6E">
            <w:pPr>
              <w:rPr>
                <w:b/>
              </w:rPr>
            </w:pPr>
            <w:r w:rsidRPr="000E3FE6">
              <w:rPr>
                <w:b/>
              </w:rPr>
              <w:t>Riepilogo Campi</w:t>
            </w:r>
          </w:p>
          <w:p w:rsidR="009272F1" w:rsidRDefault="009272F1" w:rsidP="009F1A6E"/>
          <w:p w:rsidR="009272F1" w:rsidRDefault="009272F1" w:rsidP="009F1A6E">
            <w:r>
              <w:t xml:space="preserve">Id fisico inviato  </w:t>
            </w:r>
          </w:p>
          <w:p w:rsidR="009272F1" w:rsidRPr="00F14DAE" w:rsidRDefault="009272F1" w:rsidP="009F1A6E">
            <w:pPr>
              <w:rPr>
                <w:sz w:val="8"/>
                <w:szCs w:val="8"/>
              </w:rPr>
            </w:pPr>
          </w:p>
          <w:p w:rsidR="009272F1" w:rsidRDefault="009272F1" w:rsidP="009F1A6E">
            <w:r>
              <w:t xml:space="preserve">Periodo </w:t>
            </w:r>
          </w:p>
        </w:tc>
        <w:tc>
          <w:tcPr>
            <w:tcW w:w="6237" w:type="dxa"/>
          </w:tcPr>
          <w:p w:rsidR="009272F1" w:rsidRDefault="009272F1" w:rsidP="009F1A6E"/>
          <w:p w:rsidR="009272F1" w:rsidRDefault="009272F1" w:rsidP="009F1A6E"/>
          <w:p w:rsidR="009272F1" w:rsidRDefault="009272F1" w:rsidP="009F1A6E">
            <w:r>
              <w:t xml:space="preserve">Riferimento del flusso fisico inviato </w:t>
            </w:r>
          </w:p>
          <w:p w:rsidR="009272F1" w:rsidRPr="00F14DAE" w:rsidRDefault="009272F1" w:rsidP="009F1A6E">
            <w:pPr>
              <w:rPr>
                <w:sz w:val="8"/>
                <w:szCs w:val="8"/>
              </w:rPr>
            </w:pPr>
          </w:p>
          <w:p w:rsidR="009272F1" w:rsidRDefault="009272F1" w:rsidP="009F1A6E">
            <w:r>
              <w:t>E</w:t>
            </w:r>
            <w:r w:rsidRPr="00932AD0">
              <w:t xml:space="preserve">sposizione </w:t>
            </w:r>
            <w:r w:rsidRPr="00AB34D2">
              <w:t>del periodo</w:t>
            </w:r>
            <w:r>
              <w:t xml:space="preserve">. </w:t>
            </w:r>
            <w:r w:rsidRPr="00AB34D2">
              <w:t>In caso di Cadenza flusso Riscossioni diverso dal mensile vengo</w:t>
            </w:r>
            <w:r>
              <w:t xml:space="preserve">no </w:t>
            </w:r>
            <w:r w:rsidRPr="00AB34D2">
              <w:t>esposte più righe indicanti la tipologia ed il progressivo  ( M-Mensile  D-decadale Q-quindicinale )</w:t>
            </w:r>
          </w:p>
          <w:p w:rsidR="009272F1" w:rsidRPr="00F14DAE" w:rsidRDefault="009272F1" w:rsidP="009F1A6E">
            <w:pPr>
              <w:rPr>
                <w:sz w:val="8"/>
                <w:szCs w:val="8"/>
              </w:rPr>
            </w:pPr>
          </w:p>
        </w:tc>
      </w:tr>
      <w:tr w:rsidR="009272F1" w:rsidTr="009F1A6E">
        <w:tc>
          <w:tcPr>
            <w:tcW w:w="3402" w:type="dxa"/>
          </w:tcPr>
          <w:p w:rsidR="009272F1" w:rsidRDefault="009272F1" w:rsidP="009F1A6E">
            <w:r>
              <w:t xml:space="preserve">Data </w:t>
            </w:r>
            <w:proofErr w:type="spellStart"/>
            <w:r>
              <w:t>Inv</w:t>
            </w:r>
            <w:proofErr w:type="spellEnd"/>
            <w:r>
              <w:t>.</w:t>
            </w:r>
          </w:p>
          <w:p w:rsidR="009272F1" w:rsidRPr="00F14DAE" w:rsidRDefault="009272F1" w:rsidP="009F1A6E">
            <w:pPr>
              <w:rPr>
                <w:sz w:val="8"/>
                <w:szCs w:val="8"/>
              </w:rPr>
            </w:pPr>
          </w:p>
          <w:p w:rsidR="009272F1" w:rsidRDefault="009272F1" w:rsidP="009F1A6E">
            <w:r>
              <w:t>V</w:t>
            </w:r>
          </w:p>
          <w:p w:rsidR="009272F1" w:rsidRDefault="009272F1" w:rsidP="009F1A6E"/>
          <w:p w:rsidR="009272F1" w:rsidRDefault="009272F1" w:rsidP="009F1A6E"/>
          <w:p w:rsidR="009272F1" w:rsidRDefault="009272F1" w:rsidP="009F1A6E"/>
          <w:p w:rsidR="009272F1" w:rsidRDefault="009272F1" w:rsidP="009F1A6E"/>
          <w:p w:rsidR="009272F1" w:rsidRPr="00F14DAE" w:rsidRDefault="009272F1" w:rsidP="009F1A6E">
            <w:pPr>
              <w:rPr>
                <w:sz w:val="8"/>
                <w:szCs w:val="8"/>
              </w:rPr>
            </w:pPr>
          </w:p>
          <w:p w:rsidR="009272F1" w:rsidRDefault="009272F1" w:rsidP="009F1A6E">
            <w:proofErr w:type="spellStart"/>
            <w:r>
              <w:t>Id.Fisico</w:t>
            </w:r>
            <w:proofErr w:type="spellEnd"/>
            <w:r>
              <w:t xml:space="preserve"> Esito</w:t>
            </w:r>
          </w:p>
          <w:p w:rsidR="009272F1" w:rsidRPr="00F14DAE" w:rsidRDefault="009272F1" w:rsidP="009F1A6E">
            <w:pPr>
              <w:rPr>
                <w:sz w:val="8"/>
                <w:szCs w:val="8"/>
              </w:rPr>
            </w:pPr>
          </w:p>
        </w:tc>
        <w:tc>
          <w:tcPr>
            <w:tcW w:w="6237" w:type="dxa"/>
          </w:tcPr>
          <w:p w:rsidR="009272F1" w:rsidRDefault="009272F1" w:rsidP="009F1A6E">
            <w:r>
              <w:lastRenderedPageBreak/>
              <w:t>Data d’invio del flusso .</w:t>
            </w:r>
          </w:p>
          <w:p w:rsidR="009272F1" w:rsidRPr="00F14DAE" w:rsidRDefault="009272F1" w:rsidP="009F1A6E">
            <w:pPr>
              <w:rPr>
                <w:sz w:val="8"/>
                <w:szCs w:val="8"/>
              </w:rPr>
            </w:pPr>
          </w:p>
          <w:p w:rsidR="009272F1" w:rsidRDefault="009272F1" w:rsidP="009F1A6E">
            <w:r>
              <w:t>Indica il tipo di flusso:</w:t>
            </w:r>
          </w:p>
          <w:p w:rsidR="009272F1" w:rsidRDefault="009272F1" w:rsidP="009F1A6E">
            <w:r>
              <w:t>O - ordinario</w:t>
            </w:r>
          </w:p>
          <w:p w:rsidR="009272F1" w:rsidRDefault="009272F1" w:rsidP="009F1A6E">
            <w:r>
              <w:t>R - ritrasmissione per esito negativo</w:t>
            </w:r>
          </w:p>
          <w:p w:rsidR="009272F1" w:rsidRDefault="009272F1" w:rsidP="009F1A6E">
            <w:r>
              <w:t xml:space="preserve">A - ritrasmissione per attività </w:t>
            </w:r>
            <w:proofErr w:type="spellStart"/>
            <w:r>
              <w:t>AdR</w:t>
            </w:r>
            <w:proofErr w:type="spellEnd"/>
            <w:r>
              <w:t xml:space="preserve"> </w:t>
            </w:r>
          </w:p>
          <w:p w:rsidR="009272F1" w:rsidRDefault="009272F1" w:rsidP="009F1A6E">
            <w:r>
              <w:lastRenderedPageBreak/>
              <w:t xml:space="preserve">S - sostituito  da un correttivo o per esigenze dell’ADR </w:t>
            </w:r>
          </w:p>
          <w:p w:rsidR="009272F1" w:rsidRPr="00F14DAE" w:rsidRDefault="009272F1" w:rsidP="009F1A6E">
            <w:pPr>
              <w:rPr>
                <w:sz w:val="8"/>
                <w:szCs w:val="8"/>
              </w:rPr>
            </w:pPr>
          </w:p>
          <w:p w:rsidR="009272F1" w:rsidRDefault="009272F1" w:rsidP="009F1A6E">
            <w:r>
              <w:t>Indica l’Id. del flusso di esito ricevuto</w:t>
            </w:r>
          </w:p>
          <w:p w:rsidR="009272F1" w:rsidRPr="00F14DAE" w:rsidRDefault="009272F1" w:rsidP="009F1A6E">
            <w:pPr>
              <w:rPr>
                <w:sz w:val="8"/>
                <w:szCs w:val="8"/>
              </w:rPr>
            </w:pPr>
          </w:p>
        </w:tc>
      </w:tr>
      <w:tr w:rsidR="009272F1" w:rsidTr="009F1A6E">
        <w:tc>
          <w:tcPr>
            <w:tcW w:w="3402" w:type="dxa"/>
          </w:tcPr>
          <w:p w:rsidR="009272F1" w:rsidRDefault="009272F1" w:rsidP="009F1A6E">
            <w:r>
              <w:lastRenderedPageBreak/>
              <w:t>Data Esito</w:t>
            </w:r>
          </w:p>
          <w:p w:rsidR="009272F1" w:rsidRDefault="009272F1" w:rsidP="009F1A6E"/>
          <w:p w:rsidR="009272F1" w:rsidRDefault="009272F1" w:rsidP="009F1A6E">
            <w:r>
              <w:t>E</w:t>
            </w:r>
          </w:p>
        </w:tc>
        <w:tc>
          <w:tcPr>
            <w:tcW w:w="6237" w:type="dxa"/>
          </w:tcPr>
          <w:p w:rsidR="009272F1" w:rsidRDefault="009272F1" w:rsidP="009F1A6E">
            <w:r>
              <w:t>Indica la data dell’esito.</w:t>
            </w:r>
          </w:p>
          <w:p w:rsidR="009272F1" w:rsidRPr="00F14DAE" w:rsidRDefault="009272F1" w:rsidP="009F1A6E">
            <w:pPr>
              <w:rPr>
                <w:sz w:val="8"/>
                <w:szCs w:val="8"/>
              </w:rPr>
            </w:pPr>
          </w:p>
          <w:p w:rsidR="009272F1" w:rsidRDefault="009272F1" w:rsidP="009F1A6E">
            <w:r>
              <w:t>Stato dell’esito riferito al Flusso Esiti Record di Testa</w:t>
            </w:r>
          </w:p>
          <w:p w:rsidR="009272F1" w:rsidRDefault="009272F1" w:rsidP="009F1A6E">
            <w:r>
              <w:t>P - esito positivo</w:t>
            </w:r>
          </w:p>
          <w:p w:rsidR="009272F1" w:rsidRDefault="009272F1" w:rsidP="009F1A6E">
            <w:r>
              <w:t>N - Esito Negativo</w:t>
            </w:r>
          </w:p>
        </w:tc>
      </w:tr>
    </w:tbl>
    <w:p w:rsidR="009272F1" w:rsidRDefault="009272F1" w:rsidP="009272F1"/>
    <w:p w:rsidR="009272F1" w:rsidRPr="000C6B27" w:rsidRDefault="009272F1" w:rsidP="009272F1">
      <w:r w:rsidRPr="000C6B27">
        <w:t>Se viene digitato il codice ambito in prima videata o in caso di selezione di un flusso fisico specifico viene richiamata la mappa di elenco flussi logici dell’</w:t>
      </w:r>
      <w:proofErr w:type="spellStart"/>
      <w:r w:rsidRPr="000C6B27">
        <w:t>Adr</w:t>
      </w:r>
      <w:proofErr w:type="spellEnd"/>
      <w:r w:rsidRPr="000C6B27">
        <w:t xml:space="preserve">  (chiaramente se richiamata da mappa del flusso fisico i dati nella videata ad esso relativi non saranno visualizzati).</w:t>
      </w:r>
    </w:p>
    <w:p w:rsidR="009272F1" w:rsidRDefault="009272F1" w:rsidP="009272F1">
      <w:pPr>
        <w:pStyle w:val="ParagNoNum"/>
      </w:pPr>
      <w:r>
        <w:t>Mappa di dettaglio – Elenco Flussi logici dell’</w:t>
      </w:r>
      <w:proofErr w:type="spellStart"/>
      <w:r>
        <w:t>Adr</w:t>
      </w:r>
      <w:proofErr w:type="spellEnd"/>
    </w:p>
    <w:p w:rsidR="009F53A9" w:rsidRPr="009F53A9" w:rsidRDefault="009F53A9" w:rsidP="009F53A9">
      <w:pPr>
        <w:pBdr>
          <w:top w:val="single" w:sz="4" w:space="1" w:color="auto"/>
          <w:left w:val="single" w:sz="4" w:space="4" w:color="auto"/>
          <w:bottom w:val="single" w:sz="4" w:space="1" w:color="auto"/>
          <w:right w:val="single" w:sz="4" w:space="4" w:color="auto"/>
        </w:pBdr>
        <w:rPr>
          <w:rFonts w:ascii="Courier New" w:hAnsi="Courier New"/>
          <w:sz w:val="20"/>
        </w:rPr>
      </w:pPr>
      <w:r>
        <w:rPr>
          <w:rFonts w:ascii="Courier New" w:hAnsi="Courier New"/>
          <w:sz w:val="20"/>
        </w:rPr>
        <w:t xml:space="preserve"> </w:t>
      </w:r>
      <w:proofErr w:type="spellStart"/>
      <w:r w:rsidRPr="009F53A9">
        <w:rPr>
          <w:rFonts w:ascii="Courier New" w:hAnsi="Courier New"/>
          <w:sz w:val="20"/>
        </w:rPr>
        <w:t>Term</w:t>
      </w:r>
      <w:proofErr w:type="spellEnd"/>
      <w:r w:rsidRPr="009F53A9">
        <w:rPr>
          <w:rFonts w:ascii="Courier New" w:hAnsi="Courier New"/>
          <w:sz w:val="20"/>
        </w:rPr>
        <w:t xml:space="preserve">:::: </w:t>
      </w:r>
      <w:proofErr w:type="spellStart"/>
      <w:r w:rsidRPr="009F53A9">
        <w:rPr>
          <w:rFonts w:ascii="Courier New" w:hAnsi="Courier New"/>
          <w:sz w:val="20"/>
        </w:rPr>
        <w:t>Oper</w:t>
      </w:r>
      <w:proofErr w:type="spellEnd"/>
      <w:r w:rsidRPr="009F53A9">
        <w:rPr>
          <w:rFonts w:ascii="Courier New" w:hAnsi="Courier New"/>
          <w:sz w:val="20"/>
        </w:rPr>
        <w:t>:::: *          Descrizione Istituto          * GG/MM/AA HH:MM:SS</w:t>
      </w:r>
    </w:p>
    <w:p w:rsidR="009F53A9" w:rsidRPr="009F53A9" w:rsidRDefault="009F53A9" w:rsidP="009F53A9">
      <w:pPr>
        <w:pBdr>
          <w:top w:val="single" w:sz="4" w:space="1" w:color="auto"/>
          <w:left w:val="single" w:sz="4" w:space="4" w:color="auto"/>
          <w:bottom w:val="single" w:sz="4" w:space="1" w:color="auto"/>
          <w:right w:val="single" w:sz="4" w:space="4" w:color="auto"/>
        </w:pBdr>
        <w:rPr>
          <w:rFonts w:ascii="Courier New" w:hAnsi="Courier New"/>
          <w:sz w:val="20"/>
        </w:rPr>
      </w:pPr>
      <w:r w:rsidRPr="009F53A9">
        <w:rPr>
          <w:rFonts w:ascii="Courier New" w:hAnsi="Courier New"/>
          <w:sz w:val="20"/>
        </w:rPr>
        <w:t xml:space="preserve"> EIVM _   Sistema: *FUNZIONE IRGS - INTERROGAZIONE FLUSSI RG* PAG ____ DI  ::::</w:t>
      </w:r>
    </w:p>
    <w:p w:rsidR="009F53A9" w:rsidRPr="009F53A9" w:rsidRDefault="009F53A9" w:rsidP="009F53A9">
      <w:pPr>
        <w:pBdr>
          <w:top w:val="single" w:sz="4" w:space="1" w:color="auto"/>
          <w:left w:val="single" w:sz="4" w:space="4" w:color="auto"/>
          <w:bottom w:val="single" w:sz="4" w:space="1" w:color="auto"/>
          <w:right w:val="single" w:sz="4" w:space="4" w:color="auto"/>
        </w:pBdr>
        <w:rPr>
          <w:rFonts w:ascii="Courier New" w:hAnsi="Courier New"/>
          <w:sz w:val="20"/>
        </w:rPr>
      </w:pPr>
      <w:r w:rsidRPr="009F53A9">
        <w:rPr>
          <w:rFonts w:ascii="Courier New" w:hAnsi="Courier New"/>
          <w:sz w:val="20"/>
        </w:rPr>
        <w:t xml:space="preserve"> :::: :   :::: :   :::: :   :::: :   :::: :   :::: :   :::: :   :::: :   :::: :</w:t>
      </w:r>
    </w:p>
    <w:p w:rsidR="009F53A9" w:rsidRPr="009F53A9" w:rsidRDefault="009F53A9" w:rsidP="009F53A9">
      <w:pPr>
        <w:pBdr>
          <w:top w:val="single" w:sz="4" w:space="1" w:color="auto"/>
          <w:left w:val="single" w:sz="4" w:space="4" w:color="auto"/>
          <w:bottom w:val="single" w:sz="4" w:space="1" w:color="auto"/>
          <w:right w:val="single" w:sz="4" w:space="4" w:color="auto"/>
        </w:pBdr>
        <w:rPr>
          <w:rFonts w:ascii="Courier New" w:hAnsi="Courier New"/>
          <w:sz w:val="20"/>
        </w:rPr>
      </w:pPr>
      <w:r w:rsidRPr="009F53A9">
        <w:rPr>
          <w:rFonts w:ascii="Courier New" w:hAnsi="Courier New"/>
          <w:sz w:val="20"/>
        </w:rPr>
        <w:t xml:space="preserve"> Polo ::: ::::::::::::                      Tipo flusso ::: ::::::::::::::::::</w:t>
      </w:r>
    </w:p>
    <w:p w:rsidR="009F53A9" w:rsidRPr="009F53A9" w:rsidRDefault="009F53A9" w:rsidP="009F53A9">
      <w:pPr>
        <w:pBdr>
          <w:top w:val="single" w:sz="4" w:space="1" w:color="auto"/>
          <w:left w:val="single" w:sz="4" w:space="4" w:color="auto"/>
          <w:bottom w:val="single" w:sz="4" w:space="1" w:color="auto"/>
          <w:right w:val="single" w:sz="4" w:space="4" w:color="auto"/>
        </w:pBdr>
        <w:rPr>
          <w:rFonts w:ascii="Courier New" w:hAnsi="Courier New"/>
          <w:sz w:val="20"/>
        </w:rPr>
      </w:pPr>
      <w:r w:rsidRPr="009F53A9">
        <w:rPr>
          <w:rFonts w:ascii="Courier New" w:hAnsi="Courier New"/>
          <w:sz w:val="20"/>
        </w:rPr>
        <w:t xml:space="preserve"> Periodo :::: :: - ::                       Versione :      Esito :</w:t>
      </w:r>
    </w:p>
    <w:p w:rsidR="009F53A9" w:rsidRPr="009F53A9" w:rsidRDefault="009F53A9" w:rsidP="009F53A9">
      <w:pPr>
        <w:pBdr>
          <w:top w:val="single" w:sz="4" w:space="1" w:color="auto"/>
          <w:left w:val="single" w:sz="4" w:space="4" w:color="auto"/>
          <w:bottom w:val="single" w:sz="4" w:space="1" w:color="auto"/>
          <w:right w:val="single" w:sz="4" w:space="4" w:color="auto"/>
        </w:pBdr>
        <w:rPr>
          <w:rFonts w:ascii="Courier New" w:hAnsi="Courier New"/>
          <w:sz w:val="20"/>
        </w:rPr>
      </w:pPr>
      <w:r w:rsidRPr="009F53A9">
        <w:rPr>
          <w:rFonts w:ascii="Courier New" w:hAnsi="Courier New"/>
          <w:sz w:val="20"/>
        </w:rPr>
        <w:t xml:space="preserve"> Ambito ::: ::::::::::::::::::::::::::::::</w:t>
      </w:r>
    </w:p>
    <w:p w:rsidR="009F53A9" w:rsidRPr="009F53A9" w:rsidRDefault="009F53A9" w:rsidP="009F53A9">
      <w:pPr>
        <w:pBdr>
          <w:top w:val="single" w:sz="4" w:space="1" w:color="auto"/>
          <w:left w:val="single" w:sz="4" w:space="4" w:color="auto"/>
          <w:bottom w:val="single" w:sz="4" w:space="1" w:color="auto"/>
          <w:right w:val="single" w:sz="4" w:space="4" w:color="auto"/>
        </w:pBdr>
        <w:rPr>
          <w:rFonts w:ascii="Courier New" w:hAnsi="Courier New"/>
          <w:sz w:val="20"/>
        </w:rPr>
      </w:pPr>
      <w:r w:rsidRPr="009F53A9">
        <w:rPr>
          <w:rFonts w:ascii="Courier New" w:hAnsi="Courier New"/>
          <w:sz w:val="20"/>
        </w:rPr>
        <w:t xml:space="preserve"> </w:t>
      </w:r>
      <w:proofErr w:type="spellStart"/>
      <w:r w:rsidRPr="009F53A9">
        <w:rPr>
          <w:rFonts w:ascii="Courier New" w:hAnsi="Courier New"/>
          <w:sz w:val="20"/>
        </w:rPr>
        <w:t>Id.File</w:t>
      </w:r>
      <w:proofErr w:type="spellEnd"/>
      <w:r w:rsidRPr="009F53A9">
        <w:rPr>
          <w:rFonts w:ascii="Courier New" w:hAnsi="Courier New"/>
          <w:sz w:val="20"/>
        </w:rPr>
        <w:t xml:space="preserve"> Inviato ::::::::::::::::::::       </w:t>
      </w:r>
      <w:proofErr w:type="spellStart"/>
      <w:r w:rsidRPr="009F53A9">
        <w:rPr>
          <w:rFonts w:ascii="Courier New" w:hAnsi="Courier New"/>
          <w:sz w:val="20"/>
        </w:rPr>
        <w:t>Id.File</w:t>
      </w:r>
      <w:proofErr w:type="spellEnd"/>
      <w:r w:rsidRPr="009F53A9">
        <w:rPr>
          <w:rFonts w:ascii="Courier New" w:hAnsi="Courier New"/>
          <w:sz w:val="20"/>
        </w:rPr>
        <w:t xml:space="preserve"> Esito ::::::::::::::::::::</w:t>
      </w:r>
    </w:p>
    <w:p w:rsidR="009F53A9" w:rsidRPr="009F53A9" w:rsidRDefault="009F53A9" w:rsidP="009F53A9">
      <w:pPr>
        <w:pBdr>
          <w:top w:val="single" w:sz="4" w:space="1" w:color="auto"/>
          <w:left w:val="single" w:sz="4" w:space="4" w:color="auto"/>
          <w:bottom w:val="single" w:sz="4" w:space="1" w:color="auto"/>
          <w:right w:val="single" w:sz="4" w:space="4" w:color="auto"/>
        </w:pBdr>
        <w:rPr>
          <w:rFonts w:ascii="Courier New" w:hAnsi="Courier New"/>
          <w:sz w:val="20"/>
        </w:rPr>
      </w:pPr>
      <w:r w:rsidRPr="009F53A9">
        <w:rPr>
          <w:rFonts w:ascii="Courier New" w:hAnsi="Courier New"/>
          <w:sz w:val="20"/>
        </w:rPr>
        <w:t xml:space="preserve"> S </w:t>
      </w:r>
      <w:proofErr w:type="spellStart"/>
      <w:r w:rsidRPr="009F53A9">
        <w:rPr>
          <w:rFonts w:ascii="Courier New" w:hAnsi="Courier New"/>
          <w:sz w:val="20"/>
        </w:rPr>
        <w:t>Amb</w:t>
      </w:r>
      <w:proofErr w:type="spellEnd"/>
      <w:r w:rsidRPr="009F53A9">
        <w:rPr>
          <w:rFonts w:ascii="Courier New" w:hAnsi="Courier New"/>
          <w:sz w:val="20"/>
        </w:rPr>
        <w:t xml:space="preserve"> Id File </w:t>
      </w:r>
      <w:proofErr w:type="spellStart"/>
      <w:r w:rsidRPr="009F53A9">
        <w:rPr>
          <w:rFonts w:ascii="Courier New" w:hAnsi="Courier New"/>
          <w:sz w:val="20"/>
        </w:rPr>
        <w:t>Adr</w:t>
      </w:r>
      <w:proofErr w:type="spellEnd"/>
      <w:r w:rsidRPr="009F53A9">
        <w:rPr>
          <w:rFonts w:ascii="Courier New" w:hAnsi="Courier New"/>
          <w:sz w:val="20"/>
        </w:rPr>
        <w:t xml:space="preserve">          Periodo     V </w:t>
      </w:r>
      <w:proofErr w:type="spellStart"/>
      <w:r w:rsidRPr="009F53A9">
        <w:rPr>
          <w:rFonts w:ascii="Courier New" w:hAnsi="Courier New"/>
          <w:sz w:val="20"/>
        </w:rPr>
        <w:t>Id.File</w:t>
      </w:r>
      <w:proofErr w:type="spellEnd"/>
      <w:r w:rsidRPr="009F53A9">
        <w:rPr>
          <w:rFonts w:ascii="Courier New" w:hAnsi="Courier New"/>
          <w:sz w:val="20"/>
        </w:rPr>
        <w:t xml:space="preserve"> Inviato      T </w:t>
      </w:r>
      <w:proofErr w:type="spellStart"/>
      <w:r w:rsidRPr="009F53A9">
        <w:rPr>
          <w:rFonts w:ascii="Courier New" w:hAnsi="Courier New"/>
          <w:sz w:val="20"/>
        </w:rPr>
        <w:t>Prg</w:t>
      </w:r>
      <w:proofErr w:type="spellEnd"/>
      <w:r w:rsidRPr="009F53A9">
        <w:rPr>
          <w:rFonts w:ascii="Courier New" w:hAnsi="Courier New"/>
          <w:sz w:val="20"/>
        </w:rPr>
        <w:t xml:space="preserve"> </w:t>
      </w:r>
      <w:proofErr w:type="spellStart"/>
      <w:r w:rsidRPr="009F53A9">
        <w:rPr>
          <w:rFonts w:ascii="Courier New" w:hAnsi="Courier New"/>
          <w:sz w:val="20"/>
        </w:rPr>
        <w:t>Rec</w:t>
      </w:r>
      <w:proofErr w:type="spellEnd"/>
      <w:r w:rsidRPr="009F53A9">
        <w:rPr>
          <w:rFonts w:ascii="Courier New" w:hAnsi="Courier New"/>
          <w:sz w:val="20"/>
        </w:rPr>
        <w:t xml:space="preserve"> :::</w:t>
      </w:r>
    </w:p>
    <w:p w:rsidR="009F53A9" w:rsidRPr="009F53A9" w:rsidRDefault="009F53A9" w:rsidP="009F53A9">
      <w:pPr>
        <w:pBdr>
          <w:top w:val="single" w:sz="4" w:space="1" w:color="auto"/>
          <w:left w:val="single" w:sz="4" w:space="4" w:color="auto"/>
          <w:bottom w:val="single" w:sz="4" w:space="1" w:color="auto"/>
          <w:right w:val="single" w:sz="4" w:space="4" w:color="auto"/>
        </w:pBdr>
        <w:rPr>
          <w:rFonts w:ascii="Courier New" w:hAnsi="Courier New"/>
          <w:sz w:val="20"/>
        </w:rPr>
      </w:pPr>
      <w:r w:rsidRPr="009F53A9">
        <w:rPr>
          <w:rFonts w:ascii="Courier New" w:hAnsi="Courier New"/>
          <w:sz w:val="20"/>
        </w:rPr>
        <w:t xml:space="preserve">       File Esito           Data </w:t>
      </w:r>
      <w:proofErr w:type="spellStart"/>
      <w:r w:rsidRPr="009F53A9">
        <w:rPr>
          <w:rFonts w:ascii="Courier New" w:hAnsi="Courier New"/>
          <w:sz w:val="20"/>
        </w:rPr>
        <w:t>Inv</w:t>
      </w:r>
      <w:proofErr w:type="spellEnd"/>
      <w:r w:rsidRPr="009F53A9">
        <w:rPr>
          <w:rFonts w:ascii="Courier New" w:hAnsi="Courier New"/>
          <w:sz w:val="20"/>
        </w:rPr>
        <w:t xml:space="preserve">      Data Esito      E   </w:t>
      </w:r>
      <w:proofErr w:type="spellStart"/>
      <w:r w:rsidRPr="009F53A9">
        <w:rPr>
          <w:rFonts w:ascii="Courier New" w:hAnsi="Courier New"/>
          <w:sz w:val="20"/>
        </w:rPr>
        <w:t>Dt</w:t>
      </w:r>
      <w:proofErr w:type="spellEnd"/>
      <w:r w:rsidRPr="009F53A9">
        <w:rPr>
          <w:rFonts w:ascii="Courier New" w:hAnsi="Courier New"/>
          <w:sz w:val="20"/>
        </w:rPr>
        <w:t xml:space="preserve"> Conferma</w:t>
      </w:r>
    </w:p>
    <w:p w:rsidR="009F53A9" w:rsidRPr="009F53A9" w:rsidRDefault="009F53A9" w:rsidP="009F53A9">
      <w:pPr>
        <w:pBdr>
          <w:top w:val="single" w:sz="4" w:space="1" w:color="auto"/>
          <w:left w:val="single" w:sz="4" w:space="4" w:color="auto"/>
          <w:bottom w:val="single" w:sz="4" w:space="1" w:color="auto"/>
          <w:right w:val="single" w:sz="4" w:space="4" w:color="auto"/>
        </w:pBdr>
        <w:rPr>
          <w:rFonts w:ascii="Courier New" w:hAnsi="Courier New"/>
          <w:sz w:val="20"/>
        </w:rPr>
      </w:pPr>
      <w:r w:rsidRPr="009F53A9">
        <w:rPr>
          <w:rFonts w:ascii="Courier New" w:hAnsi="Courier New"/>
          <w:sz w:val="20"/>
        </w:rPr>
        <w:t xml:space="preserve"> _ ::: :::::::::::::::::::: :: :::: ::: : :::::::::::::::::::: _ _______ ___</w:t>
      </w:r>
    </w:p>
    <w:p w:rsidR="009F53A9" w:rsidRPr="009F53A9" w:rsidRDefault="009F53A9" w:rsidP="009F53A9">
      <w:pPr>
        <w:pBdr>
          <w:top w:val="single" w:sz="4" w:space="1" w:color="auto"/>
          <w:left w:val="single" w:sz="4" w:space="4" w:color="auto"/>
          <w:bottom w:val="single" w:sz="4" w:space="1" w:color="auto"/>
          <w:right w:val="single" w:sz="4" w:space="4" w:color="auto"/>
        </w:pBdr>
        <w:rPr>
          <w:rFonts w:ascii="Courier New" w:hAnsi="Courier New"/>
          <w:sz w:val="20"/>
        </w:rPr>
      </w:pPr>
      <w:r w:rsidRPr="009F53A9">
        <w:rPr>
          <w:rFonts w:ascii="Courier New" w:hAnsi="Courier New"/>
          <w:sz w:val="20"/>
        </w:rPr>
        <w:t xml:space="preserve">       :::::::::::::::::::: ::.::.::::    ::.::.::::      :   ::.::.::::</w:t>
      </w:r>
    </w:p>
    <w:p w:rsidR="009F53A9" w:rsidRPr="009F53A9" w:rsidRDefault="009F53A9" w:rsidP="009F53A9">
      <w:pPr>
        <w:pBdr>
          <w:top w:val="single" w:sz="4" w:space="1" w:color="auto"/>
          <w:left w:val="single" w:sz="4" w:space="4" w:color="auto"/>
          <w:bottom w:val="single" w:sz="4" w:space="1" w:color="auto"/>
          <w:right w:val="single" w:sz="4" w:space="4" w:color="auto"/>
        </w:pBdr>
        <w:rPr>
          <w:rFonts w:ascii="Courier New" w:hAnsi="Courier New"/>
          <w:sz w:val="20"/>
        </w:rPr>
      </w:pPr>
      <w:r w:rsidRPr="009F53A9">
        <w:rPr>
          <w:rFonts w:ascii="Courier New" w:hAnsi="Courier New"/>
          <w:sz w:val="20"/>
        </w:rPr>
        <w:t xml:space="preserve"> _ ::: :::::::::::::::::::: :: :::: ::: : :::::::::::::::::::: _ _______ ___</w:t>
      </w:r>
    </w:p>
    <w:p w:rsidR="009F53A9" w:rsidRPr="009F53A9" w:rsidRDefault="009F53A9" w:rsidP="009F53A9">
      <w:pPr>
        <w:pBdr>
          <w:top w:val="single" w:sz="4" w:space="1" w:color="auto"/>
          <w:left w:val="single" w:sz="4" w:space="4" w:color="auto"/>
          <w:bottom w:val="single" w:sz="4" w:space="1" w:color="auto"/>
          <w:right w:val="single" w:sz="4" w:space="4" w:color="auto"/>
        </w:pBdr>
        <w:rPr>
          <w:rFonts w:ascii="Courier New" w:hAnsi="Courier New"/>
          <w:sz w:val="20"/>
        </w:rPr>
      </w:pPr>
      <w:r w:rsidRPr="009F53A9">
        <w:rPr>
          <w:rFonts w:ascii="Courier New" w:hAnsi="Courier New"/>
          <w:sz w:val="20"/>
        </w:rPr>
        <w:t xml:space="preserve">       :::::::::::::::::::: ::.::.::::    ::.::.::::      :   ::.::.::::</w:t>
      </w:r>
    </w:p>
    <w:p w:rsidR="009F53A9" w:rsidRPr="009F53A9" w:rsidRDefault="009F53A9" w:rsidP="009F53A9">
      <w:pPr>
        <w:pBdr>
          <w:top w:val="single" w:sz="4" w:space="1" w:color="auto"/>
          <w:left w:val="single" w:sz="4" w:space="4" w:color="auto"/>
          <w:bottom w:val="single" w:sz="4" w:space="1" w:color="auto"/>
          <w:right w:val="single" w:sz="4" w:space="4" w:color="auto"/>
        </w:pBdr>
        <w:rPr>
          <w:rFonts w:ascii="Courier New" w:hAnsi="Courier New"/>
          <w:sz w:val="20"/>
        </w:rPr>
      </w:pPr>
      <w:r w:rsidRPr="009F53A9">
        <w:rPr>
          <w:rFonts w:ascii="Courier New" w:hAnsi="Courier New"/>
          <w:sz w:val="20"/>
        </w:rPr>
        <w:t xml:space="preserve"> _ ::: :::::::::::::::::::: :: :::: ::: : :::::::::::::::::::: _ _______ ___</w:t>
      </w:r>
    </w:p>
    <w:p w:rsidR="009F53A9" w:rsidRPr="009F53A9" w:rsidRDefault="009F53A9" w:rsidP="009F53A9">
      <w:pPr>
        <w:pBdr>
          <w:top w:val="single" w:sz="4" w:space="1" w:color="auto"/>
          <w:left w:val="single" w:sz="4" w:space="4" w:color="auto"/>
          <w:bottom w:val="single" w:sz="4" w:space="1" w:color="auto"/>
          <w:right w:val="single" w:sz="4" w:space="4" w:color="auto"/>
        </w:pBdr>
        <w:rPr>
          <w:rFonts w:ascii="Courier New" w:hAnsi="Courier New"/>
          <w:sz w:val="20"/>
        </w:rPr>
      </w:pPr>
      <w:r w:rsidRPr="009F53A9">
        <w:rPr>
          <w:rFonts w:ascii="Courier New" w:hAnsi="Courier New"/>
          <w:sz w:val="20"/>
        </w:rPr>
        <w:t xml:space="preserve">       :::::::::::::::::::: ::.::.::::    ::.::.::::      :   ::.::.::::</w:t>
      </w:r>
    </w:p>
    <w:p w:rsidR="009F53A9" w:rsidRPr="009F53A9" w:rsidRDefault="009F53A9" w:rsidP="009F53A9">
      <w:pPr>
        <w:pBdr>
          <w:top w:val="single" w:sz="4" w:space="1" w:color="auto"/>
          <w:left w:val="single" w:sz="4" w:space="4" w:color="auto"/>
          <w:bottom w:val="single" w:sz="4" w:space="1" w:color="auto"/>
          <w:right w:val="single" w:sz="4" w:space="4" w:color="auto"/>
        </w:pBdr>
        <w:rPr>
          <w:rFonts w:ascii="Courier New" w:hAnsi="Courier New"/>
          <w:sz w:val="20"/>
        </w:rPr>
      </w:pPr>
      <w:r w:rsidRPr="009F53A9">
        <w:rPr>
          <w:rFonts w:ascii="Courier New" w:hAnsi="Courier New"/>
          <w:sz w:val="20"/>
        </w:rPr>
        <w:t xml:space="preserve"> _ ::: :::::::::::::::::::: :: :::: ::: : :::::::::::::::::::: _ _______ ___</w:t>
      </w:r>
    </w:p>
    <w:p w:rsidR="009F53A9" w:rsidRPr="009F53A9" w:rsidRDefault="009F53A9" w:rsidP="009F53A9">
      <w:pPr>
        <w:pBdr>
          <w:top w:val="single" w:sz="4" w:space="1" w:color="auto"/>
          <w:left w:val="single" w:sz="4" w:space="4" w:color="auto"/>
          <w:bottom w:val="single" w:sz="4" w:space="1" w:color="auto"/>
          <w:right w:val="single" w:sz="4" w:space="4" w:color="auto"/>
        </w:pBdr>
        <w:rPr>
          <w:rFonts w:ascii="Courier New" w:hAnsi="Courier New"/>
          <w:sz w:val="20"/>
        </w:rPr>
      </w:pPr>
      <w:r w:rsidRPr="009F53A9">
        <w:rPr>
          <w:rFonts w:ascii="Courier New" w:hAnsi="Courier New"/>
          <w:sz w:val="20"/>
        </w:rPr>
        <w:t xml:space="preserve">       :::::::::::::::::::: ::.::.::::    ::.::.::::      :   ::.::.::::</w:t>
      </w:r>
    </w:p>
    <w:p w:rsidR="009F53A9" w:rsidRPr="009F53A9" w:rsidRDefault="009F53A9" w:rsidP="009F53A9">
      <w:pPr>
        <w:pBdr>
          <w:top w:val="single" w:sz="4" w:space="1" w:color="auto"/>
          <w:left w:val="single" w:sz="4" w:space="4" w:color="auto"/>
          <w:bottom w:val="single" w:sz="4" w:space="1" w:color="auto"/>
          <w:right w:val="single" w:sz="4" w:space="4" w:color="auto"/>
        </w:pBdr>
        <w:rPr>
          <w:rFonts w:ascii="Courier New" w:hAnsi="Courier New"/>
          <w:sz w:val="20"/>
        </w:rPr>
      </w:pPr>
      <w:r w:rsidRPr="009F53A9">
        <w:rPr>
          <w:rFonts w:ascii="Courier New" w:hAnsi="Courier New"/>
          <w:sz w:val="20"/>
        </w:rPr>
        <w:t xml:space="preserve"> _ ::: :::::::::::::::::::: :: :::: ::: : :::::::::::::::::::: _ _______ ___</w:t>
      </w:r>
    </w:p>
    <w:p w:rsidR="009F53A9" w:rsidRPr="009F53A9" w:rsidRDefault="009F53A9" w:rsidP="009F53A9">
      <w:pPr>
        <w:pBdr>
          <w:top w:val="single" w:sz="4" w:space="1" w:color="auto"/>
          <w:left w:val="single" w:sz="4" w:space="4" w:color="auto"/>
          <w:bottom w:val="single" w:sz="4" w:space="1" w:color="auto"/>
          <w:right w:val="single" w:sz="4" w:space="4" w:color="auto"/>
        </w:pBdr>
        <w:rPr>
          <w:rFonts w:ascii="Courier New" w:hAnsi="Courier New"/>
          <w:sz w:val="20"/>
        </w:rPr>
      </w:pPr>
      <w:r w:rsidRPr="009F53A9">
        <w:rPr>
          <w:rFonts w:ascii="Courier New" w:hAnsi="Courier New"/>
          <w:sz w:val="20"/>
        </w:rPr>
        <w:t xml:space="preserve">       :::::::::::::::::::: ::.::.::::    ::.::.::::      :   ::.::.::::</w:t>
      </w:r>
    </w:p>
    <w:p w:rsidR="009F53A9" w:rsidRPr="009F53A9" w:rsidRDefault="009F53A9" w:rsidP="009F53A9">
      <w:pPr>
        <w:pBdr>
          <w:top w:val="single" w:sz="4" w:space="1" w:color="auto"/>
          <w:left w:val="single" w:sz="4" w:space="4" w:color="auto"/>
          <w:bottom w:val="single" w:sz="4" w:space="1" w:color="auto"/>
          <w:right w:val="single" w:sz="4" w:space="4" w:color="auto"/>
        </w:pBdr>
        <w:rPr>
          <w:rFonts w:ascii="Courier New" w:hAnsi="Courier New"/>
          <w:sz w:val="20"/>
        </w:rPr>
      </w:pPr>
      <w:r w:rsidRPr="009F53A9">
        <w:rPr>
          <w:rFonts w:ascii="Courier New" w:hAnsi="Courier New"/>
          <w:sz w:val="20"/>
        </w:rPr>
        <w:t xml:space="preserve"> _ ::: :::::::::::::::::::: :: :::: ::: : :::::::::::::::::::: _ _______ ___</w:t>
      </w:r>
    </w:p>
    <w:p w:rsidR="009F53A9" w:rsidRPr="009F53A9" w:rsidRDefault="009F53A9" w:rsidP="009F53A9">
      <w:pPr>
        <w:pBdr>
          <w:top w:val="single" w:sz="4" w:space="1" w:color="auto"/>
          <w:left w:val="single" w:sz="4" w:space="4" w:color="auto"/>
          <w:bottom w:val="single" w:sz="4" w:space="1" w:color="auto"/>
          <w:right w:val="single" w:sz="4" w:space="4" w:color="auto"/>
        </w:pBdr>
        <w:rPr>
          <w:rFonts w:ascii="Courier New" w:hAnsi="Courier New"/>
          <w:sz w:val="20"/>
        </w:rPr>
      </w:pPr>
      <w:r w:rsidRPr="009F53A9">
        <w:rPr>
          <w:rFonts w:ascii="Courier New" w:hAnsi="Courier New"/>
          <w:sz w:val="20"/>
        </w:rPr>
        <w:t xml:space="preserve">       :::::::::::::::::::: ::.::.::::    ::.::.::::      :   ::.::.::::</w:t>
      </w:r>
    </w:p>
    <w:p w:rsidR="009F53A9" w:rsidRPr="009F53A9" w:rsidRDefault="009F53A9" w:rsidP="009F53A9">
      <w:pPr>
        <w:pBdr>
          <w:top w:val="single" w:sz="4" w:space="1" w:color="auto"/>
          <w:left w:val="single" w:sz="4" w:space="4" w:color="auto"/>
          <w:bottom w:val="single" w:sz="4" w:space="1" w:color="auto"/>
          <w:right w:val="single" w:sz="4" w:space="4" w:color="auto"/>
        </w:pBdr>
        <w:rPr>
          <w:rFonts w:ascii="Courier New" w:hAnsi="Courier New"/>
          <w:sz w:val="20"/>
        </w:rPr>
      </w:pPr>
      <w:r w:rsidRPr="009F53A9">
        <w:rPr>
          <w:rFonts w:ascii="Courier New" w:hAnsi="Courier New"/>
          <w:sz w:val="20"/>
        </w:rPr>
        <w:t xml:space="preserve"> _ ::: :::::::::::::::::::: :: :::: ::: : :::::::::::::::::::: _ _______ ___</w:t>
      </w:r>
    </w:p>
    <w:p w:rsidR="009F53A9" w:rsidRPr="009F53A9" w:rsidRDefault="009F53A9" w:rsidP="009F53A9">
      <w:pPr>
        <w:pBdr>
          <w:top w:val="single" w:sz="4" w:space="1" w:color="auto"/>
          <w:left w:val="single" w:sz="4" w:space="4" w:color="auto"/>
          <w:bottom w:val="single" w:sz="4" w:space="1" w:color="auto"/>
          <w:right w:val="single" w:sz="4" w:space="4" w:color="auto"/>
        </w:pBdr>
        <w:rPr>
          <w:rFonts w:ascii="Courier New" w:hAnsi="Courier New"/>
          <w:sz w:val="20"/>
        </w:rPr>
      </w:pPr>
      <w:r w:rsidRPr="009F53A9">
        <w:rPr>
          <w:rFonts w:ascii="Courier New" w:hAnsi="Courier New"/>
          <w:sz w:val="20"/>
        </w:rPr>
        <w:t xml:space="preserve">       :::::::::::::::::::: ::.::.::::    ::.::.::::      :   ::.::.::::</w:t>
      </w:r>
    </w:p>
    <w:p w:rsidR="009F53A9" w:rsidRDefault="009F53A9" w:rsidP="009F53A9">
      <w:pPr>
        <w:pBdr>
          <w:top w:val="single" w:sz="4" w:space="1" w:color="auto"/>
          <w:left w:val="single" w:sz="4" w:space="4" w:color="auto"/>
          <w:bottom w:val="single" w:sz="4" w:space="1" w:color="auto"/>
          <w:right w:val="single" w:sz="4" w:space="4" w:color="auto"/>
        </w:pBdr>
        <w:rPr>
          <w:rFonts w:ascii="Courier New" w:hAnsi="Courier New"/>
          <w:sz w:val="20"/>
        </w:rPr>
      </w:pPr>
      <w:r w:rsidRPr="009F53A9">
        <w:rPr>
          <w:rFonts w:ascii="Courier New" w:hAnsi="Courier New"/>
          <w:sz w:val="20"/>
        </w:rPr>
        <w:t xml:space="preserve"> :::: ::::Segnalazione messaggistica:::::::::::    ::::::::::::::::::::::::::: </w:t>
      </w:r>
    </w:p>
    <w:p w:rsidR="009F53A9" w:rsidRDefault="009F53A9" w:rsidP="009F53A9">
      <w:pPr>
        <w:rPr>
          <w:rFonts w:ascii="Courier New" w:hAnsi="Courier New"/>
          <w:sz w:val="20"/>
        </w:rPr>
      </w:pPr>
    </w:p>
    <w:p w:rsidR="009272F1" w:rsidRDefault="009272F1" w:rsidP="009F53A9">
      <w:r>
        <w:t xml:space="preserve">Il campo “S” visibile all’inizio di ogni riga consente di accedere alla mappa successiva, </w:t>
      </w:r>
      <w:r w:rsidRPr="003104DC">
        <w:rPr>
          <w:i/>
        </w:rPr>
        <w:t>Elenco Flussi ADR</w:t>
      </w:r>
      <w:r>
        <w:rPr>
          <w:i/>
        </w:rPr>
        <w:t xml:space="preserve">-dettaglio errori, </w:t>
      </w:r>
      <w:r w:rsidRPr="003104DC">
        <w:rPr>
          <w:i/>
        </w:rPr>
        <w:t xml:space="preserve"> </w:t>
      </w:r>
      <w:r>
        <w:t>dove viene esposto l’elenco dei record errati e le motivazioni per il flusso dell’</w:t>
      </w:r>
      <w:proofErr w:type="spellStart"/>
      <w:r>
        <w:t>AdR</w:t>
      </w:r>
      <w:proofErr w:type="spellEnd"/>
      <w:r>
        <w:t xml:space="preserve"> selezionato. </w:t>
      </w:r>
    </w:p>
    <w:p w:rsidR="00AD4170" w:rsidRDefault="00AD4170" w:rsidP="00AD4170">
      <w:r>
        <w:t xml:space="preserve">Per poter visualizzare un record specifico, anche se non ci sono esiti negativi oppure errori sul record, </w:t>
      </w:r>
    </w:p>
    <w:p w:rsidR="00AD4170" w:rsidRDefault="00AD4170" w:rsidP="00AD4170">
      <w:r>
        <w:t>si può digitare il numero del record sulla riga di dettaglio e si passa direttamente alla mappa che espone il dettaglio del record.</w:t>
      </w:r>
    </w:p>
    <w:p w:rsidR="00AD4170" w:rsidRDefault="00AD4170" w:rsidP="00AD4170">
      <w:pPr>
        <w:pStyle w:val="ParagNoNum"/>
        <w:keepNext/>
      </w:pPr>
      <w:r>
        <w:t>Riepilogo campi</w:t>
      </w:r>
    </w:p>
    <w:tbl>
      <w:tblPr>
        <w:tblW w:w="0" w:type="auto"/>
        <w:tblCellMar>
          <w:left w:w="70" w:type="dxa"/>
          <w:right w:w="70" w:type="dxa"/>
        </w:tblCellMar>
        <w:tblLook w:val="0000" w:firstRow="0" w:lastRow="0" w:firstColumn="0" w:lastColumn="0" w:noHBand="0" w:noVBand="0"/>
      </w:tblPr>
      <w:tblGrid>
        <w:gridCol w:w="3402"/>
        <w:gridCol w:w="6237"/>
      </w:tblGrid>
      <w:tr w:rsidR="00AD4170" w:rsidRPr="00AD4170" w:rsidTr="00AD4170">
        <w:tc>
          <w:tcPr>
            <w:tcW w:w="3402" w:type="dxa"/>
          </w:tcPr>
          <w:p w:rsidR="00AD4170" w:rsidRPr="00AD4170" w:rsidRDefault="00AD4170" w:rsidP="0083596F">
            <w:pPr>
              <w:rPr>
                <w:b/>
              </w:rPr>
            </w:pPr>
            <w:r w:rsidRPr="00AD4170">
              <w:rPr>
                <w:b/>
              </w:rPr>
              <w:t>Campo</w:t>
            </w:r>
          </w:p>
        </w:tc>
        <w:tc>
          <w:tcPr>
            <w:tcW w:w="6237" w:type="dxa"/>
          </w:tcPr>
          <w:p w:rsidR="00AD4170" w:rsidRPr="00AD4170" w:rsidRDefault="00AD4170" w:rsidP="0083596F">
            <w:pPr>
              <w:rPr>
                <w:b/>
              </w:rPr>
            </w:pPr>
            <w:r w:rsidRPr="00AD4170">
              <w:rPr>
                <w:b/>
              </w:rPr>
              <w:t>Descrizione</w:t>
            </w:r>
          </w:p>
        </w:tc>
      </w:tr>
      <w:tr w:rsidR="009272F1" w:rsidTr="009F1A6E">
        <w:tc>
          <w:tcPr>
            <w:tcW w:w="3402" w:type="dxa"/>
          </w:tcPr>
          <w:p w:rsidR="009272F1" w:rsidRDefault="009272F1" w:rsidP="009F1A6E">
            <w:proofErr w:type="spellStart"/>
            <w:r>
              <w:t>Amb</w:t>
            </w:r>
            <w:proofErr w:type="spellEnd"/>
          </w:p>
        </w:tc>
        <w:tc>
          <w:tcPr>
            <w:tcW w:w="6237" w:type="dxa"/>
          </w:tcPr>
          <w:p w:rsidR="009272F1" w:rsidRDefault="009272F1" w:rsidP="009F1A6E">
            <w:r>
              <w:t>Ambito di competenza</w:t>
            </w:r>
          </w:p>
        </w:tc>
      </w:tr>
      <w:tr w:rsidR="009272F1" w:rsidTr="009F1A6E">
        <w:tc>
          <w:tcPr>
            <w:tcW w:w="3402" w:type="dxa"/>
          </w:tcPr>
          <w:p w:rsidR="009272F1" w:rsidRPr="00E33D2B" w:rsidRDefault="009272F1" w:rsidP="009F1A6E">
            <w:pPr>
              <w:rPr>
                <w:sz w:val="8"/>
                <w:szCs w:val="8"/>
              </w:rPr>
            </w:pPr>
          </w:p>
        </w:tc>
        <w:tc>
          <w:tcPr>
            <w:tcW w:w="6237" w:type="dxa"/>
          </w:tcPr>
          <w:p w:rsidR="009272F1" w:rsidRPr="00E33D2B" w:rsidRDefault="009272F1" w:rsidP="009F1A6E">
            <w:pPr>
              <w:rPr>
                <w:sz w:val="8"/>
                <w:szCs w:val="8"/>
              </w:rPr>
            </w:pPr>
          </w:p>
        </w:tc>
      </w:tr>
      <w:tr w:rsidR="009272F1" w:rsidTr="009F1A6E">
        <w:tc>
          <w:tcPr>
            <w:tcW w:w="3402" w:type="dxa"/>
          </w:tcPr>
          <w:p w:rsidR="009272F1" w:rsidRDefault="009272F1" w:rsidP="009F1A6E">
            <w:r w:rsidRPr="00DC1CCB">
              <w:t xml:space="preserve">Id. File </w:t>
            </w:r>
            <w:proofErr w:type="spellStart"/>
            <w:r w:rsidRPr="00DC1CCB">
              <w:t>Adr</w:t>
            </w:r>
            <w:proofErr w:type="spellEnd"/>
          </w:p>
        </w:tc>
        <w:tc>
          <w:tcPr>
            <w:tcW w:w="6237" w:type="dxa"/>
          </w:tcPr>
          <w:p w:rsidR="009272F1" w:rsidRDefault="009272F1" w:rsidP="009F1A6E">
            <w:r w:rsidRPr="00AA60FC">
              <w:t>Riferimento del flusso logico creato ed eventualmente inviato</w:t>
            </w:r>
          </w:p>
        </w:tc>
      </w:tr>
      <w:tr w:rsidR="009272F1" w:rsidTr="009F1A6E">
        <w:tc>
          <w:tcPr>
            <w:tcW w:w="3402" w:type="dxa"/>
          </w:tcPr>
          <w:p w:rsidR="009272F1" w:rsidRPr="00E33D2B" w:rsidRDefault="009272F1" w:rsidP="009F1A6E">
            <w:pPr>
              <w:rPr>
                <w:sz w:val="8"/>
                <w:szCs w:val="8"/>
              </w:rPr>
            </w:pPr>
          </w:p>
        </w:tc>
        <w:tc>
          <w:tcPr>
            <w:tcW w:w="6237" w:type="dxa"/>
          </w:tcPr>
          <w:p w:rsidR="009272F1" w:rsidRPr="00E33D2B" w:rsidRDefault="009272F1" w:rsidP="009F1A6E">
            <w:pPr>
              <w:rPr>
                <w:sz w:val="8"/>
                <w:szCs w:val="8"/>
              </w:rPr>
            </w:pPr>
          </w:p>
        </w:tc>
      </w:tr>
      <w:tr w:rsidR="009272F1" w:rsidTr="009F1A6E">
        <w:tc>
          <w:tcPr>
            <w:tcW w:w="3402" w:type="dxa"/>
          </w:tcPr>
          <w:p w:rsidR="009272F1" w:rsidRDefault="009272F1" w:rsidP="009F1A6E">
            <w:r w:rsidRPr="00DC1CCB">
              <w:t>Periodo</w:t>
            </w:r>
          </w:p>
        </w:tc>
        <w:tc>
          <w:tcPr>
            <w:tcW w:w="6237" w:type="dxa"/>
          </w:tcPr>
          <w:p w:rsidR="00E33D2B" w:rsidRDefault="009272F1" w:rsidP="009F1A6E">
            <w:r>
              <w:t>E</w:t>
            </w:r>
            <w:r w:rsidRPr="00932AD0">
              <w:t xml:space="preserve">sposizione </w:t>
            </w:r>
            <w:r w:rsidRPr="00AB34D2">
              <w:t xml:space="preserve">del </w:t>
            </w:r>
            <w:proofErr w:type="spellStart"/>
            <w:r w:rsidRPr="00AB34D2">
              <w:t>periodo</w:t>
            </w:r>
            <w:r>
              <w:t>.</w:t>
            </w:r>
            <w:r w:rsidRPr="00AB34D2">
              <w:t>In</w:t>
            </w:r>
            <w:proofErr w:type="spellEnd"/>
            <w:r w:rsidRPr="00AB34D2">
              <w:t xml:space="preserve"> caso di Cadenza flusso Riscossioni diverso dal mensile vengo</w:t>
            </w:r>
            <w:r>
              <w:t xml:space="preserve">no </w:t>
            </w:r>
            <w:r w:rsidRPr="00AB34D2">
              <w:t>esposte più righe indicanti la tipologia ed il progressivo  ( M-Mensile  D-decadale Q-quindicinale )</w:t>
            </w:r>
          </w:p>
        </w:tc>
      </w:tr>
      <w:tr w:rsidR="00E33D2B" w:rsidRPr="00E33D2B" w:rsidTr="009F1A6E">
        <w:tc>
          <w:tcPr>
            <w:tcW w:w="3402" w:type="dxa"/>
          </w:tcPr>
          <w:p w:rsidR="00E33D2B" w:rsidRPr="00E33D2B" w:rsidRDefault="00E33D2B" w:rsidP="009F1A6E">
            <w:pPr>
              <w:rPr>
                <w:sz w:val="8"/>
                <w:szCs w:val="8"/>
              </w:rPr>
            </w:pPr>
          </w:p>
        </w:tc>
        <w:tc>
          <w:tcPr>
            <w:tcW w:w="6237" w:type="dxa"/>
          </w:tcPr>
          <w:p w:rsidR="00E33D2B" w:rsidRPr="00E33D2B" w:rsidRDefault="00E33D2B" w:rsidP="009F1A6E">
            <w:pPr>
              <w:rPr>
                <w:sz w:val="8"/>
                <w:szCs w:val="8"/>
              </w:rPr>
            </w:pPr>
          </w:p>
        </w:tc>
      </w:tr>
      <w:tr w:rsidR="009272F1" w:rsidTr="009F1A6E">
        <w:tc>
          <w:tcPr>
            <w:tcW w:w="3402" w:type="dxa"/>
          </w:tcPr>
          <w:p w:rsidR="009272F1" w:rsidRDefault="009272F1" w:rsidP="009F1A6E">
            <w:r w:rsidRPr="00DC1CCB">
              <w:t>V</w:t>
            </w:r>
          </w:p>
        </w:tc>
        <w:tc>
          <w:tcPr>
            <w:tcW w:w="6237" w:type="dxa"/>
          </w:tcPr>
          <w:p w:rsidR="009272F1" w:rsidRDefault="009272F1" w:rsidP="009F1A6E">
            <w:r>
              <w:t>Indica il tipo di flusso:</w:t>
            </w:r>
          </w:p>
          <w:p w:rsidR="009272F1" w:rsidRDefault="009272F1" w:rsidP="009F1A6E">
            <w:r>
              <w:lastRenderedPageBreak/>
              <w:t>O - ordinario</w:t>
            </w:r>
          </w:p>
          <w:p w:rsidR="009272F1" w:rsidRDefault="009272F1" w:rsidP="009F1A6E">
            <w:r>
              <w:t>R - ritrasmissione per esito negativo</w:t>
            </w:r>
          </w:p>
          <w:p w:rsidR="009272F1" w:rsidRDefault="009272F1" w:rsidP="009F1A6E">
            <w:r>
              <w:t xml:space="preserve">A - ritrasmissione per attività </w:t>
            </w:r>
            <w:proofErr w:type="spellStart"/>
            <w:r>
              <w:t>AdR</w:t>
            </w:r>
            <w:proofErr w:type="spellEnd"/>
            <w:r>
              <w:t xml:space="preserve"> </w:t>
            </w:r>
          </w:p>
          <w:p w:rsidR="009272F1" w:rsidRDefault="009272F1" w:rsidP="009F1A6E">
            <w:r>
              <w:t xml:space="preserve">S - sostituito  da un correttivo o per esigenze dell’ADR </w:t>
            </w:r>
          </w:p>
        </w:tc>
      </w:tr>
      <w:tr w:rsidR="00E33D2B" w:rsidRPr="00E33D2B" w:rsidTr="009F1A6E">
        <w:tc>
          <w:tcPr>
            <w:tcW w:w="3402" w:type="dxa"/>
          </w:tcPr>
          <w:p w:rsidR="00E33D2B" w:rsidRPr="00E33D2B" w:rsidRDefault="00E33D2B" w:rsidP="009F1A6E">
            <w:pPr>
              <w:rPr>
                <w:sz w:val="8"/>
                <w:szCs w:val="8"/>
              </w:rPr>
            </w:pPr>
          </w:p>
        </w:tc>
        <w:tc>
          <w:tcPr>
            <w:tcW w:w="6237" w:type="dxa"/>
          </w:tcPr>
          <w:p w:rsidR="00E33D2B" w:rsidRPr="00E33D2B" w:rsidRDefault="00E33D2B" w:rsidP="009F1A6E">
            <w:pPr>
              <w:rPr>
                <w:sz w:val="8"/>
                <w:szCs w:val="8"/>
              </w:rPr>
            </w:pPr>
          </w:p>
        </w:tc>
      </w:tr>
      <w:tr w:rsidR="009272F1" w:rsidTr="009F1A6E">
        <w:tc>
          <w:tcPr>
            <w:tcW w:w="3402" w:type="dxa"/>
          </w:tcPr>
          <w:p w:rsidR="009272F1" w:rsidRDefault="009272F1" w:rsidP="009F1A6E">
            <w:r w:rsidRPr="00DC1CCB">
              <w:t>Id.</w:t>
            </w:r>
            <w:r w:rsidR="00E33D2B">
              <w:t xml:space="preserve"> </w:t>
            </w:r>
            <w:r>
              <w:t>F</w:t>
            </w:r>
            <w:r w:rsidRPr="00DC1CCB">
              <w:t xml:space="preserve">ile </w:t>
            </w:r>
            <w:r>
              <w:t>I</w:t>
            </w:r>
            <w:r w:rsidRPr="00DC1CCB">
              <w:t>nviato</w:t>
            </w:r>
          </w:p>
        </w:tc>
        <w:tc>
          <w:tcPr>
            <w:tcW w:w="6237" w:type="dxa"/>
          </w:tcPr>
          <w:p w:rsidR="009272F1" w:rsidRDefault="009272F1" w:rsidP="009F1A6E">
            <w:r>
              <w:t>Estremi del flusso</w:t>
            </w:r>
            <w:r w:rsidRPr="00AA60FC">
              <w:t xml:space="preserve"> </w:t>
            </w:r>
            <w:r>
              <w:t>Fisico</w:t>
            </w:r>
          </w:p>
        </w:tc>
      </w:tr>
      <w:tr w:rsidR="009272F1" w:rsidRPr="00E33D2B" w:rsidTr="009F1A6E">
        <w:tc>
          <w:tcPr>
            <w:tcW w:w="3402" w:type="dxa"/>
          </w:tcPr>
          <w:p w:rsidR="009272F1" w:rsidRPr="00E33D2B" w:rsidRDefault="009272F1" w:rsidP="009F1A6E">
            <w:pPr>
              <w:rPr>
                <w:sz w:val="8"/>
                <w:szCs w:val="8"/>
              </w:rPr>
            </w:pPr>
          </w:p>
        </w:tc>
        <w:tc>
          <w:tcPr>
            <w:tcW w:w="6237" w:type="dxa"/>
          </w:tcPr>
          <w:p w:rsidR="009272F1" w:rsidRPr="00E33D2B" w:rsidRDefault="009272F1" w:rsidP="009F1A6E">
            <w:pPr>
              <w:rPr>
                <w:sz w:val="8"/>
                <w:szCs w:val="8"/>
              </w:rPr>
            </w:pPr>
          </w:p>
        </w:tc>
      </w:tr>
      <w:tr w:rsidR="00AD4170" w:rsidTr="0083596F">
        <w:tc>
          <w:tcPr>
            <w:tcW w:w="3402" w:type="dxa"/>
          </w:tcPr>
          <w:p w:rsidR="00AD4170" w:rsidRDefault="00AD4170" w:rsidP="0083596F">
            <w:r>
              <w:t>Tipo Progressivo</w:t>
            </w:r>
          </w:p>
        </w:tc>
        <w:tc>
          <w:tcPr>
            <w:tcW w:w="6237" w:type="dxa"/>
          </w:tcPr>
          <w:p w:rsidR="00AD4170" w:rsidRDefault="00AD4170" w:rsidP="00AD4170">
            <w:r>
              <w:t>Per il tipo progressivo digitare 'I' oppure 'F':</w:t>
            </w:r>
          </w:p>
          <w:p w:rsidR="00AD4170" w:rsidRDefault="00AD4170" w:rsidP="00AD4170">
            <w:pPr>
              <w:numPr>
                <w:ilvl w:val="0"/>
                <w:numId w:val="34"/>
              </w:numPr>
            </w:pPr>
            <w:r>
              <w:t>'I' per numero interno</w:t>
            </w:r>
          </w:p>
          <w:p w:rsidR="00AD4170" w:rsidRDefault="00AD4170" w:rsidP="00AD4170">
            <w:pPr>
              <w:numPr>
                <w:ilvl w:val="0"/>
                <w:numId w:val="34"/>
              </w:numPr>
            </w:pPr>
            <w:r>
              <w:t xml:space="preserve">'F' per numero di flusso. </w:t>
            </w:r>
          </w:p>
        </w:tc>
      </w:tr>
      <w:tr w:rsidR="00AD4170" w:rsidRPr="00E33D2B" w:rsidTr="0083596F">
        <w:tc>
          <w:tcPr>
            <w:tcW w:w="3402" w:type="dxa"/>
          </w:tcPr>
          <w:p w:rsidR="00AD4170" w:rsidRPr="00E33D2B" w:rsidRDefault="00AD4170" w:rsidP="0083596F">
            <w:pPr>
              <w:rPr>
                <w:sz w:val="8"/>
                <w:szCs w:val="8"/>
              </w:rPr>
            </w:pPr>
          </w:p>
        </w:tc>
        <w:tc>
          <w:tcPr>
            <w:tcW w:w="6237" w:type="dxa"/>
          </w:tcPr>
          <w:p w:rsidR="00AD4170" w:rsidRPr="00E33D2B" w:rsidRDefault="00AD4170" w:rsidP="0083596F">
            <w:pPr>
              <w:rPr>
                <w:sz w:val="8"/>
                <w:szCs w:val="8"/>
              </w:rPr>
            </w:pPr>
          </w:p>
        </w:tc>
      </w:tr>
      <w:tr w:rsidR="00AD4170" w:rsidTr="0083596F">
        <w:tc>
          <w:tcPr>
            <w:tcW w:w="3402" w:type="dxa"/>
          </w:tcPr>
          <w:p w:rsidR="00AD4170" w:rsidRDefault="00AD4170" w:rsidP="0083596F">
            <w:r>
              <w:t>Numero progressivo</w:t>
            </w:r>
          </w:p>
        </w:tc>
        <w:tc>
          <w:tcPr>
            <w:tcW w:w="6237" w:type="dxa"/>
          </w:tcPr>
          <w:p w:rsidR="00AD4170" w:rsidRDefault="00AD4170" w:rsidP="00AD4170">
            <w:r>
              <w:t xml:space="preserve">Numero progressivo dl record. </w:t>
            </w:r>
          </w:p>
        </w:tc>
      </w:tr>
      <w:tr w:rsidR="00AD4170" w:rsidRPr="00E33D2B" w:rsidTr="0083596F">
        <w:tc>
          <w:tcPr>
            <w:tcW w:w="3402" w:type="dxa"/>
          </w:tcPr>
          <w:p w:rsidR="00AD4170" w:rsidRPr="00E33D2B" w:rsidRDefault="00AD4170" w:rsidP="0083596F">
            <w:pPr>
              <w:rPr>
                <w:sz w:val="8"/>
                <w:szCs w:val="8"/>
              </w:rPr>
            </w:pPr>
          </w:p>
        </w:tc>
        <w:tc>
          <w:tcPr>
            <w:tcW w:w="6237" w:type="dxa"/>
          </w:tcPr>
          <w:p w:rsidR="00AD4170" w:rsidRPr="00E33D2B" w:rsidRDefault="00AD4170" w:rsidP="0083596F">
            <w:pPr>
              <w:rPr>
                <w:sz w:val="8"/>
                <w:szCs w:val="8"/>
              </w:rPr>
            </w:pPr>
          </w:p>
        </w:tc>
      </w:tr>
      <w:tr w:rsidR="00AD4170" w:rsidTr="0083596F">
        <w:tc>
          <w:tcPr>
            <w:tcW w:w="3402" w:type="dxa"/>
          </w:tcPr>
          <w:p w:rsidR="00AD4170" w:rsidRDefault="00AD4170" w:rsidP="0083596F">
            <w:r>
              <w:t>Tipo Record</w:t>
            </w:r>
          </w:p>
        </w:tc>
        <w:tc>
          <w:tcPr>
            <w:tcW w:w="6237" w:type="dxa"/>
          </w:tcPr>
          <w:p w:rsidR="00AD4170" w:rsidRDefault="00AD4170" w:rsidP="00AD4170">
            <w:r>
              <w:t>Il tipo record deve essere digitato solo per i flussi di tipo 'CBI' (conto bimestrale) e può valere : CB1, CB2, CB3, CB4, CB5 o CB6.</w:t>
            </w:r>
          </w:p>
        </w:tc>
      </w:tr>
      <w:tr w:rsidR="0032009C" w:rsidTr="0031316B">
        <w:tc>
          <w:tcPr>
            <w:tcW w:w="3402" w:type="dxa"/>
          </w:tcPr>
          <w:p w:rsidR="0032009C" w:rsidRDefault="0032009C" w:rsidP="0031316B"/>
          <w:p w:rsidR="0032009C" w:rsidRDefault="0032009C" w:rsidP="0031316B">
            <w:proofErr w:type="spellStart"/>
            <w:r w:rsidRPr="00DC1CCB">
              <w:t>Id.</w:t>
            </w:r>
            <w:r>
              <w:t>F</w:t>
            </w:r>
            <w:r w:rsidRPr="00DC1CCB">
              <w:t>ile</w:t>
            </w:r>
            <w:proofErr w:type="spellEnd"/>
            <w:r w:rsidRPr="00DC1CCB">
              <w:t xml:space="preserve"> Esito</w:t>
            </w:r>
          </w:p>
        </w:tc>
        <w:tc>
          <w:tcPr>
            <w:tcW w:w="6237" w:type="dxa"/>
          </w:tcPr>
          <w:p w:rsidR="0032009C" w:rsidRDefault="0032009C" w:rsidP="0031316B"/>
          <w:p w:rsidR="0032009C" w:rsidRDefault="0032009C" w:rsidP="0031316B">
            <w:r>
              <w:t>Estremi del flusso esito inviato da RGS relativo al flusso fisico</w:t>
            </w:r>
          </w:p>
        </w:tc>
      </w:tr>
      <w:tr w:rsidR="00AD4170" w:rsidRPr="002D0B50" w:rsidTr="0083596F">
        <w:tc>
          <w:tcPr>
            <w:tcW w:w="3402" w:type="dxa"/>
          </w:tcPr>
          <w:p w:rsidR="00AD4170" w:rsidRPr="002D0B50" w:rsidRDefault="00AD4170" w:rsidP="0083596F">
            <w:pPr>
              <w:rPr>
                <w:sz w:val="8"/>
                <w:szCs w:val="8"/>
              </w:rPr>
            </w:pPr>
          </w:p>
        </w:tc>
        <w:tc>
          <w:tcPr>
            <w:tcW w:w="6237" w:type="dxa"/>
          </w:tcPr>
          <w:p w:rsidR="00AD4170" w:rsidRPr="002D0B50" w:rsidRDefault="00AD4170" w:rsidP="0083596F">
            <w:pPr>
              <w:rPr>
                <w:sz w:val="8"/>
                <w:szCs w:val="8"/>
              </w:rPr>
            </w:pPr>
          </w:p>
        </w:tc>
      </w:tr>
      <w:tr w:rsidR="009272F1" w:rsidTr="009F1A6E">
        <w:tc>
          <w:tcPr>
            <w:tcW w:w="3402" w:type="dxa"/>
          </w:tcPr>
          <w:p w:rsidR="009272F1" w:rsidRDefault="009272F1" w:rsidP="009F1A6E">
            <w:r w:rsidRPr="00DC1CCB">
              <w:t xml:space="preserve">Data </w:t>
            </w:r>
            <w:proofErr w:type="spellStart"/>
            <w:r w:rsidRPr="00DC1CCB">
              <w:t>Inv</w:t>
            </w:r>
            <w:proofErr w:type="spellEnd"/>
          </w:p>
        </w:tc>
        <w:tc>
          <w:tcPr>
            <w:tcW w:w="6237" w:type="dxa"/>
          </w:tcPr>
          <w:p w:rsidR="009272F1" w:rsidRDefault="009272F1" w:rsidP="009F1A6E">
            <w:r>
              <w:t>Data creazione flusso fisico</w:t>
            </w:r>
          </w:p>
        </w:tc>
      </w:tr>
      <w:tr w:rsidR="009272F1" w:rsidRPr="002D0B50" w:rsidTr="009F1A6E">
        <w:tc>
          <w:tcPr>
            <w:tcW w:w="3402" w:type="dxa"/>
          </w:tcPr>
          <w:p w:rsidR="009272F1" w:rsidRPr="002D0B50" w:rsidRDefault="009272F1" w:rsidP="009F1A6E">
            <w:pPr>
              <w:rPr>
                <w:sz w:val="8"/>
                <w:szCs w:val="8"/>
              </w:rPr>
            </w:pPr>
          </w:p>
        </w:tc>
        <w:tc>
          <w:tcPr>
            <w:tcW w:w="6237" w:type="dxa"/>
          </w:tcPr>
          <w:p w:rsidR="009272F1" w:rsidRPr="002D0B50" w:rsidRDefault="009272F1" w:rsidP="009F1A6E">
            <w:pPr>
              <w:rPr>
                <w:sz w:val="8"/>
                <w:szCs w:val="8"/>
              </w:rPr>
            </w:pPr>
          </w:p>
        </w:tc>
      </w:tr>
      <w:tr w:rsidR="009272F1" w:rsidTr="009F1A6E">
        <w:tc>
          <w:tcPr>
            <w:tcW w:w="3402" w:type="dxa"/>
          </w:tcPr>
          <w:p w:rsidR="009272F1" w:rsidRDefault="009272F1" w:rsidP="009F1A6E">
            <w:r>
              <w:t>Data Esito</w:t>
            </w:r>
          </w:p>
        </w:tc>
        <w:tc>
          <w:tcPr>
            <w:tcW w:w="6237" w:type="dxa"/>
          </w:tcPr>
          <w:p w:rsidR="009272F1" w:rsidRDefault="009272F1" w:rsidP="009F1A6E">
            <w:r>
              <w:t>Data creazione flusso esiti</w:t>
            </w:r>
          </w:p>
        </w:tc>
      </w:tr>
      <w:tr w:rsidR="009272F1" w:rsidRPr="002D0B50" w:rsidTr="009F1A6E">
        <w:tc>
          <w:tcPr>
            <w:tcW w:w="3402" w:type="dxa"/>
          </w:tcPr>
          <w:p w:rsidR="009272F1" w:rsidRPr="002D0B50" w:rsidRDefault="009272F1" w:rsidP="009F1A6E">
            <w:pPr>
              <w:rPr>
                <w:sz w:val="8"/>
                <w:szCs w:val="8"/>
              </w:rPr>
            </w:pPr>
          </w:p>
        </w:tc>
        <w:tc>
          <w:tcPr>
            <w:tcW w:w="6237" w:type="dxa"/>
          </w:tcPr>
          <w:p w:rsidR="009272F1" w:rsidRPr="002D0B50" w:rsidRDefault="009272F1" w:rsidP="009F1A6E">
            <w:pPr>
              <w:rPr>
                <w:sz w:val="8"/>
                <w:szCs w:val="8"/>
              </w:rPr>
            </w:pPr>
          </w:p>
        </w:tc>
      </w:tr>
      <w:tr w:rsidR="009272F1" w:rsidTr="009F1A6E">
        <w:tc>
          <w:tcPr>
            <w:tcW w:w="3402" w:type="dxa"/>
          </w:tcPr>
          <w:p w:rsidR="009272F1" w:rsidRDefault="009272F1" w:rsidP="009F1A6E">
            <w:r>
              <w:t>E</w:t>
            </w:r>
          </w:p>
        </w:tc>
        <w:tc>
          <w:tcPr>
            <w:tcW w:w="6237" w:type="dxa"/>
          </w:tcPr>
          <w:p w:rsidR="009272F1" w:rsidRDefault="009272F1" w:rsidP="009F1A6E">
            <w:r>
              <w:t>Stato dell’esito riferito al Flusso Esiti Record di Testa</w:t>
            </w:r>
          </w:p>
          <w:p w:rsidR="009272F1" w:rsidRDefault="009272F1" w:rsidP="009F1A6E">
            <w:r>
              <w:t>P - esito positivo</w:t>
            </w:r>
          </w:p>
          <w:p w:rsidR="009272F1" w:rsidRDefault="009272F1" w:rsidP="009F1A6E">
            <w:r>
              <w:t>N - Esito Negativo</w:t>
            </w:r>
          </w:p>
        </w:tc>
      </w:tr>
      <w:tr w:rsidR="009272F1" w:rsidRPr="002D0B50" w:rsidTr="009F1A6E">
        <w:tc>
          <w:tcPr>
            <w:tcW w:w="3402" w:type="dxa"/>
          </w:tcPr>
          <w:p w:rsidR="009272F1" w:rsidRPr="002D0B50" w:rsidRDefault="009272F1" w:rsidP="009F1A6E">
            <w:pPr>
              <w:rPr>
                <w:sz w:val="8"/>
                <w:szCs w:val="8"/>
              </w:rPr>
            </w:pPr>
          </w:p>
        </w:tc>
        <w:tc>
          <w:tcPr>
            <w:tcW w:w="6237" w:type="dxa"/>
          </w:tcPr>
          <w:p w:rsidR="009272F1" w:rsidRPr="002D0B50" w:rsidRDefault="009272F1" w:rsidP="009F1A6E">
            <w:pPr>
              <w:rPr>
                <w:sz w:val="8"/>
                <w:szCs w:val="8"/>
              </w:rPr>
            </w:pPr>
          </w:p>
        </w:tc>
      </w:tr>
      <w:tr w:rsidR="009272F1" w:rsidTr="009F1A6E">
        <w:tc>
          <w:tcPr>
            <w:tcW w:w="3402" w:type="dxa"/>
          </w:tcPr>
          <w:p w:rsidR="009272F1" w:rsidRDefault="009272F1" w:rsidP="009F1A6E">
            <w:proofErr w:type="spellStart"/>
            <w:r>
              <w:t>Dt</w:t>
            </w:r>
            <w:proofErr w:type="spellEnd"/>
            <w:r>
              <w:t xml:space="preserve"> Conferma</w:t>
            </w:r>
          </w:p>
        </w:tc>
        <w:tc>
          <w:tcPr>
            <w:tcW w:w="6237" w:type="dxa"/>
          </w:tcPr>
          <w:p w:rsidR="009272F1" w:rsidRDefault="009272F1" w:rsidP="009F1A6E">
            <w:r>
              <w:t>Data in cui il responsabile ambito ha confermato la validità dei dati</w:t>
            </w:r>
          </w:p>
        </w:tc>
      </w:tr>
    </w:tbl>
    <w:p w:rsidR="009272F1" w:rsidRDefault="009272F1" w:rsidP="009272F1">
      <w:pPr>
        <w:pStyle w:val="ParagNoNum"/>
      </w:pPr>
      <w:r>
        <w:t>Mappa di dettaglio – Elenco Flussi per ADR – Dettaglio Errori</w:t>
      </w:r>
    </w:p>
    <w:p w:rsidR="009F53A9" w:rsidRDefault="009272F1" w:rsidP="009F53A9">
      <w:pPr>
        <w:pStyle w:val="Mappa"/>
        <w:pBdr>
          <w:top w:val="single" w:sz="6" w:space="0" w:color="auto"/>
        </w:pBdr>
      </w:pPr>
      <w:r>
        <w:t xml:space="preserve"> </w:t>
      </w:r>
      <w:proofErr w:type="spellStart"/>
      <w:r w:rsidR="009F53A9">
        <w:t>Term</w:t>
      </w:r>
      <w:proofErr w:type="spellEnd"/>
      <w:r w:rsidR="009F53A9">
        <w:t xml:space="preserve">:::: </w:t>
      </w:r>
      <w:proofErr w:type="spellStart"/>
      <w:r w:rsidR="009F53A9">
        <w:t>Oper</w:t>
      </w:r>
      <w:proofErr w:type="spellEnd"/>
      <w:r w:rsidR="009F53A9">
        <w:t>:::: *          Descrizione Istituto          * GG/MM/AA HH:MM:SS</w:t>
      </w:r>
    </w:p>
    <w:p w:rsidR="009F53A9" w:rsidRDefault="009F53A9" w:rsidP="009F53A9">
      <w:pPr>
        <w:pStyle w:val="Mappa"/>
        <w:pBdr>
          <w:top w:val="single" w:sz="6" w:space="0" w:color="auto"/>
        </w:pBdr>
      </w:pPr>
      <w:r>
        <w:t xml:space="preserve"> EIVM _   Sistema: *FUNZIONE IRGS - INTERROGAZIONE FLUSSI RG* PAG ____ DI  ::::</w:t>
      </w:r>
    </w:p>
    <w:p w:rsidR="009F53A9" w:rsidRDefault="009F53A9" w:rsidP="009F53A9">
      <w:pPr>
        <w:pStyle w:val="Mappa"/>
        <w:pBdr>
          <w:top w:val="single" w:sz="6" w:space="0" w:color="auto"/>
        </w:pBdr>
      </w:pPr>
      <w:r>
        <w:t xml:space="preserve"> :::: :   :::: :   :::: :   :::: :   :::: :   :::: :   :::: :   :::: :   :::: :</w:t>
      </w:r>
    </w:p>
    <w:p w:rsidR="009F53A9" w:rsidRDefault="009F53A9" w:rsidP="009F53A9">
      <w:pPr>
        <w:pStyle w:val="Mappa"/>
        <w:pBdr>
          <w:top w:val="single" w:sz="6" w:space="0" w:color="auto"/>
        </w:pBdr>
      </w:pPr>
      <w:r>
        <w:t xml:space="preserve"> Polo ::: ::::::::::::                      Tipo flusso ::: ::::::::::::::::::</w:t>
      </w:r>
    </w:p>
    <w:p w:rsidR="009F53A9" w:rsidRDefault="009F53A9" w:rsidP="009F53A9">
      <w:pPr>
        <w:pStyle w:val="Mappa"/>
        <w:pBdr>
          <w:top w:val="single" w:sz="6" w:space="0" w:color="auto"/>
        </w:pBdr>
      </w:pPr>
      <w:r>
        <w:t xml:space="preserve"> Periodo    ::::  :: - ::                   Versione :      Esito :</w:t>
      </w:r>
    </w:p>
    <w:p w:rsidR="009F53A9" w:rsidRDefault="009F53A9" w:rsidP="009F53A9">
      <w:pPr>
        <w:pStyle w:val="Mappa"/>
        <w:pBdr>
          <w:top w:val="single" w:sz="6" w:space="0" w:color="auto"/>
        </w:pBdr>
      </w:pPr>
      <w:r>
        <w:t xml:space="preserve"> Ambito ::: ::::::::::::::::::::::::::::::</w:t>
      </w:r>
    </w:p>
    <w:p w:rsidR="009F53A9" w:rsidRDefault="009F53A9" w:rsidP="009F53A9">
      <w:pPr>
        <w:pStyle w:val="Mappa"/>
        <w:pBdr>
          <w:top w:val="single" w:sz="6" w:space="0" w:color="auto"/>
        </w:pBdr>
      </w:pPr>
      <w:r>
        <w:t xml:space="preserve"> </w:t>
      </w:r>
      <w:proofErr w:type="spellStart"/>
      <w:r>
        <w:t>Id.File</w:t>
      </w:r>
      <w:proofErr w:type="spellEnd"/>
      <w:r>
        <w:t xml:space="preserve"> Inviato ::::::::::::::::::::        </w:t>
      </w:r>
      <w:proofErr w:type="spellStart"/>
      <w:r>
        <w:t>Id.File</w:t>
      </w:r>
      <w:proofErr w:type="spellEnd"/>
      <w:r>
        <w:t xml:space="preserve"> Esito ::::::::::::::::::::</w:t>
      </w:r>
    </w:p>
    <w:p w:rsidR="009F53A9" w:rsidRDefault="009F53A9" w:rsidP="009F53A9">
      <w:pPr>
        <w:pStyle w:val="Mappa"/>
        <w:pBdr>
          <w:top w:val="single" w:sz="6" w:space="0" w:color="auto"/>
        </w:pBdr>
      </w:pPr>
      <w:r>
        <w:t xml:space="preserve"> Id logico </w:t>
      </w:r>
      <w:proofErr w:type="spellStart"/>
      <w:r>
        <w:t>Adr</w:t>
      </w:r>
      <w:proofErr w:type="spellEnd"/>
      <w:r>
        <w:t xml:space="preserve">   :::::::::::::::::::: Esito </w:t>
      </w:r>
      <w:proofErr w:type="spellStart"/>
      <w:r>
        <w:t>Adr</w:t>
      </w:r>
      <w:proofErr w:type="spellEnd"/>
      <w:r>
        <w:t xml:space="preserve"> : </w:t>
      </w:r>
      <w:proofErr w:type="spellStart"/>
      <w:r>
        <w:t>Dt</w:t>
      </w:r>
      <w:proofErr w:type="spellEnd"/>
      <w:r>
        <w:t xml:space="preserve"> conferma Flusso ::.::.::::</w:t>
      </w:r>
    </w:p>
    <w:p w:rsidR="009F53A9" w:rsidRDefault="009F53A9" w:rsidP="009F53A9">
      <w:pPr>
        <w:pStyle w:val="Mappa"/>
        <w:pBdr>
          <w:top w:val="single" w:sz="6" w:space="0" w:color="auto"/>
        </w:pBdr>
      </w:pPr>
    </w:p>
    <w:p w:rsidR="009F53A9" w:rsidRDefault="009F53A9" w:rsidP="009F53A9">
      <w:pPr>
        <w:pStyle w:val="Mappa"/>
        <w:pBdr>
          <w:top w:val="single" w:sz="6" w:space="0" w:color="auto"/>
        </w:pBdr>
      </w:pPr>
      <w:r>
        <w:t xml:space="preserve">   </w:t>
      </w:r>
      <w:proofErr w:type="spellStart"/>
      <w:r>
        <w:t>Pr.Rec</w:t>
      </w:r>
      <w:proofErr w:type="spellEnd"/>
      <w:r>
        <w:t xml:space="preserve">. Tipo </w:t>
      </w:r>
      <w:proofErr w:type="spellStart"/>
      <w:r>
        <w:t>P.Err</w:t>
      </w:r>
      <w:proofErr w:type="spellEnd"/>
      <w:r>
        <w:t xml:space="preserve">. </w:t>
      </w:r>
      <w:proofErr w:type="spellStart"/>
      <w:r>
        <w:t>C.Err</w:t>
      </w:r>
      <w:proofErr w:type="spellEnd"/>
      <w:r>
        <w:t xml:space="preserve">. </w:t>
      </w:r>
      <w:proofErr w:type="spellStart"/>
      <w:r>
        <w:t>T.Err</w:t>
      </w:r>
      <w:proofErr w:type="spellEnd"/>
      <w:r>
        <w:t>. Valore</w:t>
      </w:r>
    </w:p>
    <w:p w:rsidR="009F53A9" w:rsidRDefault="009F53A9" w:rsidP="009F53A9">
      <w:pPr>
        <w:pStyle w:val="Mappa"/>
        <w:pBdr>
          <w:top w:val="single" w:sz="6" w:space="0" w:color="auto"/>
        </w:pBdr>
      </w:pPr>
      <w:r>
        <w:t xml:space="preserve"> _ ::::::: :::   :::    :::      :   ::::::::::::::::::::::::::::::</w:t>
      </w:r>
    </w:p>
    <w:p w:rsidR="009F53A9" w:rsidRDefault="009F53A9" w:rsidP="009F53A9">
      <w:pPr>
        <w:pStyle w:val="Mappa"/>
        <w:pBdr>
          <w:top w:val="single" w:sz="6" w:space="0" w:color="auto"/>
        </w:pBdr>
      </w:pPr>
      <w:r>
        <w:t xml:space="preserve"> _ ::::::: :::   :::    :::      :   ::::::::::::::::::::::::::::::</w:t>
      </w:r>
    </w:p>
    <w:p w:rsidR="009F53A9" w:rsidRDefault="009F53A9" w:rsidP="009F53A9">
      <w:pPr>
        <w:pStyle w:val="Mappa"/>
        <w:pBdr>
          <w:top w:val="single" w:sz="6" w:space="0" w:color="auto"/>
        </w:pBdr>
      </w:pPr>
      <w:r>
        <w:t xml:space="preserve"> _ ::::::: :::   :::    :::      :   ::::::::::::::::::::::::::::::</w:t>
      </w:r>
    </w:p>
    <w:p w:rsidR="009F53A9" w:rsidRDefault="009F53A9" w:rsidP="009F53A9">
      <w:pPr>
        <w:pStyle w:val="Mappa"/>
        <w:pBdr>
          <w:top w:val="single" w:sz="6" w:space="0" w:color="auto"/>
        </w:pBdr>
      </w:pPr>
      <w:r>
        <w:t xml:space="preserve"> _ ::::::: :::   :::    :::      :   ::::::::::::::::::::::::::::::</w:t>
      </w:r>
    </w:p>
    <w:p w:rsidR="009F53A9" w:rsidRDefault="009F53A9" w:rsidP="009F53A9">
      <w:pPr>
        <w:pStyle w:val="Mappa"/>
        <w:pBdr>
          <w:top w:val="single" w:sz="6" w:space="0" w:color="auto"/>
        </w:pBdr>
      </w:pPr>
      <w:r>
        <w:t xml:space="preserve"> _ ::::::: :::   :::    :::      :   ::::::::::::::::::::::::::::::</w:t>
      </w:r>
    </w:p>
    <w:p w:rsidR="009F53A9" w:rsidRDefault="009F53A9" w:rsidP="009F53A9">
      <w:pPr>
        <w:pStyle w:val="Mappa"/>
        <w:pBdr>
          <w:top w:val="single" w:sz="6" w:space="0" w:color="auto"/>
        </w:pBdr>
      </w:pPr>
      <w:r>
        <w:t xml:space="preserve"> _ ::::::: :::   :::    :::      :   ::::::::::::::::::::::::::::::</w:t>
      </w:r>
    </w:p>
    <w:p w:rsidR="009F53A9" w:rsidRDefault="009F53A9" w:rsidP="009F53A9">
      <w:pPr>
        <w:pStyle w:val="Mappa"/>
        <w:pBdr>
          <w:top w:val="single" w:sz="6" w:space="0" w:color="auto"/>
        </w:pBdr>
      </w:pPr>
      <w:r>
        <w:t xml:space="preserve"> _ ::::::: :::   :::    :::      :   ::::::::::::::::::::::::::::::</w:t>
      </w:r>
    </w:p>
    <w:p w:rsidR="009F53A9" w:rsidRDefault="009F53A9" w:rsidP="009F53A9">
      <w:pPr>
        <w:pStyle w:val="Mappa"/>
        <w:pBdr>
          <w:top w:val="single" w:sz="6" w:space="0" w:color="auto"/>
        </w:pBdr>
      </w:pPr>
      <w:r>
        <w:t xml:space="preserve"> _ ::::::: :::   :::    :::      :   ::::::::::::::::::::::::::::::</w:t>
      </w:r>
    </w:p>
    <w:p w:rsidR="009F53A9" w:rsidRDefault="009F53A9" w:rsidP="009F53A9">
      <w:pPr>
        <w:pStyle w:val="Mappa"/>
        <w:pBdr>
          <w:top w:val="single" w:sz="6" w:space="0" w:color="auto"/>
        </w:pBdr>
      </w:pPr>
      <w:r>
        <w:t xml:space="preserve"> _ ::::::: :::   :::    :::      :   ::::::::::::::::::::::::::::::</w:t>
      </w:r>
    </w:p>
    <w:p w:rsidR="009F53A9" w:rsidRDefault="009F53A9" w:rsidP="009F53A9">
      <w:pPr>
        <w:pStyle w:val="Mappa"/>
        <w:pBdr>
          <w:top w:val="single" w:sz="6" w:space="0" w:color="auto"/>
        </w:pBdr>
      </w:pPr>
      <w:r>
        <w:t xml:space="preserve"> _ ::::::: :::   :::    :::      :   ::::::::::::::::::::::::::::::</w:t>
      </w:r>
    </w:p>
    <w:p w:rsidR="009F53A9" w:rsidRDefault="009F53A9" w:rsidP="009F53A9">
      <w:pPr>
        <w:pStyle w:val="Mappa"/>
        <w:pBdr>
          <w:top w:val="single" w:sz="6" w:space="0" w:color="auto"/>
        </w:pBdr>
      </w:pPr>
      <w:r>
        <w:t xml:space="preserve"> _ ::::::: :::   :::    :::      :   ::::::::::::::::::::::::::::::</w:t>
      </w:r>
    </w:p>
    <w:p w:rsidR="009F53A9" w:rsidRDefault="009F53A9" w:rsidP="009F53A9">
      <w:pPr>
        <w:pStyle w:val="Mappa"/>
        <w:pBdr>
          <w:top w:val="single" w:sz="6" w:space="0" w:color="auto"/>
        </w:pBdr>
      </w:pPr>
      <w:r>
        <w:t xml:space="preserve"> _ ::::::: :::   :::    :::      :   ::::::::::::::::::::::::::::::</w:t>
      </w:r>
    </w:p>
    <w:p w:rsidR="009F53A9" w:rsidRDefault="009F53A9" w:rsidP="009F53A9">
      <w:pPr>
        <w:pStyle w:val="Mappa"/>
        <w:pBdr>
          <w:top w:val="single" w:sz="6" w:space="0" w:color="auto"/>
        </w:pBdr>
      </w:pPr>
      <w:r>
        <w:t xml:space="preserve"> _ ::::::: :::   :::    :::      :   ::::::::::::::::::::::::::::::</w:t>
      </w:r>
    </w:p>
    <w:p w:rsidR="009272F1" w:rsidRDefault="009F53A9" w:rsidP="009F53A9">
      <w:pPr>
        <w:pStyle w:val="Mappa"/>
        <w:pBdr>
          <w:top w:val="single" w:sz="6" w:space="0" w:color="auto"/>
        </w:pBdr>
      </w:pPr>
      <w:r>
        <w:t xml:space="preserve"> :::: ::::Segnalazione messaggistica:::::::::::    :::::::::::::::::::::::::::</w:t>
      </w:r>
    </w:p>
    <w:p w:rsidR="009272F1" w:rsidRDefault="009272F1" w:rsidP="009272F1"/>
    <w:p w:rsidR="000509FC" w:rsidRPr="000509FC" w:rsidRDefault="000509FC" w:rsidP="009272F1">
      <w:pPr>
        <w:rPr>
          <w:b/>
        </w:rPr>
      </w:pPr>
      <w:r w:rsidRPr="000509FC">
        <w:rPr>
          <w:b/>
        </w:rPr>
        <w:t>Riepilogo campi</w:t>
      </w:r>
    </w:p>
    <w:p w:rsidR="000509FC" w:rsidRDefault="000509FC" w:rsidP="009272F1"/>
    <w:tbl>
      <w:tblPr>
        <w:tblW w:w="0" w:type="auto"/>
        <w:tblCellMar>
          <w:left w:w="70" w:type="dxa"/>
          <w:right w:w="70" w:type="dxa"/>
        </w:tblCellMar>
        <w:tblLook w:val="0000" w:firstRow="0" w:lastRow="0" w:firstColumn="0" w:lastColumn="0" w:noHBand="0" w:noVBand="0"/>
      </w:tblPr>
      <w:tblGrid>
        <w:gridCol w:w="3402"/>
        <w:gridCol w:w="6237"/>
      </w:tblGrid>
      <w:tr w:rsidR="009272F1" w:rsidTr="009F1A6E">
        <w:tc>
          <w:tcPr>
            <w:tcW w:w="3402" w:type="dxa"/>
          </w:tcPr>
          <w:p w:rsidR="009272F1" w:rsidRDefault="009272F1" w:rsidP="009F1A6E">
            <w:r>
              <w:t xml:space="preserve">Pr. </w:t>
            </w:r>
            <w:proofErr w:type="spellStart"/>
            <w:r>
              <w:t>Rec</w:t>
            </w:r>
            <w:proofErr w:type="spellEnd"/>
          </w:p>
        </w:tc>
        <w:tc>
          <w:tcPr>
            <w:tcW w:w="6237" w:type="dxa"/>
          </w:tcPr>
          <w:p w:rsidR="009272F1" w:rsidRPr="0033613C" w:rsidRDefault="009272F1" w:rsidP="009F1A6E">
            <w:r>
              <w:t>Dato Esposto. Progressivo record assunto dal record analitico nel flusso inviato.</w:t>
            </w:r>
          </w:p>
        </w:tc>
      </w:tr>
      <w:tr w:rsidR="0033613C" w:rsidRPr="0033613C" w:rsidTr="009F1A6E">
        <w:tc>
          <w:tcPr>
            <w:tcW w:w="3402" w:type="dxa"/>
          </w:tcPr>
          <w:p w:rsidR="0033613C" w:rsidRPr="0033613C" w:rsidRDefault="0033613C" w:rsidP="009F1A6E">
            <w:pPr>
              <w:rPr>
                <w:sz w:val="8"/>
                <w:szCs w:val="8"/>
              </w:rPr>
            </w:pPr>
          </w:p>
        </w:tc>
        <w:tc>
          <w:tcPr>
            <w:tcW w:w="6237" w:type="dxa"/>
          </w:tcPr>
          <w:p w:rsidR="0033613C" w:rsidRPr="0033613C" w:rsidRDefault="0033613C" w:rsidP="009F1A6E">
            <w:pPr>
              <w:rPr>
                <w:sz w:val="8"/>
                <w:szCs w:val="8"/>
              </w:rPr>
            </w:pPr>
          </w:p>
        </w:tc>
      </w:tr>
      <w:tr w:rsidR="009272F1" w:rsidTr="009F1A6E">
        <w:tc>
          <w:tcPr>
            <w:tcW w:w="3402" w:type="dxa"/>
          </w:tcPr>
          <w:p w:rsidR="009272F1" w:rsidRDefault="009272F1" w:rsidP="009F1A6E">
            <w:r>
              <w:t>Tipo</w:t>
            </w:r>
          </w:p>
        </w:tc>
        <w:tc>
          <w:tcPr>
            <w:tcW w:w="6237" w:type="dxa"/>
          </w:tcPr>
          <w:p w:rsidR="009272F1" w:rsidRDefault="009272F1" w:rsidP="009F1A6E">
            <w:r>
              <w:t>Dato Esposto. Tipo record analitico come da specifiche Flusso RGS</w:t>
            </w:r>
          </w:p>
        </w:tc>
      </w:tr>
      <w:tr w:rsidR="0033613C" w:rsidRPr="0033613C" w:rsidTr="009F1A6E">
        <w:tc>
          <w:tcPr>
            <w:tcW w:w="3402" w:type="dxa"/>
          </w:tcPr>
          <w:p w:rsidR="0033613C" w:rsidRPr="0033613C" w:rsidRDefault="0033613C" w:rsidP="009F1A6E">
            <w:pPr>
              <w:rPr>
                <w:sz w:val="8"/>
                <w:szCs w:val="8"/>
              </w:rPr>
            </w:pPr>
          </w:p>
        </w:tc>
        <w:tc>
          <w:tcPr>
            <w:tcW w:w="6237" w:type="dxa"/>
          </w:tcPr>
          <w:p w:rsidR="0033613C" w:rsidRPr="0033613C" w:rsidRDefault="0033613C" w:rsidP="009F1A6E">
            <w:pPr>
              <w:rPr>
                <w:sz w:val="8"/>
                <w:szCs w:val="8"/>
              </w:rPr>
            </w:pPr>
          </w:p>
        </w:tc>
      </w:tr>
      <w:tr w:rsidR="009272F1" w:rsidTr="009F1A6E">
        <w:tc>
          <w:tcPr>
            <w:tcW w:w="3402" w:type="dxa"/>
          </w:tcPr>
          <w:p w:rsidR="009272F1" w:rsidRDefault="009272F1" w:rsidP="009F1A6E">
            <w:proofErr w:type="spellStart"/>
            <w:r>
              <w:t>P.Err</w:t>
            </w:r>
            <w:proofErr w:type="spellEnd"/>
          </w:p>
          <w:p w:rsidR="009272F1" w:rsidRDefault="009272F1" w:rsidP="009F1A6E"/>
        </w:tc>
        <w:tc>
          <w:tcPr>
            <w:tcW w:w="6237" w:type="dxa"/>
          </w:tcPr>
          <w:p w:rsidR="009272F1" w:rsidRDefault="009272F1" w:rsidP="009F1A6E">
            <w:r>
              <w:lastRenderedPageBreak/>
              <w:t xml:space="preserve">Dato Esposto. Viene visualizzata la posizione del campo errato che </w:t>
            </w:r>
            <w:r>
              <w:lastRenderedPageBreak/>
              <w:t>trova riscontro sulle specifiche del Flusso RGS</w:t>
            </w:r>
          </w:p>
        </w:tc>
      </w:tr>
      <w:tr w:rsidR="0033613C" w:rsidRPr="0033613C" w:rsidTr="009F1A6E">
        <w:tc>
          <w:tcPr>
            <w:tcW w:w="3402" w:type="dxa"/>
          </w:tcPr>
          <w:p w:rsidR="0033613C" w:rsidRPr="0033613C" w:rsidRDefault="0033613C" w:rsidP="009F1A6E">
            <w:pPr>
              <w:rPr>
                <w:sz w:val="8"/>
                <w:szCs w:val="8"/>
              </w:rPr>
            </w:pPr>
          </w:p>
        </w:tc>
        <w:tc>
          <w:tcPr>
            <w:tcW w:w="6237" w:type="dxa"/>
          </w:tcPr>
          <w:p w:rsidR="0033613C" w:rsidRPr="0033613C" w:rsidRDefault="0033613C" w:rsidP="009F1A6E">
            <w:pPr>
              <w:rPr>
                <w:sz w:val="8"/>
                <w:szCs w:val="8"/>
              </w:rPr>
            </w:pPr>
          </w:p>
        </w:tc>
      </w:tr>
      <w:tr w:rsidR="009272F1" w:rsidTr="009F1A6E">
        <w:tc>
          <w:tcPr>
            <w:tcW w:w="3402" w:type="dxa"/>
          </w:tcPr>
          <w:p w:rsidR="009272F1" w:rsidRDefault="009272F1" w:rsidP="009F1A6E">
            <w:proofErr w:type="spellStart"/>
            <w:r>
              <w:t>C.Err</w:t>
            </w:r>
            <w:proofErr w:type="spellEnd"/>
          </w:p>
        </w:tc>
        <w:tc>
          <w:tcPr>
            <w:tcW w:w="6237" w:type="dxa"/>
          </w:tcPr>
          <w:p w:rsidR="009272F1" w:rsidRDefault="009272F1" w:rsidP="009F1A6E">
            <w:r>
              <w:t xml:space="preserve">Dato Esposto. Viene visualizzato il codice errore </w:t>
            </w:r>
          </w:p>
        </w:tc>
      </w:tr>
      <w:tr w:rsidR="0033613C" w:rsidRPr="0033613C" w:rsidTr="009F1A6E">
        <w:tc>
          <w:tcPr>
            <w:tcW w:w="3402" w:type="dxa"/>
          </w:tcPr>
          <w:p w:rsidR="0033613C" w:rsidRPr="0033613C" w:rsidRDefault="0033613C" w:rsidP="009F1A6E">
            <w:pPr>
              <w:rPr>
                <w:sz w:val="8"/>
                <w:szCs w:val="8"/>
              </w:rPr>
            </w:pPr>
          </w:p>
        </w:tc>
        <w:tc>
          <w:tcPr>
            <w:tcW w:w="6237" w:type="dxa"/>
          </w:tcPr>
          <w:p w:rsidR="0033613C" w:rsidRPr="0033613C" w:rsidRDefault="0033613C" w:rsidP="009F1A6E">
            <w:pPr>
              <w:rPr>
                <w:sz w:val="8"/>
                <w:szCs w:val="8"/>
              </w:rPr>
            </w:pPr>
          </w:p>
        </w:tc>
      </w:tr>
      <w:tr w:rsidR="009272F1" w:rsidTr="009F1A6E">
        <w:tc>
          <w:tcPr>
            <w:tcW w:w="3402" w:type="dxa"/>
          </w:tcPr>
          <w:p w:rsidR="009272F1" w:rsidRDefault="009272F1" w:rsidP="009F1A6E">
            <w:proofErr w:type="spellStart"/>
            <w:r>
              <w:t>T.Err</w:t>
            </w:r>
            <w:proofErr w:type="spellEnd"/>
          </w:p>
          <w:p w:rsidR="009272F1" w:rsidRDefault="009272F1" w:rsidP="009F1A6E"/>
          <w:p w:rsidR="009272F1" w:rsidRDefault="009272F1" w:rsidP="009F1A6E"/>
        </w:tc>
        <w:tc>
          <w:tcPr>
            <w:tcW w:w="6237" w:type="dxa"/>
          </w:tcPr>
          <w:p w:rsidR="009272F1" w:rsidRDefault="009272F1" w:rsidP="009F1A6E">
            <w:r>
              <w:t>Dato Esposto. Viene visualizzato il tipo errore:</w:t>
            </w:r>
          </w:p>
          <w:p w:rsidR="009272F1" w:rsidRDefault="009272F1" w:rsidP="009F1A6E">
            <w:r>
              <w:t>W- segnalazione non bloccante</w:t>
            </w:r>
          </w:p>
          <w:p w:rsidR="009272F1" w:rsidRDefault="009272F1" w:rsidP="009F1A6E">
            <w:r>
              <w:t>E- errori bloccanti(scarto del flusso logico)</w:t>
            </w:r>
            <w:r w:rsidR="0033613C">
              <w:t xml:space="preserve">  </w:t>
            </w:r>
          </w:p>
        </w:tc>
      </w:tr>
      <w:tr w:rsidR="0033613C" w:rsidRPr="0033613C" w:rsidTr="009F1A6E">
        <w:tc>
          <w:tcPr>
            <w:tcW w:w="3402" w:type="dxa"/>
          </w:tcPr>
          <w:p w:rsidR="0033613C" w:rsidRPr="0033613C" w:rsidRDefault="0033613C" w:rsidP="00E90797">
            <w:pPr>
              <w:rPr>
                <w:sz w:val="8"/>
                <w:szCs w:val="8"/>
              </w:rPr>
            </w:pPr>
          </w:p>
        </w:tc>
        <w:tc>
          <w:tcPr>
            <w:tcW w:w="6237" w:type="dxa"/>
          </w:tcPr>
          <w:p w:rsidR="0033613C" w:rsidRPr="0033613C" w:rsidRDefault="0033613C" w:rsidP="00E90797">
            <w:pPr>
              <w:rPr>
                <w:sz w:val="8"/>
                <w:szCs w:val="8"/>
              </w:rPr>
            </w:pPr>
          </w:p>
        </w:tc>
      </w:tr>
      <w:tr w:rsidR="0033613C" w:rsidRPr="0033613C" w:rsidTr="009F1A6E">
        <w:tc>
          <w:tcPr>
            <w:tcW w:w="3402" w:type="dxa"/>
          </w:tcPr>
          <w:p w:rsidR="0033613C" w:rsidRDefault="0033613C" w:rsidP="00E90797">
            <w:r>
              <w:t xml:space="preserve">Valore </w:t>
            </w:r>
          </w:p>
        </w:tc>
        <w:tc>
          <w:tcPr>
            <w:tcW w:w="6237" w:type="dxa"/>
          </w:tcPr>
          <w:p w:rsidR="0033613C" w:rsidRDefault="0033613C" w:rsidP="00E90797">
            <w:r>
              <w:t xml:space="preserve">Valore errato contenuto nel campo alla posizione indicata da P. </w:t>
            </w:r>
            <w:proofErr w:type="spellStart"/>
            <w:r>
              <w:t>Err</w:t>
            </w:r>
            <w:proofErr w:type="spellEnd"/>
            <w:r>
              <w:t xml:space="preserve">. </w:t>
            </w:r>
          </w:p>
        </w:tc>
      </w:tr>
    </w:tbl>
    <w:p w:rsidR="009272F1" w:rsidRDefault="009272F1" w:rsidP="009272F1"/>
    <w:p w:rsidR="009272F1" w:rsidRDefault="009272F1" w:rsidP="009272F1">
      <w:r>
        <w:t xml:space="preserve">Il campo “_” visibile all’inizio di ogni riga consente di accedere alla videata successiva </w:t>
      </w:r>
      <w:r w:rsidRPr="003104DC">
        <w:rPr>
          <w:i/>
        </w:rPr>
        <w:t>Elenco Flussi ADR</w:t>
      </w:r>
      <w:r>
        <w:rPr>
          <w:i/>
        </w:rPr>
        <w:t xml:space="preserve">-dettaglio record analitico </w:t>
      </w:r>
      <w:r w:rsidRPr="003104DC">
        <w:rPr>
          <w:i/>
        </w:rPr>
        <w:t xml:space="preserve"> </w:t>
      </w:r>
      <w:r>
        <w:t xml:space="preserve">dove viene esposto il contenuto del record inviato nel flusso oggetto della selezione. </w:t>
      </w:r>
    </w:p>
    <w:p w:rsidR="009272F1" w:rsidRDefault="009272F1" w:rsidP="009272F1">
      <w:pPr>
        <w:pStyle w:val="ParagNoNum"/>
      </w:pPr>
      <w:r>
        <w:t>Mappa di dettaglio – Elenco Flussi per ADR – Dettaglio record analitico</w:t>
      </w:r>
    </w:p>
    <w:p w:rsidR="009F53A9" w:rsidRDefault="009272F1" w:rsidP="009F53A9">
      <w:pPr>
        <w:pStyle w:val="Mappa"/>
      </w:pPr>
      <w:r>
        <w:t xml:space="preserve"> </w:t>
      </w:r>
      <w:proofErr w:type="spellStart"/>
      <w:r w:rsidR="009F53A9">
        <w:t>Term</w:t>
      </w:r>
      <w:proofErr w:type="spellEnd"/>
      <w:r w:rsidR="009F53A9">
        <w:t xml:space="preserve">:::: </w:t>
      </w:r>
      <w:proofErr w:type="spellStart"/>
      <w:r w:rsidR="009F53A9">
        <w:t>Oper</w:t>
      </w:r>
      <w:proofErr w:type="spellEnd"/>
      <w:r w:rsidR="009F53A9">
        <w:t>:::: *          Descrizione Istituto          * GG/MM/AA HH:MM:SS</w:t>
      </w:r>
    </w:p>
    <w:p w:rsidR="009F53A9" w:rsidRDefault="009F53A9" w:rsidP="009F53A9">
      <w:pPr>
        <w:pStyle w:val="Mappa"/>
      </w:pPr>
      <w:r>
        <w:t xml:space="preserve"> EIVM _   Sistema: *FUNZIONE IRGS - INTERROGAZIONE FLUSSI RG* PAG ____ DI  ::::</w:t>
      </w:r>
    </w:p>
    <w:p w:rsidR="009F53A9" w:rsidRDefault="009F53A9" w:rsidP="009F53A9">
      <w:pPr>
        <w:pStyle w:val="Mappa"/>
      </w:pPr>
      <w:r>
        <w:t xml:space="preserve"> :::: :   :::: :   :::: :   :::: :   :::: :   :::: :   :::: :   :::: :   :::: :</w:t>
      </w:r>
    </w:p>
    <w:p w:rsidR="009F53A9" w:rsidRDefault="009F53A9" w:rsidP="009F53A9">
      <w:pPr>
        <w:pStyle w:val="Mappa"/>
      </w:pPr>
      <w:r>
        <w:t xml:space="preserve"> Polo ::: ::::::::::::                      Tipo flusso ::: ::::::::::::::::::</w:t>
      </w:r>
    </w:p>
    <w:p w:rsidR="009F53A9" w:rsidRDefault="009F53A9" w:rsidP="009F53A9">
      <w:pPr>
        <w:pStyle w:val="Mappa"/>
      </w:pPr>
      <w:r>
        <w:t xml:space="preserve"> Periodo    ::::  :: - ::                   Versione :      Esito :</w:t>
      </w:r>
    </w:p>
    <w:p w:rsidR="009F53A9" w:rsidRDefault="009F53A9" w:rsidP="009F53A9">
      <w:pPr>
        <w:pStyle w:val="Mappa"/>
      </w:pPr>
      <w:r>
        <w:t xml:space="preserve"> Ambito ::: ::::::::::::::::::::::::::::::</w:t>
      </w:r>
    </w:p>
    <w:p w:rsidR="009F53A9" w:rsidRDefault="009F53A9" w:rsidP="009F53A9">
      <w:pPr>
        <w:pStyle w:val="Mappa"/>
      </w:pPr>
      <w:r>
        <w:t xml:space="preserve"> </w:t>
      </w:r>
      <w:proofErr w:type="spellStart"/>
      <w:r>
        <w:t>Id.File</w:t>
      </w:r>
      <w:proofErr w:type="spellEnd"/>
      <w:r>
        <w:t xml:space="preserve"> Inviato ::::::::::::::::::::        </w:t>
      </w:r>
      <w:proofErr w:type="spellStart"/>
      <w:r>
        <w:t>Id.File</w:t>
      </w:r>
      <w:proofErr w:type="spellEnd"/>
      <w:r>
        <w:t xml:space="preserve"> Esito ::::::::::::::::::::</w:t>
      </w:r>
    </w:p>
    <w:p w:rsidR="009F53A9" w:rsidRDefault="009F53A9" w:rsidP="009F53A9">
      <w:pPr>
        <w:pStyle w:val="Mappa"/>
      </w:pPr>
    </w:p>
    <w:p w:rsidR="009F53A9" w:rsidRDefault="009F53A9" w:rsidP="009F53A9">
      <w:pPr>
        <w:pStyle w:val="Mappa"/>
      </w:pPr>
      <w:r>
        <w:t xml:space="preserve"> ::::::::::::::::::::::::::::::::::::::::</w:t>
      </w:r>
    </w:p>
    <w:p w:rsidR="009F53A9" w:rsidRDefault="009F53A9" w:rsidP="009F53A9">
      <w:pPr>
        <w:pStyle w:val="Mappa"/>
      </w:pPr>
      <w:r>
        <w:t xml:space="preserve"> ::::::: :::   :::    :::      :   ::::::::::::::::::::::::::::::</w:t>
      </w:r>
    </w:p>
    <w:p w:rsidR="009F53A9" w:rsidRDefault="009F53A9" w:rsidP="009F53A9">
      <w:pPr>
        <w:pStyle w:val="Mappa"/>
      </w:pPr>
      <w:r>
        <w:t xml:space="preserve"> ::::::::::::::::::::::::::::::::::::::::::::::::::::::::::::::::::::::::::::::</w:t>
      </w:r>
    </w:p>
    <w:p w:rsidR="009F53A9" w:rsidRDefault="009F53A9" w:rsidP="009F53A9">
      <w:pPr>
        <w:pStyle w:val="Mappa"/>
      </w:pPr>
      <w:r>
        <w:t xml:space="preserve"> ::::::::::::::::::::::::::::::::::::::::::::::::::::::::::::::::::::::::::::::</w:t>
      </w:r>
    </w:p>
    <w:p w:rsidR="009F53A9" w:rsidRDefault="009F53A9" w:rsidP="009F53A9">
      <w:pPr>
        <w:pStyle w:val="Mappa"/>
      </w:pPr>
      <w:r>
        <w:t xml:space="preserve"> ::::::::::::::::::::::::::::::::::::::::::::::::::::::::::::::::::::::::::::::</w:t>
      </w:r>
    </w:p>
    <w:p w:rsidR="009F53A9" w:rsidRDefault="009F53A9" w:rsidP="009F53A9">
      <w:pPr>
        <w:pStyle w:val="Mappa"/>
      </w:pPr>
      <w:r>
        <w:t xml:space="preserve"> ::::::::::::::::::::::::::::::::::::::::::::::::::::::::::::::::::::::::::::::</w:t>
      </w:r>
    </w:p>
    <w:p w:rsidR="009F53A9" w:rsidRDefault="009F53A9" w:rsidP="009F53A9">
      <w:pPr>
        <w:pStyle w:val="Mappa"/>
      </w:pPr>
      <w:r>
        <w:t xml:space="preserve"> ::::::::::::::::::::::::::::::::::::::::::::::::::::::::::::::::::::::::::::::</w:t>
      </w:r>
    </w:p>
    <w:p w:rsidR="009F53A9" w:rsidRDefault="009F53A9" w:rsidP="009F53A9">
      <w:pPr>
        <w:pStyle w:val="Mappa"/>
      </w:pPr>
      <w:r>
        <w:t xml:space="preserve"> ::::::::::::::::::::::::::::::::::::::::::::::::::::::::::::::::::::::::::::::</w:t>
      </w:r>
    </w:p>
    <w:p w:rsidR="009F53A9" w:rsidRDefault="009F53A9" w:rsidP="009F53A9">
      <w:pPr>
        <w:pStyle w:val="Mappa"/>
      </w:pPr>
      <w:r>
        <w:t xml:space="preserve"> ::::::::::::::::::::::::::::::::::::::::::::::::::::::::::::::::::::::::::::::</w:t>
      </w:r>
    </w:p>
    <w:p w:rsidR="009F53A9" w:rsidRDefault="009F53A9" w:rsidP="009F53A9">
      <w:pPr>
        <w:pStyle w:val="Mappa"/>
      </w:pPr>
      <w:r>
        <w:t xml:space="preserve"> ::::::::::::::::::::::::::::::::::::::::::::::::::::::::::::::::::::::::::::::</w:t>
      </w:r>
    </w:p>
    <w:p w:rsidR="009F53A9" w:rsidRDefault="009F53A9" w:rsidP="009F53A9">
      <w:pPr>
        <w:pStyle w:val="Mappa"/>
      </w:pPr>
      <w:r>
        <w:t xml:space="preserve"> ::::::::::::::::::::::::::::::::::::::::::::::::::::::::::::::::::::::::::::::</w:t>
      </w:r>
    </w:p>
    <w:p w:rsidR="009F53A9" w:rsidRDefault="009F53A9" w:rsidP="009F53A9">
      <w:pPr>
        <w:pStyle w:val="Mappa"/>
      </w:pPr>
      <w:r>
        <w:t xml:space="preserve"> ::::::::::::::::::::::::::::::::::::::::::::::::::::::::::::::::::::::::::::::</w:t>
      </w:r>
    </w:p>
    <w:p w:rsidR="009F53A9" w:rsidRDefault="009F53A9" w:rsidP="009F53A9">
      <w:pPr>
        <w:pStyle w:val="Mappa"/>
      </w:pPr>
      <w:r>
        <w:t xml:space="preserve"> ::::::::::::::::::::::::::::::::::::::::::::::::::::::::::::::::::::::::::::::</w:t>
      </w:r>
    </w:p>
    <w:p w:rsidR="009F53A9" w:rsidRDefault="009F53A9" w:rsidP="009F53A9">
      <w:pPr>
        <w:pStyle w:val="Mappa"/>
      </w:pPr>
      <w:r>
        <w:t xml:space="preserve"> ::::::::::::::::::::::::::::::::::::::::::::::::::::::::::::::::::::::::::::::</w:t>
      </w:r>
    </w:p>
    <w:p w:rsidR="009F53A9" w:rsidRDefault="009F53A9" w:rsidP="009F53A9">
      <w:pPr>
        <w:pStyle w:val="Mappa"/>
      </w:pPr>
      <w:r>
        <w:t xml:space="preserve"> ::::::::::::::::::::::::::::::::::::::::::::::::::::::::::::::::::::::::::::::</w:t>
      </w:r>
    </w:p>
    <w:p w:rsidR="009272F1" w:rsidRDefault="009F53A9" w:rsidP="009F53A9">
      <w:pPr>
        <w:pStyle w:val="Mappa"/>
      </w:pPr>
      <w:r>
        <w:t xml:space="preserve"> :::: ::::Segnalazione messaggistica:::::::::::    :::::::::::::::::::::::::::</w:t>
      </w:r>
    </w:p>
    <w:p w:rsidR="009272F1" w:rsidRDefault="009272F1" w:rsidP="009272F1"/>
    <w:p w:rsidR="009272F1" w:rsidRDefault="009272F1" w:rsidP="009272F1">
      <w:r>
        <w:t>La videata viene composta dinamicamente in funzione del “Tipo record” visibile in mappa sotto la colonna Tipo.  Il contenuto della mappa è l’esposizione del record come inviato sul flusso.</w:t>
      </w:r>
    </w:p>
    <w:p w:rsidR="008E04CC" w:rsidRPr="00B36DB3" w:rsidRDefault="008E04CC" w:rsidP="00592851">
      <w:pPr>
        <w:pStyle w:val="Titolo3"/>
      </w:pPr>
      <w:bookmarkStart w:id="25" w:name="_Toc405465110"/>
      <w:r>
        <w:t xml:space="preserve">Transazione </w:t>
      </w:r>
      <w:r w:rsidRPr="00B36DB3">
        <w:t xml:space="preserve">IFRG -  Verifica flussi </w:t>
      </w:r>
      <w:r>
        <w:t xml:space="preserve">RGS </w:t>
      </w:r>
      <w:r w:rsidRPr="00B36DB3">
        <w:t>prenotati</w:t>
      </w:r>
      <w:bookmarkEnd w:id="24"/>
      <w:bookmarkEnd w:id="25"/>
      <w:r w:rsidRPr="00B36DB3">
        <w:t xml:space="preserve"> </w:t>
      </w:r>
    </w:p>
    <w:p w:rsidR="008E04CC" w:rsidRDefault="008E04CC" w:rsidP="00592851">
      <w:r w:rsidRPr="00BB772D">
        <w:t xml:space="preserve">La </w:t>
      </w:r>
      <w:r>
        <w:t>transazione</w:t>
      </w:r>
      <w:r w:rsidRPr="00BB772D">
        <w:t xml:space="preserve"> </w:t>
      </w:r>
      <w:r>
        <w:t xml:space="preserve">IFRG </w:t>
      </w:r>
      <w:r w:rsidRPr="00BB772D">
        <w:t xml:space="preserve">consente di verificare </w:t>
      </w:r>
      <w:r>
        <w:t xml:space="preserve">quali flussi sono prenotati per l’elaborazione delle fasi batch giornaliere EIEV60R ed EIEV61R. </w:t>
      </w:r>
    </w:p>
    <w:p w:rsidR="008E04CC" w:rsidRDefault="008E04CC" w:rsidP="00592851"/>
    <w:p w:rsidR="008E04CC" w:rsidRDefault="008E04CC" w:rsidP="00592851">
      <w:r>
        <w:t>Quando si confermano operazioni con la funzione GRGS viene alimentata la tabella ‘Richieste</w:t>
      </w:r>
      <w:r w:rsidRPr="00523133">
        <w:t xml:space="preserve"> Flussi RGS</w:t>
      </w:r>
      <w:r>
        <w:t xml:space="preserve">’ (EITAFMR) a cui le succitate fasi fanno riferimento. </w:t>
      </w:r>
    </w:p>
    <w:p w:rsidR="008E04CC" w:rsidRDefault="008E04CC" w:rsidP="00592851">
      <w:r>
        <w:t xml:space="preserve">Dal momento che le fasi batch trasmettono un flusso di dati al giorno, le prenotazioni effettuate successivamente vengono memorizzate nella tabella per essere elaborate nei giorni successivi. </w:t>
      </w:r>
    </w:p>
    <w:p w:rsidR="008E04CC" w:rsidRDefault="008E04CC" w:rsidP="00592851"/>
    <w:p w:rsidR="008E04CC" w:rsidRDefault="008E04CC" w:rsidP="00592851">
      <w:r>
        <w:t xml:space="preserve">Alla prima esecuzione giornaliera delle elaborazioni EIEV60R ed EIEV61R, vengono trasmessi i dati memorizzati nell’archivio che possono essere trasmessi lo stesso giorno, mentre i dati che per incompatibilità </w:t>
      </w:r>
      <w:r>
        <w:lastRenderedPageBreak/>
        <w:t xml:space="preserve">di tipologia o temporale non possono essere trasmessi contestualmente, vengono accodati per essere elaborati nelle giornate successive. </w:t>
      </w:r>
    </w:p>
    <w:p w:rsidR="008E04CC" w:rsidRDefault="008E04CC" w:rsidP="00592851"/>
    <w:p w:rsidR="008E04CC" w:rsidRDefault="008E04CC" w:rsidP="00592851">
      <w:r>
        <w:t>Tali prenotazioni sono visualizzabili fino a quando la fase EIEV60R o la fase EIEV61R non elabora le indicazioni presenti nella tabella ‘Richieste</w:t>
      </w:r>
      <w:r w:rsidRPr="00523133">
        <w:t xml:space="preserve"> Flussi RGS</w:t>
      </w:r>
      <w:r>
        <w:t xml:space="preserve">’. </w:t>
      </w:r>
    </w:p>
    <w:p w:rsidR="008E04CC" w:rsidRDefault="008E04CC" w:rsidP="00592851">
      <w:r>
        <w:t>Ad elaborazione avvenuta, l’archivio  ‘Richieste</w:t>
      </w:r>
      <w:r w:rsidRPr="00523133">
        <w:t xml:space="preserve"> Flussi RGS</w:t>
      </w:r>
      <w:r>
        <w:t>’ viene ripulito dal flusso elaborato.</w:t>
      </w:r>
    </w:p>
    <w:p w:rsidR="008E04CC" w:rsidRPr="00BB772D" w:rsidRDefault="008E04CC" w:rsidP="00592851"/>
    <w:p w:rsidR="008E04CC" w:rsidRPr="00BB772D" w:rsidRDefault="008E04CC" w:rsidP="00592851">
      <w:r w:rsidRPr="00BB772D">
        <w:t xml:space="preserve">Tramite la </w:t>
      </w:r>
      <w:r>
        <w:t>transazione IFRG</w:t>
      </w:r>
      <w:r w:rsidRPr="00BB772D">
        <w:t xml:space="preserve"> </w:t>
      </w:r>
      <w:r>
        <w:t>è</w:t>
      </w:r>
      <w:r w:rsidRPr="00BB772D">
        <w:t xml:space="preserve"> possibile</w:t>
      </w:r>
      <w:r>
        <w:t xml:space="preserve"> v</w:t>
      </w:r>
      <w:r w:rsidRPr="00BB772D">
        <w:t xml:space="preserve">erificare lo stato di avanzamento relativo alla conferma dei flussi </w:t>
      </w:r>
      <w:r>
        <w:t>ordinari oppure dei rifacimenti richiesti con la funzione GRGS</w:t>
      </w:r>
      <w:r w:rsidRPr="00BB772D">
        <w:t>.</w:t>
      </w:r>
    </w:p>
    <w:p w:rsidR="008E04CC" w:rsidRPr="00BB772D" w:rsidRDefault="008E04CC" w:rsidP="00592851">
      <w:pPr>
        <w:keepNext/>
        <w:spacing w:before="360" w:after="120"/>
        <w:rPr>
          <w:b/>
        </w:rPr>
      </w:pPr>
      <w:r w:rsidRPr="00BB772D">
        <w:rPr>
          <w:b/>
        </w:rPr>
        <w:t xml:space="preserve">Mappa di dettaglio </w:t>
      </w:r>
    </w:p>
    <w:p w:rsidR="008E04CC" w:rsidRPr="00BB772D" w:rsidRDefault="008E04CC" w:rsidP="00592851">
      <w:pPr>
        <w:keepNext/>
        <w:pBdr>
          <w:top w:val="single" w:sz="6" w:space="1" w:color="auto"/>
          <w:left w:val="single" w:sz="6" w:space="0" w:color="auto"/>
          <w:bottom w:val="single" w:sz="6" w:space="1" w:color="auto"/>
          <w:right w:val="single" w:sz="6" w:space="1" w:color="auto"/>
        </w:pBdr>
        <w:rPr>
          <w:rFonts w:ascii="Courier New" w:hAnsi="Courier New"/>
          <w:sz w:val="20"/>
        </w:rPr>
      </w:pPr>
      <w:r w:rsidRPr="00BB772D">
        <w:rPr>
          <w:rFonts w:ascii="Courier New" w:hAnsi="Courier New"/>
          <w:sz w:val="20"/>
        </w:rPr>
        <w:t xml:space="preserve"> </w:t>
      </w:r>
      <w:proofErr w:type="spellStart"/>
      <w:r w:rsidRPr="00BB772D">
        <w:rPr>
          <w:rFonts w:ascii="Courier New" w:hAnsi="Courier New"/>
          <w:sz w:val="20"/>
        </w:rPr>
        <w:t>Term</w:t>
      </w:r>
      <w:proofErr w:type="spellEnd"/>
      <w:r w:rsidRPr="00BB772D">
        <w:rPr>
          <w:rFonts w:ascii="Courier New" w:hAnsi="Courier New"/>
          <w:sz w:val="20"/>
        </w:rPr>
        <w:t xml:space="preserve">:::: </w:t>
      </w:r>
      <w:proofErr w:type="spellStart"/>
      <w:r w:rsidRPr="00BB772D">
        <w:rPr>
          <w:rFonts w:ascii="Courier New" w:hAnsi="Courier New"/>
          <w:sz w:val="20"/>
        </w:rPr>
        <w:t>Oper</w:t>
      </w:r>
      <w:proofErr w:type="spellEnd"/>
      <w:r w:rsidRPr="00BB772D">
        <w:rPr>
          <w:rFonts w:ascii="Courier New" w:hAnsi="Courier New"/>
          <w:sz w:val="20"/>
        </w:rPr>
        <w:t xml:space="preserve">:::: *          Descrizione Istituto          * GG/MM/AA HH:MM:SS </w:t>
      </w:r>
    </w:p>
    <w:p w:rsidR="008E04CC" w:rsidRPr="00BB772D" w:rsidRDefault="008E04CC" w:rsidP="00592851">
      <w:pPr>
        <w:keepNext/>
        <w:pBdr>
          <w:top w:val="single" w:sz="6" w:space="1" w:color="auto"/>
          <w:left w:val="single" w:sz="6" w:space="0" w:color="auto"/>
          <w:bottom w:val="single" w:sz="6" w:space="1" w:color="auto"/>
          <w:right w:val="single" w:sz="6" w:space="1" w:color="auto"/>
        </w:pBdr>
        <w:rPr>
          <w:rFonts w:ascii="Courier New" w:hAnsi="Courier New"/>
          <w:sz w:val="20"/>
        </w:rPr>
      </w:pPr>
      <w:r w:rsidRPr="00BB772D">
        <w:rPr>
          <w:rFonts w:ascii="Courier New" w:hAnsi="Courier New"/>
          <w:sz w:val="20"/>
        </w:rPr>
        <w:t xml:space="preserve"> </w:t>
      </w:r>
      <w:r>
        <w:rPr>
          <w:rFonts w:ascii="Courier New" w:hAnsi="Courier New"/>
          <w:sz w:val="20"/>
        </w:rPr>
        <w:t xml:space="preserve">IFRG </w:t>
      </w:r>
      <w:r w:rsidRPr="00BB772D">
        <w:rPr>
          <w:rFonts w:ascii="Courier New" w:hAnsi="Courier New"/>
          <w:sz w:val="20"/>
        </w:rPr>
        <w:t xml:space="preserve">_   Sistema: *           CONFERMA FLUSSI RGS          * </w:t>
      </w:r>
      <w:proofErr w:type="spellStart"/>
      <w:r w:rsidRPr="00BB772D">
        <w:rPr>
          <w:rFonts w:ascii="Courier New" w:hAnsi="Courier New"/>
          <w:sz w:val="20"/>
        </w:rPr>
        <w:t>Pag</w:t>
      </w:r>
      <w:proofErr w:type="spellEnd"/>
      <w:r w:rsidRPr="00BB772D">
        <w:rPr>
          <w:rFonts w:ascii="Courier New" w:hAnsi="Courier New"/>
          <w:sz w:val="20"/>
        </w:rPr>
        <w:t>/</w:t>
      </w:r>
      <w:proofErr w:type="spellStart"/>
      <w:r w:rsidRPr="00BB772D">
        <w:rPr>
          <w:rFonts w:ascii="Courier New" w:hAnsi="Courier New"/>
          <w:sz w:val="20"/>
        </w:rPr>
        <w:t>Vers</w:t>
      </w:r>
      <w:proofErr w:type="spellEnd"/>
      <w:r w:rsidRPr="00BB772D">
        <w:rPr>
          <w:rFonts w:ascii="Courier New" w:hAnsi="Courier New"/>
          <w:sz w:val="20"/>
        </w:rPr>
        <w:t xml:space="preserve">::::::::: </w:t>
      </w:r>
    </w:p>
    <w:p w:rsidR="008E04CC" w:rsidRPr="00BB772D" w:rsidRDefault="008E04CC" w:rsidP="00592851">
      <w:pPr>
        <w:keepNext/>
        <w:pBdr>
          <w:top w:val="single" w:sz="6" w:space="1" w:color="auto"/>
          <w:left w:val="single" w:sz="6" w:space="0" w:color="auto"/>
          <w:bottom w:val="single" w:sz="6" w:space="1" w:color="auto"/>
          <w:right w:val="single" w:sz="6" w:space="1" w:color="auto"/>
        </w:pBdr>
        <w:rPr>
          <w:rFonts w:ascii="Courier New" w:hAnsi="Courier New"/>
          <w:sz w:val="20"/>
        </w:rPr>
      </w:pPr>
      <w:r w:rsidRPr="00BB772D">
        <w:rPr>
          <w:rFonts w:ascii="Courier New" w:hAnsi="Courier New"/>
          <w:sz w:val="20"/>
        </w:rPr>
        <w:t xml:space="preserve"> :::: :   :::: :   :::: :   :::: :   :::: :   :::: :   :::: :   :::: :   :::: : </w:t>
      </w:r>
    </w:p>
    <w:p w:rsidR="008E04CC" w:rsidRDefault="008E04CC" w:rsidP="00592851">
      <w:pPr>
        <w:keepNext/>
        <w:pBdr>
          <w:top w:val="single" w:sz="6" w:space="1" w:color="auto"/>
          <w:left w:val="single" w:sz="6" w:space="0" w:color="auto"/>
          <w:bottom w:val="single" w:sz="6" w:space="1" w:color="auto"/>
          <w:right w:val="single" w:sz="6" w:space="1" w:color="auto"/>
        </w:pBdr>
        <w:rPr>
          <w:rFonts w:ascii="Courier New" w:hAnsi="Courier New"/>
          <w:sz w:val="20"/>
        </w:rPr>
      </w:pPr>
      <w:r w:rsidRPr="00BB772D">
        <w:rPr>
          <w:rFonts w:ascii="Courier New" w:hAnsi="Courier New"/>
          <w:sz w:val="20"/>
        </w:rPr>
        <w:t xml:space="preserve"> </w:t>
      </w:r>
    </w:p>
    <w:p w:rsidR="008E04CC" w:rsidRPr="005856DF" w:rsidRDefault="008E04CC" w:rsidP="00592851">
      <w:pPr>
        <w:keepNext/>
        <w:pBdr>
          <w:top w:val="single" w:sz="6" w:space="1" w:color="auto"/>
          <w:left w:val="single" w:sz="6" w:space="0" w:color="auto"/>
          <w:bottom w:val="single" w:sz="6" w:space="1" w:color="auto"/>
          <w:right w:val="single" w:sz="6" w:space="1" w:color="auto"/>
        </w:pBdr>
        <w:jc w:val="left"/>
        <w:rPr>
          <w:rFonts w:ascii="Courier New" w:hAnsi="Courier New"/>
          <w:sz w:val="20"/>
          <w:lang w:val="pt-BR"/>
        </w:rPr>
      </w:pPr>
      <w:r>
        <w:rPr>
          <w:rFonts w:ascii="Courier New" w:hAnsi="Courier New"/>
          <w:sz w:val="20"/>
        </w:rPr>
        <w:t xml:space="preserve"> </w:t>
      </w:r>
      <w:proofErr w:type="spellStart"/>
      <w:r>
        <w:rPr>
          <w:rFonts w:ascii="Courier New" w:hAnsi="Courier New"/>
          <w:sz w:val="20"/>
        </w:rPr>
        <w:t>D.rich</w:t>
      </w:r>
      <w:proofErr w:type="spellEnd"/>
      <w:r>
        <w:rPr>
          <w:rFonts w:ascii="Courier New" w:hAnsi="Courier New"/>
          <w:sz w:val="20"/>
        </w:rPr>
        <w:t xml:space="preserve">.  tipo richiesta        </w:t>
      </w:r>
      <w:proofErr w:type="spellStart"/>
      <w:r>
        <w:rPr>
          <w:rFonts w:ascii="Courier New" w:hAnsi="Courier New"/>
          <w:sz w:val="20"/>
        </w:rPr>
        <w:t>Conc</w:t>
      </w:r>
      <w:proofErr w:type="spellEnd"/>
      <w:r>
        <w:rPr>
          <w:rFonts w:ascii="Courier New" w:hAnsi="Courier New"/>
          <w:sz w:val="20"/>
        </w:rPr>
        <w:t xml:space="preserve">. </w:t>
      </w:r>
      <w:r w:rsidRPr="005856DF">
        <w:rPr>
          <w:rFonts w:ascii="Courier New" w:hAnsi="Courier New"/>
          <w:sz w:val="20"/>
          <w:lang w:val="pt-BR"/>
        </w:rPr>
        <w:t xml:space="preserve">Flusso             Ver Periodo---- Tip fas </w:t>
      </w:r>
    </w:p>
    <w:p w:rsidR="008E04CC" w:rsidRPr="005856DF" w:rsidRDefault="008E04CC" w:rsidP="00592851">
      <w:pPr>
        <w:keepNext/>
        <w:pBdr>
          <w:top w:val="single" w:sz="6" w:space="1" w:color="auto"/>
          <w:left w:val="single" w:sz="6" w:space="0" w:color="auto"/>
          <w:bottom w:val="single" w:sz="6" w:space="1" w:color="auto"/>
          <w:right w:val="single" w:sz="6" w:space="1" w:color="auto"/>
        </w:pBdr>
        <w:jc w:val="left"/>
        <w:rPr>
          <w:rFonts w:ascii="Courier New" w:hAnsi="Courier New"/>
          <w:sz w:val="20"/>
          <w:lang w:val="pt-BR"/>
        </w:rPr>
      </w:pPr>
      <w:r w:rsidRPr="005856DF">
        <w:rPr>
          <w:rFonts w:ascii="Courier New" w:hAnsi="Courier New"/>
          <w:sz w:val="20"/>
          <w:lang w:val="pt-BR"/>
        </w:rPr>
        <w:t>:::::::: :::::::::::::::::::::: :::  :::::::::::::::::::: :  :: :::: : : ::: :::</w:t>
      </w:r>
    </w:p>
    <w:p w:rsidR="008E04CC" w:rsidRDefault="008E04CC" w:rsidP="00592851">
      <w:pPr>
        <w:keepNext/>
        <w:pBdr>
          <w:top w:val="single" w:sz="6" w:space="1" w:color="auto"/>
          <w:left w:val="single" w:sz="6" w:space="0" w:color="auto"/>
          <w:bottom w:val="single" w:sz="6" w:space="1" w:color="auto"/>
          <w:right w:val="single" w:sz="6" w:space="1" w:color="auto"/>
        </w:pBdr>
        <w:jc w:val="left"/>
        <w:rPr>
          <w:rFonts w:ascii="Courier New" w:hAnsi="Courier New"/>
          <w:sz w:val="20"/>
        </w:rPr>
      </w:pPr>
      <w:r>
        <w:rPr>
          <w:rFonts w:ascii="Courier New" w:hAnsi="Courier New"/>
          <w:sz w:val="20"/>
        </w:rPr>
        <w:t>:::::::: :::::::::::::::::::::: :::  :::::::::::::::::::: :  :: :::: : : ::: :::</w:t>
      </w:r>
    </w:p>
    <w:p w:rsidR="008E04CC" w:rsidRDefault="008E04CC" w:rsidP="00592851">
      <w:pPr>
        <w:keepNext/>
        <w:pBdr>
          <w:top w:val="single" w:sz="6" w:space="1" w:color="auto"/>
          <w:left w:val="single" w:sz="6" w:space="0" w:color="auto"/>
          <w:bottom w:val="single" w:sz="6" w:space="1" w:color="auto"/>
          <w:right w:val="single" w:sz="6" w:space="1" w:color="auto"/>
        </w:pBdr>
        <w:jc w:val="left"/>
        <w:rPr>
          <w:rFonts w:ascii="Courier New" w:hAnsi="Courier New"/>
          <w:sz w:val="20"/>
        </w:rPr>
      </w:pPr>
      <w:r>
        <w:rPr>
          <w:rFonts w:ascii="Courier New" w:hAnsi="Courier New"/>
          <w:sz w:val="20"/>
        </w:rPr>
        <w:t>:::::::: :::::::::::::::::::::: :::  :::::::::::::::::::: :  :: :::: : : ::: :::</w:t>
      </w:r>
    </w:p>
    <w:p w:rsidR="008E04CC" w:rsidRDefault="008E04CC" w:rsidP="00592851">
      <w:pPr>
        <w:keepNext/>
        <w:pBdr>
          <w:top w:val="single" w:sz="6" w:space="1" w:color="auto"/>
          <w:left w:val="single" w:sz="6" w:space="0" w:color="auto"/>
          <w:bottom w:val="single" w:sz="6" w:space="1" w:color="auto"/>
          <w:right w:val="single" w:sz="6" w:space="1" w:color="auto"/>
        </w:pBdr>
        <w:jc w:val="left"/>
        <w:rPr>
          <w:rFonts w:ascii="Courier New" w:hAnsi="Courier New"/>
          <w:sz w:val="20"/>
        </w:rPr>
      </w:pPr>
      <w:r>
        <w:rPr>
          <w:rFonts w:ascii="Courier New" w:hAnsi="Courier New"/>
          <w:sz w:val="20"/>
        </w:rPr>
        <w:t>:::::::: :::::::::::::::::::::: :::  :::::::::::::::::::: :  :: :::: : : ::: :::</w:t>
      </w:r>
    </w:p>
    <w:p w:rsidR="008E04CC" w:rsidRDefault="008E04CC" w:rsidP="00592851">
      <w:pPr>
        <w:keepNext/>
        <w:pBdr>
          <w:top w:val="single" w:sz="6" w:space="1" w:color="auto"/>
          <w:left w:val="single" w:sz="6" w:space="0" w:color="auto"/>
          <w:bottom w:val="single" w:sz="6" w:space="1" w:color="auto"/>
          <w:right w:val="single" w:sz="6" w:space="1" w:color="auto"/>
        </w:pBdr>
        <w:jc w:val="left"/>
        <w:rPr>
          <w:rFonts w:ascii="Courier New" w:hAnsi="Courier New"/>
          <w:sz w:val="20"/>
        </w:rPr>
      </w:pPr>
      <w:r>
        <w:rPr>
          <w:rFonts w:ascii="Courier New" w:hAnsi="Courier New"/>
          <w:sz w:val="20"/>
        </w:rPr>
        <w:t>:::::::: :::::::::::::::::::::: :::  :::::::::::::::::::: :  :: :::: : : ::: :::</w:t>
      </w:r>
    </w:p>
    <w:p w:rsidR="008E04CC" w:rsidRDefault="008E04CC" w:rsidP="00592851">
      <w:pPr>
        <w:keepNext/>
        <w:pBdr>
          <w:top w:val="single" w:sz="6" w:space="1" w:color="auto"/>
          <w:left w:val="single" w:sz="6" w:space="0" w:color="auto"/>
          <w:bottom w:val="single" w:sz="6" w:space="1" w:color="auto"/>
          <w:right w:val="single" w:sz="6" w:space="1" w:color="auto"/>
        </w:pBdr>
        <w:jc w:val="left"/>
        <w:rPr>
          <w:rFonts w:ascii="Courier New" w:hAnsi="Courier New"/>
          <w:sz w:val="20"/>
        </w:rPr>
      </w:pPr>
      <w:r>
        <w:rPr>
          <w:rFonts w:ascii="Courier New" w:hAnsi="Courier New"/>
          <w:sz w:val="20"/>
        </w:rPr>
        <w:t>:::::::: :::::::::::::::::::::: :::  :::::::::::::::::::: :  :: :::: : : ::: :::</w:t>
      </w:r>
    </w:p>
    <w:p w:rsidR="008E04CC" w:rsidRDefault="008E04CC" w:rsidP="00592851">
      <w:pPr>
        <w:keepNext/>
        <w:pBdr>
          <w:top w:val="single" w:sz="6" w:space="1" w:color="auto"/>
          <w:left w:val="single" w:sz="6" w:space="0" w:color="auto"/>
          <w:bottom w:val="single" w:sz="6" w:space="1" w:color="auto"/>
          <w:right w:val="single" w:sz="6" w:space="1" w:color="auto"/>
        </w:pBdr>
        <w:jc w:val="left"/>
        <w:rPr>
          <w:rFonts w:ascii="Courier New" w:hAnsi="Courier New"/>
          <w:sz w:val="20"/>
        </w:rPr>
      </w:pPr>
      <w:r>
        <w:rPr>
          <w:rFonts w:ascii="Courier New" w:hAnsi="Courier New"/>
          <w:sz w:val="20"/>
        </w:rPr>
        <w:t>:::::::: :::::::::::::::::::::: :::  :::::::::::::::::::: :  :: :::: : : ::: :::</w:t>
      </w:r>
    </w:p>
    <w:p w:rsidR="008E04CC" w:rsidRDefault="008E04CC" w:rsidP="00592851">
      <w:pPr>
        <w:keepNext/>
        <w:pBdr>
          <w:top w:val="single" w:sz="6" w:space="1" w:color="auto"/>
          <w:left w:val="single" w:sz="6" w:space="0" w:color="auto"/>
          <w:bottom w:val="single" w:sz="6" w:space="1" w:color="auto"/>
          <w:right w:val="single" w:sz="6" w:space="1" w:color="auto"/>
        </w:pBdr>
        <w:jc w:val="left"/>
        <w:rPr>
          <w:rFonts w:ascii="Courier New" w:hAnsi="Courier New"/>
          <w:sz w:val="20"/>
        </w:rPr>
      </w:pPr>
      <w:r>
        <w:rPr>
          <w:rFonts w:ascii="Courier New" w:hAnsi="Courier New"/>
          <w:sz w:val="20"/>
        </w:rPr>
        <w:t>:::::::: :::::::::::::::::::::: :::  :::::::::::::::::::: :  :: :::: : : ::: :::</w:t>
      </w:r>
    </w:p>
    <w:p w:rsidR="008E04CC" w:rsidRDefault="008E04CC" w:rsidP="00592851">
      <w:pPr>
        <w:keepNext/>
        <w:pBdr>
          <w:top w:val="single" w:sz="6" w:space="1" w:color="auto"/>
          <w:left w:val="single" w:sz="6" w:space="0" w:color="auto"/>
          <w:bottom w:val="single" w:sz="6" w:space="1" w:color="auto"/>
          <w:right w:val="single" w:sz="6" w:space="1" w:color="auto"/>
        </w:pBdr>
        <w:jc w:val="left"/>
        <w:rPr>
          <w:rFonts w:ascii="Courier New" w:hAnsi="Courier New"/>
          <w:sz w:val="20"/>
        </w:rPr>
      </w:pPr>
      <w:r>
        <w:rPr>
          <w:rFonts w:ascii="Courier New" w:hAnsi="Courier New"/>
          <w:sz w:val="20"/>
        </w:rPr>
        <w:t>:::::::: :::::::::::::::::::::: :::  :::::::::::::::::::: :  :: :::: : : ::: :::</w:t>
      </w:r>
    </w:p>
    <w:p w:rsidR="008E04CC" w:rsidRDefault="008E04CC" w:rsidP="00592851">
      <w:pPr>
        <w:keepNext/>
        <w:pBdr>
          <w:top w:val="single" w:sz="6" w:space="1" w:color="auto"/>
          <w:left w:val="single" w:sz="6" w:space="0" w:color="auto"/>
          <w:bottom w:val="single" w:sz="6" w:space="1" w:color="auto"/>
          <w:right w:val="single" w:sz="6" w:space="1" w:color="auto"/>
        </w:pBdr>
        <w:jc w:val="left"/>
        <w:rPr>
          <w:rFonts w:ascii="Courier New" w:hAnsi="Courier New"/>
          <w:sz w:val="20"/>
        </w:rPr>
      </w:pPr>
      <w:r>
        <w:rPr>
          <w:rFonts w:ascii="Courier New" w:hAnsi="Courier New"/>
          <w:sz w:val="20"/>
        </w:rPr>
        <w:t>:::::::: :::::::::::::::::::::: :::  :::::::::::::::::::: :  :: :::: : : ::: :::</w:t>
      </w:r>
    </w:p>
    <w:p w:rsidR="008E04CC" w:rsidRDefault="008E04CC" w:rsidP="00592851">
      <w:pPr>
        <w:keepNext/>
        <w:pBdr>
          <w:top w:val="single" w:sz="6" w:space="1" w:color="auto"/>
          <w:left w:val="single" w:sz="6" w:space="0" w:color="auto"/>
          <w:bottom w:val="single" w:sz="6" w:space="1" w:color="auto"/>
          <w:right w:val="single" w:sz="6" w:space="1" w:color="auto"/>
        </w:pBdr>
        <w:jc w:val="left"/>
        <w:rPr>
          <w:rFonts w:ascii="Courier New" w:hAnsi="Courier New"/>
          <w:sz w:val="20"/>
        </w:rPr>
      </w:pPr>
      <w:r>
        <w:rPr>
          <w:rFonts w:ascii="Courier New" w:hAnsi="Courier New"/>
          <w:sz w:val="20"/>
        </w:rPr>
        <w:t>:::::::: :::::::::::::::::::::: :::  :::::::::::::::::::: :  :: :::: : : ::: :::</w:t>
      </w:r>
    </w:p>
    <w:p w:rsidR="008E04CC" w:rsidRDefault="008E04CC" w:rsidP="00592851">
      <w:pPr>
        <w:keepNext/>
        <w:pBdr>
          <w:top w:val="single" w:sz="6" w:space="1" w:color="auto"/>
          <w:left w:val="single" w:sz="6" w:space="0" w:color="auto"/>
          <w:bottom w:val="single" w:sz="6" w:space="1" w:color="auto"/>
          <w:right w:val="single" w:sz="6" w:space="1" w:color="auto"/>
        </w:pBdr>
        <w:jc w:val="left"/>
        <w:rPr>
          <w:rFonts w:ascii="Courier New" w:hAnsi="Courier New"/>
          <w:sz w:val="20"/>
        </w:rPr>
      </w:pPr>
      <w:r>
        <w:rPr>
          <w:rFonts w:ascii="Courier New" w:hAnsi="Courier New"/>
          <w:sz w:val="20"/>
        </w:rPr>
        <w:t>:::::::: :::::::::::::::::::::: :::  :::::::::::::::::::: :  :: :::: : : ::: :::</w:t>
      </w:r>
    </w:p>
    <w:p w:rsidR="008E04CC" w:rsidRPr="00BB772D" w:rsidRDefault="008E04CC" w:rsidP="00592851">
      <w:pPr>
        <w:keepNext/>
        <w:pBdr>
          <w:top w:val="single" w:sz="6" w:space="1" w:color="auto"/>
          <w:left w:val="single" w:sz="6" w:space="0" w:color="auto"/>
          <w:bottom w:val="single" w:sz="6" w:space="1" w:color="auto"/>
          <w:right w:val="single" w:sz="6" w:space="1" w:color="auto"/>
        </w:pBdr>
        <w:rPr>
          <w:rFonts w:ascii="Courier New" w:hAnsi="Courier New"/>
          <w:sz w:val="20"/>
        </w:rPr>
      </w:pPr>
    </w:p>
    <w:p w:rsidR="008E04CC" w:rsidRPr="00BB772D" w:rsidRDefault="008E04CC" w:rsidP="00592851">
      <w:pPr>
        <w:keepNext/>
        <w:pBdr>
          <w:top w:val="single" w:sz="6" w:space="1" w:color="auto"/>
          <w:left w:val="single" w:sz="6" w:space="0" w:color="auto"/>
          <w:bottom w:val="single" w:sz="6" w:space="1" w:color="auto"/>
          <w:right w:val="single" w:sz="6" w:space="1" w:color="auto"/>
        </w:pBdr>
        <w:rPr>
          <w:rFonts w:ascii="Courier New" w:hAnsi="Courier New"/>
          <w:sz w:val="20"/>
        </w:rPr>
      </w:pPr>
      <w:r w:rsidRPr="00BB772D">
        <w:rPr>
          <w:rFonts w:ascii="Courier New" w:hAnsi="Courier New"/>
          <w:sz w:val="20"/>
        </w:rPr>
        <w:t>:::: ::::Segnalazione messaggistica:::::::::::    ::::::::::::::::::::::::::: _</w:t>
      </w:r>
    </w:p>
    <w:p w:rsidR="008E04CC" w:rsidRDefault="008E04CC" w:rsidP="00592851"/>
    <w:p w:rsidR="008E04CC" w:rsidRDefault="008E04CC" w:rsidP="00E72B08">
      <w:pPr>
        <w:pStyle w:val="ParagNoNum"/>
        <w:keepNext/>
      </w:pPr>
      <w:r>
        <w:t>Riepilogo campi</w:t>
      </w:r>
    </w:p>
    <w:tbl>
      <w:tblPr>
        <w:tblW w:w="0" w:type="auto"/>
        <w:tblLayout w:type="fixed"/>
        <w:tblCellMar>
          <w:left w:w="70" w:type="dxa"/>
          <w:right w:w="70" w:type="dxa"/>
        </w:tblCellMar>
        <w:tblLook w:val="0000" w:firstRow="0" w:lastRow="0" w:firstColumn="0" w:lastColumn="0" w:noHBand="0" w:noVBand="0"/>
      </w:tblPr>
      <w:tblGrid>
        <w:gridCol w:w="3402"/>
        <w:gridCol w:w="6237"/>
      </w:tblGrid>
      <w:tr w:rsidR="008E04CC" w:rsidTr="0081049B">
        <w:trPr>
          <w:tblHeader/>
        </w:trPr>
        <w:tc>
          <w:tcPr>
            <w:tcW w:w="3402" w:type="dxa"/>
          </w:tcPr>
          <w:p w:rsidR="008E04CC" w:rsidRDefault="008E04CC" w:rsidP="0081049B">
            <w:pPr>
              <w:rPr>
                <w:b/>
                <w:bCs/>
                <w:i/>
                <w:iCs/>
              </w:rPr>
            </w:pPr>
            <w:r>
              <w:rPr>
                <w:b/>
                <w:bCs/>
                <w:i/>
                <w:iCs/>
              </w:rPr>
              <w:t>Campo</w:t>
            </w:r>
          </w:p>
        </w:tc>
        <w:tc>
          <w:tcPr>
            <w:tcW w:w="6237" w:type="dxa"/>
          </w:tcPr>
          <w:p w:rsidR="008E04CC" w:rsidRDefault="008E04CC" w:rsidP="0081049B">
            <w:pPr>
              <w:rPr>
                <w:b/>
                <w:bCs/>
                <w:i/>
                <w:iCs/>
              </w:rPr>
            </w:pPr>
            <w:r>
              <w:rPr>
                <w:b/>
                <w:bCs/>
                <w:i/>
                <w:iCs/>
              </w:rPr>
              <w:t>Descrizione</w:t>
            </w:r>
          </w:p>
        </w:tc>
      </w:tr>
      <w:tr w:rsidR="008E04CC" w:rsidTr="0081049B">
        <w:tc>
          <w:tcPr>
            <w:tcW w:w="3402" w:type="dxa"/>
          </w:tcPr>
          <w:p w:rsidR="008E04CC" w:rsidRDefault="008E04CC" w:rsidP="0081049B">
            <w:pPr>
              <w:rPr>
                <w:sz w:val="8"/>
              </w:rPr>
            </w:pPr>
          </w:p>
        </w:tc>
        <w:tc>
          <w:tcPr>
            <w:tcW w:w="6237" w:type="dxa"/>
          </w:tcPr>
          <w:p w:rsidR="008E04CC" w:rsidRDefault="008E04CC" w:rsidP="0081049B">
            <w:pPr>
              <w:rPr>
                <w:sz w:val="8"/>
              </w:rPr>
            </w:pPr>
          </w:p>
        </w:tc>
      </w:tr>
      <w:tr w:rsidR="008E04CC" w:rsidRPr="00BB772D" w:rsidTr="00442047">
        <w:tc>
          <w:tcPr>
            <w:tcW w:w="3402" w:type="dxa"/>
          </w:tcPr>
          <w:p w:rsidR="008E04CC" w:rsidRPr="00BB772D" w:rsidRDefault="008E04CC" w:rsidP="00442047">
            <w:proofErr w:type="spellStart"/>
            <w:r>
              <w:t>D.rich</w:t>
            </w:r>
            <w:proofErr w:type="spellEnd"/>
            <w:r>
              <w:t>.</w:t>
            </w:r>
          </w:p>
        </w:tc>
        <w:tc>
          <w:tcPr>
            <w:tcW w:w="6237" w:type="dxa"/>
          </w:tcPr>
          <w:p w:rsidR="008E04CC" w:rsidRPr="00BB772D" w:rsidRDefault="008E04CC" w:rsidP="00442047">
            <w:r>
              <w:t>Visualizza la data in cui è stata inserita la richiesta. Data in cui è stata confermata un’operazione con la funzione GRGS</w:t>
            </w:r>
          </w:p>
        </w:tc>
      </w:tr>
      <w:tr w:rsidR="008E04CC" w:rsidTr="0081049B">
        <w:tc>
          <w:tcPr>
            <w:tcW w:w="3402" w:type="dxa"/>
          </w:tcPr>
          <w:p w:rsidR="008E04CC" w:rsidRDefault="008E04CC" w:rsidP="0081049B">
            <w:pPr>
              <w:rPr>
                <w:sz w:val="8"/>
              </w:rPr>
            </w:pPr>
          </w:p>
        </w:tc>
        <w:tc>
          <w:tcPr>
            <w:tcW w:w="6237" w:type="dxa"/>
          </w:tcPr>
          <w:p w:rsidR="008E04CC" w:rsidRDefault="008E04CC" w:rsidP="0081049B">
            <w:pPr>
              <w:rPr>
                <w:sz w:val="8"/>
              </w:rPr>
            </w:pPr>
          </w:p>
        </w:tc>
      </w:tr>
      <w:tr w:rsidR="008E04CC" w:rsidRPr="00BB772D" w:rsidTr="00442047">
        <w:tc>
          <w:tcPr>
            <w:tcW w:w="3402" w:type="dxa"/>
          </w:tcPr>
          <w:p w:rsidR="008E04CC" w:rsidRPr="00BB772D" w:rsidRDefault="008E04CC" w:rsidP="00442047">
            <w:r w:rsidRPr="00BB772D">
              <w:t xml:space="preserve">Tipo </w:t>
            </w:r>
            <w:r>
              <w:t xml:space="preserve">Richiesta </w:t>
            </w:r>
          </w:p>
        </w:tc>
        <w:tc>
          <w:tcPr>
            <w:tcW w:w="6237" w:type="dxa"/>
          </w:tcPr>
          <w:p w:rsidR="008E04CC" w:rsidRPr="00BB772D" w:rsidRDefault="008E04CC" w:rsidP="00442047">
            <w:r>
              <w:t xml:space="preserve">Descrive il motivo della richiesta di elaborazione del flusso: </w:t>
            </w:r>
            <w:r w:rsidRPr="00BB772D">
              <w:t xml:space="preserve"> </w:t>
            </w:r>
          </w:p>
          <w:p w:rsidR="008E04CC" w:rsidRPr="00BB772D" w:rsidRDefault="008E04CC" w:rsidP="009430A2">
            <w:pPr>
              <w:numPr>
                <w:ilvl w:val="0"/>
                <w:numId w:val="26"/>
              </w:numPr>
            </w:pPr>
            <w:proofErr w:type="spellStart"/>
            <w:r>
              <w:t>Autorizz</w:t>
            </w:r>
            <w:proofErr w:type="spellEnd"/>
            <w:r>
              <w:t>. flusso definitivo</w:t>
            </w:r>
          </w:p>
          <w:p w:rsidR="008E04CC" w:rsidRDefault="008E04CC" w:rsidP="009430A2">
            <w:pPr>
              <w:numPr>
                <w:ilvl w:val="0"/>
                <w:numId w:val="26"/>
              </w:numPr>
            </w:pPr>
            <w:r>
              <w:t>Ritrasmissione correttivo</w:t>
            </w:r>
          </w:p>
          <w:p w:rsidR="008E04CC" w:rsidRDefault="008E04CC" w:rsidP="009430A2">
            <w:pPr>
              <w:numPr>
                <w:ilvl w:val="0"/>
                <w:numId w:val="26"/>
              </w:numPr>
            </w:pPr>
            <w:r>
              <w:t>Ritrasmissione rifacimento</w:t>
            </w:r>
          </w:p>
          <w:p w:rsidR="008E04CC" w:rsidRDefault="008E04CC" w:rsidP="009430A2">
            <w:pPr>
              <w:numPr>
                <w:ilvl w:val="0"/>
                <w:numId w:val="26"/>
              </w:numPr>
            </w:pPr>
            <w:r>
              <w:t>Rielaborazione flusso in prova</w:t>
            </w:r>
          </w:p>
          <w:p w:rsidR="008E04CC" w:rsidRPr="00BB772D" w:rsidRDefault="008E04CC" w:rsidP="009430A2">
            <w:pPr>
              <w:numPr>
                <w:ilvl w:val="0"/>
                <w:numId w:val="26"/>
              </w:numPr>
            </w:pPr>
            <w:r>
              <w:t>Rielaborazione stampe</w:t>
            </w:r>
          </w:p>
        </w:tc>
      </w:tr>
      <w:tr w:rsidR="008E04CC" w:rsidTr="0081049B">
        <w:tc>
          <w:tcPr>
            <w:tcW w:w="3402" w:type="dxa"/>
          </w:tcPr>
          <w:p w:rsidR="008E04CC" w:rsidRDefault="008E04CC" w:rsidP="0081049B">
            <w:pPr>
              <w:rPr>
                <w:sz w:val="8"/>
              </w:rPr>
            </w:pPr>
          </w:p>
        </w:tc>
        <w:tc>
          <w:tcPr>
            <w:tcW w:w="6237" w:type="dxa"/>
          </w:tcPr>
          <w:p w:rsidR="008E04CC" w:rsidRDefault="008E04CC" w:rsidP="0081049B">
            <w:pPr>
              <w:rPr>
                <w:sz w:val="8"/>
              </w:rPr>
            </w:pPr>
          </w:p>
        </w:tc>
      </w:tr>
      <w:tr w:rsidR="008E04CC" w:rsidRPr="00BB772D" w:rsidTr="00442047">
        <w:tc>
          <w:tcPr>
            <w:tcW w:w="3402" w:type="dxa"/>
          </w:tcPr>
          <w:p w:rsidR="008E04CC" w:rsidRPr="00BB772D" w:rsidRDefault="008E04CC" w:rsidP="00442047">
            <w:proofErr w:type="spellStart"/>
            <w:r>
              <w:t>Conc</w:t>
            </w:r>
            <w:proofErr w:type="spellEnd"/>
            <w:r>
              <w:t>.</w:t>
            </w:r>
          </w:p>
        </w:tc>
        <w:tc>
          <w:tcPr>
            <w:tcW w:w="6237" w:type="dxa"/>
          </w:tcPr>
          <w:p w:rsidR="008E04CC" w:rsidRPr="00BB772D" w:rsidRDefault="008E04CC" w:rsidP="00442047">
            <w:r>
              <w:t>Codice della Concessione</w:t>
            </w:r>
          </w:p>
        </w:tc>
      </w:tr>
      <w:tr w:rsidR="008E04CC" w:rsidTr="0081049B">
        <w:tc>
          <w:tcPr>
            <w:tcW w:w="3402" w:type="dxa"/>
          </w:tcPr>
          <w:p w:rsidR="008E04CC" w:rsidRDefault="008E04CC" w:rsidP="0081049B">
            <w:pPr>
              <w:rPr>
                <w:sz w:val="8"/>
              </w:rPr>
            </w:pPr>
          </w:p>
        </w:tc>
        <w:tc>
          <w:tcPr>
            <w:tcW w:w="6237" w:type="dxa"/>
          </w:tcPr>
          <w:p w:rsidR="008E04CC" w:rsidRDefault="008E04CC" w:rsidP="0081049B">
            <w:pPr>
              <w:rPr>
                <w:sz w:val="8"/>
              </w:rPr>
            </w:pPr>
          </w:p>
        </w:tc>
      </w:tr>
      <w:tr w:rsidR="008E04CC" w:rsidRPr="00BB772D" w:rsidTr="00442047">
        <w:tc>
          <w:tcPr>
            <w:tcW w:w="3402" w:type="dxa"/>
          </w:tcPr>
          <w:p w:rsidR="008E04CC" w:rsidRPr="00BB772D" w:rsidRDefault="008E04CC" w:rsidP="00442047">
            <w:r>
              <w:t xml:space="preserve">Flusso </w:t>
            </w:r>
          </w:p>
        </w:tc>
        <w:tc>
          <w:tcPr>
            <w:tcW w:w="6237" w:type="dxa"/>
          </w:tcPr>
          <w:p w:rsidR="008E04CC" w:rsidRPr="00BB772D" w:rsidRDefault="008E04CC" w:rsidP="00442047">
            <w:r>
              <w:t xml:space="preserve">Identificativo </w:t>
            </w:r>
            <w:proofErr w:type="spellStart"/>
            <w:r>
              <w:t>AdR</w:t>
            </w:r>
            <w:proofErr w:type="spellEnd"/>
            <w:r>
              <w:t xml:space="preserve"> del flusso che verrà lavorato dalla fase batch </w:t>
            </w:r>
          </w:p>
        </w:tc>
      </w:tr>
      <w:tr w:rsidR="008E04CC" w:rsidTr="0081049B">
        <w:tc>
          <w:tcPr>
            <w:tcW w:w="3402" w:type="dxa"/>
          </w:tcPr>
          <w:p w:rsidR="008E04CC" w:rsidRDefault="008E04CC" w:rsidP="0081049B">
            <w:pPr>
              <w:rPr>
                <w:sz w:val="8"/>
              </w:rPr>
            </w:pPr>
          </w:p>
        </w:tc>
        <w:tc>
          <w:tcPr>
            <w:tcW w:w="6237" w:type="dxa"/>
          </w:tcPr>
          <w:p w:rsidR="008E04CC" w:rsidRDefault="008E04CC" w:rsidP="0081049B">
            <w:pPr>
              <w:rPr>
                <w:sz w:val="8"/>
              </w:rPr>
            </w:pPr>
          </w:p>
        </w:tc>
      </w:tr>
      <w:tr w:rsidR="008E04CC" w:rsidRPr="00BB772D" w:rsidTr="00442047">
        <w:trPr>
          <w:trHeight w:val="264"/>
        </w:trPr>
        <w:tc>
          <w:tcPr>
            <w:tcW w:w="3402" w:type="dxa"/>
          </w:tcPr>
          <w:p w:rsidR="008E04CC" w:rsidRPr="00BB772D" w:rsidRDefault="008E04CC" w:rsidP="00442047">
            <w:r>
              <w:t>Ver.</w:t>
            </w:r>
          </w:p>
        </w:tc>
        <w:tc>
          <w:tcPr>
            <w:tcW w:w="6237" w:type="dxa"/>
          </w:tcPr>
          <w:p w:rsidR="008E04CC" w:rsidRDefault="008E04CC" w:rsidP="00442047">
            <w:r>
              <w:t>Versione flusso:</w:t>
            </w:r>
          </w:p>
          <w:p w:rsidR="008E04CC" w:rsidRDefault="008E04CC" w:rsidP="00442047">
            <w:r>
              <w:t xml:space="preserve">‘O’ – Ordinario </w:t>
            </w:r>
          </w:p>
          <w:p w:rsidR="008E04CC" w:rsidRDefault="008E04CC" w:rsidP="00442047">
            <w:r>
              <w:t xml:space="preserve">‘R’ – Correttivo </w:t>
            </w:r>
          </w:p>
          <w:p w:rsidR="008E04CC" w:rsidRPr="00BB772D" w:rsidRDefault="008E04CC" w:rsidP="00442047">
            <w:r>
              <w:t>‘A’ – Rifacimento</w:t>
            </w:r>
          </w:p>
        </w:tc>
      </w:tr>
      <w:tr w:rsidR="008E04CC" w:rsidTr="0081049B">
        <w:tc>
          <w:tcPr>
            <w:tcW w:w="3402" w:type="dxa"/>
          </w:tcPr>
          <w:p w:rsidR="008E04CC" w:rsidRDefault="008E04CC" w:rsidP="0081049B">
            <w:pPr>
              <w:rPr>
                <w:sz w:val="8"/>
              </w:rPr>
            </w:pPr>
          </w:p>
        </w:tc>
        <w:tc>
          <w:tcPr>
            <w:tcW w:w="6237" w:type="dxa"/>
          </w:tcPr>
          <w:p w:rsidR="008E04CC" w:rsidRDefault="008E04CC" w:rsidP="0081049B">
            <w:pPr>
              <w:rPr>
                <w:sz w:val="8"/>
              </w:rPr>
            </w:pPr>
          </w:p>
        </w:tc>
      </w:tr>
      <w:tr w:rsidR="008E04CC" w:rsidRPr="00BB772D" w:rsidTr="00442047">
        <w:trPr>
          <w:trHeight w:val="264"/>
        </w:trPr>
        <w:tc>
          <w:tcPr>
            <w:tcW w:w="3402" w:type="dxa"/>
          </w:tcPr>
          <w:p w:rsidR="008E04CC" w:rsidRPr="00BB772D" w:rsidRDefault="008E04CC" w:rsidP="00442047">
            <w:r>
              <w:t>Periodo</w:t>
            </w:r>
          </w:p>
        </w:tc>
        <w:tc>
          <w:tcPr>
            <w:tcW w:w="6237" w:type="dxa"/>
          </w:tcPr>
          <w:p w:rsidR="008E04CC" w:rsidRPr="00BB772D" w:rsidRDefault="008E04CC" w:rsidP="00442047">
            <w:r>
              <w:t xml:space="preserve">Periodo a cui si riferisce il flusso nella forma MM SSAA + CADENZA </w:t>
            </w:r>
          </w:p>
        </w:tc>
      </w:tr>
      <w:tr w:rsidR="008E04CC" w:rsidTr="0081049B">
        <w:tc>
          <w:tcPr>
            <w:tcW w:w="3402" w:type="dxa"/>
          </w:tcPr>
          <w:p w:rsidR="008E04CC" w:rsidRDefault="008E04CC" w:rsidP="0081049B">
            <w:pPr>
              <w:rPr>
                <w:sz w:val="8"/>
              </w:rPr>
            </w:pPr>
          </w:p>
        </w:tc>
        <w:tc>
          <w:tcPr>
            <w:tcW w:w="6237" w:type="dxa"/>
          </w:tcPr>
          <w:p w:rsidR="008E04CC" w:rsidRDefault="008E04CC" w:rsidP="0081049B">
            <w:pPr>
              <w:rPr>
                <w:sz w:val="8"/>
              </w:rPr>
            </w:pPr>
          </w:p>
        </w:tc>
      </w:tr>
      <w:tr w:rsidR="008E04CC" w:rsidRPr="00BB772D" w:rsidTr="00442047">
        <w:trPr>
          <w:trHeight w:val="264"/>
        </w:trPr>
        <w:tc>
          <w:tcPr>
            <w:tcW w:w="3402" w:type="dxa"/>
          </w:tcPr>
          <w:p w:rsidR="008E04CC" w:rsidRPr="00BB772D" w:rsidRDefault="008E04CC" w:rsidP="00442047">
            <w:r>
              <w:t>Tipo.</w:t>
            </w:r>
          </w:p>
        </w:tc>
        <w:tc>
          <w:tcPr>
            <w:tcW w:w="6237" w:type="dxa"/>
          </w:tcPr>
          <w:p w:rsidR="008E04CC" w:rsidRDefault="008E04CC" w:rsidP="00442047">
            <w:r>
              <w:t>Tipologia flusso:</w:t>
            </w:r>
          </w:p>
          <w:p w:rsidR="008E04CC" w:rsidRDefault="008E04CC" w:rsidP="00442047">
            <w:r>
              <w:lastRenderedPageBreak/>
              <w:t>‘RIS’ - Riscossioni</w:t>
            </w:r>
          </w:p>
          <w:p w:rsidR="008E04CC" w:rsidRDefault="008E04CC" w:rsidP="00442047">
            <w:r>
              <w:t>‘PRO’ - Provvedimenti</w:t>
            </w:r>
          </w:p>
          <w:p w:rsidR="008E04CC" w:rsidRPr="00BB772D" w:rsidRDefault="008E04CC" w:rsidP="00442047">
            <w:r>
              <w:t>‘CME’ - Conto Mensile</w:t>
            </w:r>
          </w:p>
        </w:tc>
      </w:tr>
      <w:tr w:rsidR="008E04CC" w:rsidTr="0081049B">
        <w:tc>
          <w:tcPr>
            <w:tcW w:w="3402" w:type="dxa"/>
          </w:tcPr>
          <w:p w:rsidR="008E04CC" w:rsidRDefault="008E04CC" w:rsidP="0081049B">
            <w:pPr>
              <w:rPr>
                <w:sz w:val="8"/>
              </w:rPr>
            </w:pPr>
          </w:p>
        </w:tc>
        <w:tc>
          <w:tcPr>
            <w:tcW w:w="6237" w:type="dxa"/>
          </w:tcPr>
          <w:p w:rsidR="008E04CC" w:rsidRDefault="008E04CC" w:rsidP="0081049B">
            <w:pPr>
              <w:rPr>
                <w:sz w:val="8"/>
              </w:rPr>
            </w:pPr>
          </w:p>
        </w:tc>
      </w:tr>
      <w:tr w:rsidR="008E04CC" w:rsidRPr="00BB772D" w:rsidTr="00442047">
        <w:trPr>
          <w:trHeight w:val="264"/>
        </w:trPr>
        <w:tc>
          <w:tcPr>
            <w:tcW w:w="3402" w:type="dxa"/>
          </w:tcPr>
          <w:p w:rsidR="008E04CC" w:rsidRPr="00BB772D" w:rsidRDefault="008E04CC" w:rsidP="00442047">
            <w:r>
              <w:t>Fase</w:t>
            </w:r>
          </w:p>
        </w:tc>
        <w:tc>
          <w:tcPr>
            <w:tcW w:w="6237" w:type="dxa"/>
          </w:tcPr>
          <w:p w:rsidR="008E04CC" w:rsidRDefault="008E04CC" w:rsidP="00442047">
            <w:r>
              <w:t>Indica la fase batch che tratterà il flusso:</w:t>
            </w:r>
          </w:p>
          <w:p w:rsidR="008E04CC" w:rsidRDefault="008E04CC" w:rsidP="00442047">
            <w:r>
              <w:t>‘V60’ - EIEV60R</w:t>
            </w:r>
          </w:p>
          <w:p w:rsidR="008E04CC" w:rsidRPr="00BB772D" w:rsidRDefault="008E04CC" w:rsidP="00442047">
            <w:r>
              <w:t>‘V61’ - EIEV61R</w:t>
            </w:r>
          </w:p>
        </w:tc>
      </w:tr>
    </w:tbl>
    <w:p w:rsidR="008E04CC" w:rsidRDefault="008E04CC">
      <w:pPr>
        <w:pStyle w:val="Titolo2"/>
      </w:pPr>
      <w:bookmarkStart w:id="26" w:name="_Toc405465111"/>
      <w:r>
        <w:t>Elaborazioni batch</w:t>
      </w:r>
      <w:bookmarkEnd w:id="26"/>
    </w:p>
    <w:p w:rsidR="008E04CC" w:rsidRDefault="008E04CC" w:rsidP="005D39FF">
      <w:pPr>
        <w:pStyle w:val="Titolo3"/>
      </w:pPr>
      <w:bookmarkStart w:id="27" w:name="_Toc405465112"/>
      <w:r>
        <w:t xml:space="preserve">Estrazione dati del periodo e rifacimenti </w:t>
      </w:r>
      <w:r w:rsidR="00F32717">
        <w:t xml:space="preserve"> - prima parte </w:t>
      </w:r>
      <w:r>
        <w:t>(jcl EIEV60R)</w:t>
      </w:r>
      <w:bookmarkEnd w:id="27"/>
    </w:p>
    <w:p w:rsidR="008E04CC" w:rsidRDefault="008E04CC" w:rsidP="00E72B08">
      <w:pPr>
        <w:pStyle w:val="ParagNoNum"/>
      </w:pPr>
      <w:r>
        <w:t>Obiettivo</w:t>
      </w:r>
    </w:p>
    <w:p w:rsidR="008E04CC" w:rsidRDefault="008E04CC">
      <w:r>
        <w:t>L’elaborazione EIEV60R consente di estrarre le informazioni per la produzione dei flussi RGS, sia ordinari che correttivi o per rifacimento.</w:t>
      </w:r>
    </w:p>
    <w:p w:rsidR="008E04CC" w:rsidRDefault="008E04CC"/>
    <w:p w:rsidR="008E04CC" w:rsidRDefault="008E04CC" w:rsidP="00B813BB">
      <w:r>
        <w:t>L’elaborazione è strutturata affinché si possa:</w:t>
      </w:r>
    </w:p>
    <w:p w:rsidR="008E04CC" w:rsidRDefault="008E04CC" w:rsidP="008120DC">
      <w:pPr>
        <w:numPr>
          <w:ilvl w:val="0"/>
          <w:numId w:val="10"/>
        </w:numPr>
      </w:pPr>
      <w:r>
        <w:t>elaborare un nuovo periodo;</w:t>
      </w:r>
    </w:p>
    <w:p w:rsidR="008E04CC" w:rsidRDefault="008E04CC" w:rsidP="008120DC">
      <w:pPr>
        <w:numPr>
          <w:ilvl w:val="0"/>
          <w:numId w:val="9"/>
        </w:numPr>
      </w:pPr>
      <w:r>
        <w:t>richiedere il rifacimento di un periodo in stato di prova;</w:t>
      </w:r>
    </w:p>
    <w:p w:rsidR="008E04CC" w:rsidRDefault="008E04CC" w:rsidP="008120DC">
      <w:pPr>
        <w:numPr>
          <w:ilvl w:val="0"/>
          <w:numId w:val="9"/>
        </w:numPr>
      </w:pPr>
      <w:r>
        <w:t>richiedere l’elaborazione per la produzione di un correttivo/rifacimento.</w:t>
      </w:r>
    </w:p>
    <w:p w:rsidR="008E04CC" w:rsidRDefault="008E04CC" w:rsidP="00B813BB">
      <w:pPr>
        <w:ind w:left="720"/>
      </w:pPr>
    </w:p>
    <w:p w:rsidR="008E04CC" w:rsidRDefault="008E04CC" w:rsidP="00B813BB">
      <w:r>
        <w:t xml:space="preserve">La fase viene schedulata giornalmente e si attiva in automatico: </w:t>
      </w:r>
    </w:p>
    <w:p w:rsidR="008E04CC" w:rsidRDefault="008E04CC" w:rsidP="008120DC">
      <w:pPr>
        <w:numPr>
          <w:ilvl w:val="0"/>
          <w:numId w:val="8"/>
        </w:numPr>
      </w:pPr>
      <w:r>
        <w:t>alla scadenza del giorno del mese prefissato per la gestione dei flussi ordinari;</w:t>
      </w:r>
    </w:p>
    <w:p w:rsidR="008E04CC" w:rsidRDefault="008E04CC" w:rsidP="008120DC">
      <w:pPr>
        <w:numPr>
          <w:ilvl w:val="0"/>
          <w:numId w:val="8"/>
        </w:numPr>
      </w:pPr>
      <w:r>
        <w:t>tramite scheda parametro, per forzare un’estrazione specifica;</w:t>
      </w:r>
    </w:p>
    <w:p w:rsidR="008E04CC" w:rsidRDefault="008E04CC" w:rsidP="008120DC">
      <w:pPr>
        <w:numPr>
          <w:ilvl w:val="0"/>
          <w:numId w:val="8"/>
        </w:numPr>
      </w:pPr>
      <w:r>
        <w:t>tramite richiesta TP per rifacimenti (</w:t>
      </w:r>
      <w:proofErr w:type="spellStart"/>
      <w:r>
        <w:t>trx</w:t>
      </w:r>
      <w:proofErr w:type="spellEnd"/>
      <w:r>
        <w:t xml:space="preserve"> GRGS).</w:t>
      </w:r>
    </w:p>
    <w:p w:rsidR="008E04CC" w:rsidRDefault="008E04CC" w:rsidP="00E72B08">
      <w:pPr>
        <w:pStyle w:val="ParagNoNum"/>
      </w:pPr>
      <w:r>
        <w:t>Condizioni Preliminari</w:t>
      </w:r>
    </w:p>
    <w:p w:rsidR="008E04CC" w:rsidRDefault="008E04CC" w:rsidP="00D21867">
      <w:r>
        <w:t>L’elenco degli ambiti da elaborare viene ricavato dalla tabella ‘Concessioni’, che è stata implementata tramite l’introduzione del nuovo campo ‘</w:t>
      </w:r>
      <w:r w:rsidRPr="008A7F03">
        <w:t xml:space="preserve">Gestione </w:t>
      </w:r>
      <w:proofErr w:type="spellStart"/>
      <w:r w:rsidRPr="008A7F03">
        <w:t>raggr.RGS</w:t>
      </w:r>
      <w:proofErr w:type="spellEnd"/>
      <w:r>
        <w:t>’ da valorizzare (</w:t>
      </w:r>
      <w:proofErr w:type="spellStart"/>
      <w:r>
        <w:t>trx</w:t>
      </w:r>
      <w:proofErr w:type="spellEnd"/>
      <w:r>
        <w:t xml:space="preserve"> GCOC) con l’acronimo che identifica il polo di appartenenza dell’ambito </w:t>
      </w:r>
      <w:r w:rsidRPr="008A7F03">
        <w:t>(EQN, EQC, EQS, RSI)</w:t>
      </w:r>
      <w:r>
        <w:t>.</w:t>
      </w:r>
    </w:p>
    <w:p w:rsidR="008E04CC" w:rsidRPr="00D21867" w:rsidRDefault="008E04CC" w:rsidP="00D21867"/>
    <w:p w:rsidR="008E04CC" w:rsidRDefault="008E04CC" w:rsidP="00B813BB">
      <w:r>
        <w:t xml:space="preserve">Nel caso di produzione del flusso ordinario, la valorizzazione dei parametri DATA-DA / DATA-A dello </w:t>
      </w:r>
      <w:proofErr w:type="spellStart"/>
      <w:r>
        <w:t>step</w:t>
      </w:r>
      <w:proofErr w:type="spellEnd"/>
      <w:r>
        <w:t xml:space="preserve"> EIPBV60 deve essere effettuata solo la prima volta allo scopo di indicare quale deve essere il primo periodo di partenza.</w:t>
      </w:r>
    </w:p>
    <w:p w:rsidR="008E04CC" w:rsidRDefault="008E04CC" w:rsidP="00B813BB"/>
    <w:p w:rsidR="008E04CC" w:rsidRDefault="008E04CC" w:rsidP="00B813BB">
      <w:r>
        <w:t>In tutti gli altri casi l’arco temporale viene determinato automaticamente in funzione dei periodi precedenti.</w:t>
      </w:r>
    </w:p>
    <w:p w:rsidR="008E04CC" w:rsidRDefault="008E04CC"/>
    <w:p w:rsidR="008E04CC" w:rsidRDefault="008E04CC">
      <w:r>
        <w:t>Nel caso di correttivi / rifacimenti, il flusso da elaborare nuovamente deve essere richiesto con la transazione GRGS.</w:t>
      </w:r>
    </w:p>
    <w:p w:rsidR="008E04CC" w:rsidRDefault="008E04CC"/>
    <w:p w:rsidR="008E04CC" w:rsidRDefault="008E04CC">
      <w:r>
        <w:t>L’elaborazione deve essere schedulata giornalmente, dato che provvede autonomamente a determinare i dati rimasti da elaborare.</w:t>
      </w:r>
    </w:p>
    <w:p w:rsidR="008E04CC" w:rsidRDefault="008E04CC" w:rsidP="00D21867">
      <w:pPr>
        <w:pStyle w:val="ParagNoNum"/>
      </w:pPr>
      <w:r>
        <w:t>Flusso Operativo</w:t>
      </w:r>
    </w:p>
    <w:p w:rsidR="008E04CC" w:rsidRDefault="008E04CC" w:rsidP="00325104">
      <w:r w:rsidRPr="00325104">
        <w:t>Per il flusso ordinario la fase viene innescata nel momento in cui la data del giorno di elaborazione</w:t>
      </w:r>
      <w:r w:rsidRPr="000F4154">
        <w:t xml:space="preserve"> corrisponde alla data inizio mese + 5 gg (default).  </w:t>
      </w:r>
    </w:p>
    <w:p w:rsidR="008E04CC" w:rsidRDefault="008E04CC" w:rsidP="00325104">
      <w:r>
        <w:lastRenderedPageBreak/>
        <w:t>Il periodo di estrazione  corrisponde all’intervallo fra il primo e l’ultimo giorno del mese successivo all’ultimo mese elaborato (default).</w:t>
      </w:r>
    </w:p>
    <w:p w:rsidR="008E04CC" w:rsidRDefault="008E04CC" w:rsidP="00325104"/>
    <w:p w:rsidR="008E04CC" w:rsidRDefault="008E04CC" w:rsidP="00325104">
      <w:r w:rsidRPr="000F4154">
        <w:t xml:space="preserve">Per il flusso </w:t>
      </w:r>
      <w:r>
        <w:t>‘R</w:t>
      </w:r>
      <w:r w:rsidRPr="000F4154">
        <w:t>iscossione</w:t>
      </w:r>
      <w:r>
        <w:t>’</w:t>
      </w:r>
      <w:r w:rsidRPr="000F4154">
        <w:t xml:space="preserve"> la data inizio periodo </w:t>
      </w:r>
      <w:r>
        <w:t>è, invece,</w:t>
      </w:r>
      <w:r w:rsidRPr="000F4154">
        <w:t xml:space="preserve"> determinata in funzione della cadenza: primo giorno del </w:t>
      </w:r>
      <w:r>
        <w:t>p</w:t>
      </w:r>
      <w:r w:rsidRPr="000F4154">
        <w:t xml:space="preserve">eriodo </w:t>
      </w:r>
      <w:r>
        <w:t xml:space="preserve">successivo (decade o quindicina) </w:t>
      </w:r>
      <w:r w:rsidRPr="000F4154">
        <w:t>pi</w:t>
      </w:r>
      <w:r>
        <w:t>ù</w:t>
      </w:r>
      <w:r w:rsidRPr="000F4154">
        <w:t xml:space="preserve"> i giorni di attesa indicati a parametro.</w:t>
      </w:r>
    </w:p>
    <w:p w:rsidR="008E04CC" w:rsidRDefault="008E04CC" w:rsidP="00325104">
      <w:r>
        <w:t>Il periodo di estrazione corrisponde all’intervallo fra il primo e l’ultimo giorno della cadenza successiva all’ultima elaborata (default).</w:t>
      </w:r>
    </w:p>
    <w:p w:rsidR="008E04CC" w:rsidRDefault="008E04CC" w:rsidP="00325104">
      <w:r w:rsidRPr="000F4154">
        <w:t>Entrambi i succitati parametri,  ‘</w:t>
      </w:r>
      <w:r w:rsidRPr="000F4154">
        <w:rPr>
          <w:i/>
        </w:rPr>
        <w:t>data inizio</w:t>
      </w:r>
      <w:r>
        <w:rPr>
          <w:i/>
        </w:rPr>
        <w:t xml:space="preserve"> periodo</w:t>
      </w:r>
      <w:r w:rsidRPr="000F4154">
        <w:rPr>
          <w:i/>
        </w:rPr>
        <w:t xml:space="preserve"> + 5gg’ </w:t>
      </w:r>
      <w:r w:rsidRPr="000F4154">
        <w:t xml:space="preserve"> possono essere variat</w:t>
      </w:r>
      <w:r>
        <w:t xml:space="preserve">i rispetto ai default previsti, agendo opportunamente </w:t>
      </w:r>
      <w:r w:rsidRPr="000F4154">
        <w:t>sulla scheda parametro.</w:t>
      </w:r>
    </w:p>
    <w:p w:rsidR="008E04CC" w:rsidRDefault="008E04CC" w:rsidP="00B813BB"/>
    <w:p w:rsidR="008E04CC" w:rsidRPr="008A7F03" w:rsidRDefault="008E04CC" w:rsidP="00CD2BDE">
      <w:r w:rsidRPr="00CD2BDE">
        <w:t>I beneficiari da trattare vengono ricavati dalle indicazioni pr</w:t>
      </w:r>
      <w:r>
        <w:t>esenti nel file guida ‘</w:t>
      </w:r>
      <w:r w:rsidRPr="00CD2BDE">
        <w:t>Enti</w:t>
      </w:r>
      <w:r>
        <w:t xml:space="preserve"> da elaborare’ (</w:t>
      </w:r>
      <w:r w:rsidRPr="00D21867">
        <w:t>IFILIN1</w:t>
      </w:r>
      <w:r>
        <w:t xml:space="preserve"> </w:t>
      </w:r>
      <w:proofErr w:type="spellStart"/>
      <w:r>
        <w:t>step</w:t>
      </w:r>
      <w:proofErr w:type="spellEnd"/>
      <w:r>
        <w:t xml:space="preserve"> EIPBV62 – </w:t>
      </w:r>
      <w:proofErr w:type="spellStart"/>
      <w:r>
        <w:t>dataset</w:t>
      </w:r>
      <w:proofErr w:type="spellEnd"/>
      <w:r>
        <w:t xml:space="preserve"> </w:t>
      </w:r>
      <w:r w:rsidRPr="00D21867">
        <w:t>INPBVSK</w:t>
      </w:r>
      <w:r>
        <w:t xml:space="preserve"> – </w:t>
      </w:r>
      <w:proofErr w:type="spellStart"/>
      <w:r>
        <w:t>lungh</w:t>
      </w:r>
      <w:proofErr w:type="spellEnd"/>
      <w:r>
        <w:t xml:space="preserve"> </w:t>
      </w:r>
      <w:r w:rsidRPr="00D21867">
        <w:t>50</w:t>
      </w:r>
      <w:r>
        <w:t>) che ha il seguente tracciato record:</w:t>
      </w:r>
    </w:p>
    <w:p w:rsidR="008E04CC" w:rsidRDefault="008E04CC" w:rsidP="00CD2BDE"/>
    <w:tbl>
      <w:tblPr>
        <w:tblW w:w="0" w:type="auto"/>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left w:w="70" w:type="dxa"/>
          <w:right w:w="70" w:type="dxa"/>
        </w:tblCellMar>
        <w:tblLook w:val="0000" w:firstRow="0" w:lastRow="0" w:firstColumn="0" w:lastColumn="0" w:noHBand="0" w:noVBand="0"/>
      </w:tblPr>
      <w:tblGrid>
        <w:gridCol w:w="1629"/>
        <w:gridCol w:w="851"/>
        <w:gridCol w:w="567"/>
        <w:gridCol w:w="567"/>
        <w:gridCol w:w="567"/>
        <w:gridCol w:w="5528"/>
      </w:tblGrid>
      <w:tr w:rsidR="008E04CC" w:rsidTr="00CD2BDE">
        <w:trPr>
          <w:tblHeader/>
        </w:trPr>
        <w:tc>
          <w:tcPr>
            <w:tcW w:w="1629" w:type="dxa"/>
          </w:tcPr>
          <w:p w:rsidR="008E04CC" w:rsidRDefault="008E04CC" w:rsidP="00CD2BDE">
            <w:pPr>
              <w:rPr>
                <w:rFonts w:ascii="Arial" w:hAnsi="Arial" w:cs="Arial"/>
                <w:b/>
                <w:bCs/>
                <w:sz w:val="18"/>
              </w:rPr>
            </w:pPr>
            <w:r>
              <w:rPr>
                <w:rFonts w:ascii="Arial" w:hAnsi="Arial" w:cs="Arial"/>
                <w:b/>
                <w:bCs/>
                <w:sz w:val="18"/>
              </w:rPr>
              <w:t>campo</w:t>
            </w:r>
          </w:p>
        </w:tc>
        <w:tc>
          <w:tcPr>
            <w:tcW w:w="851" w:type="dxa"/>
          </w:tcPr>
          <w:p w:rsidR="008E04CC" w:rsidRDefault="008E04CC" w:rsidP="00CD2BDE">
            <w:pPr>
              <w:jc w:val="center"/>
              <w:rPr>
                <w:rFonts w:ascii="Arial" w:hAnsi="Arial" w:cs="Arial"/>
                <w:b/>
                <w:bCs/>
                <w:sz w:val="18"/>
              </w:rPr>
            </w:pPr>
            <w:proofErr w:type="spellStart"/>
            <w:r>
              <w:rPr>
                <w:rFonts w:ascii="Arial" w:hAnsi="Arial" w:cs="Arial"/>
                <w:b/>
                <w:bCs/>
                <w:sz w:val="18"/>
              </w:rPr>
              <w:t>lungh</w:t>
            </w:r>
            <w:proofErr w:type="spellEnd"/>
            <w:r>
              <w:rPr>
                <w:rFonts w:ascii="Arial" w:hAnsi="Arial" w:cs="Arial"/>
                <w:b/>
                <w:bCs/>
                <w:sz w:val="18"/>
              </w:rPr>
              <w:t>.</w:t>
            </w:r>
          </w:p>
        </w:tc>
        <w:tc>
          <w:tcPr>
            <w:tcW w:w="567" w:type="dxa"/>
          </w:tcPr>
          <w:p w:rsidR="008E04CC" w:rsidRDefault="008E04CC" w:rsidP="00CD2BDE">
            <w:pPr>
              <w:jc w:val="center"/>
              <w:rPr>
                <w:rFonts w:ascii="Arial" w:hAnsi="Arial" w:cs="Arial"/>
                <w:b/>
                <w:bCs/>
                <w:sz w:val="18"/>
              </w:rPr>
            </w:pPr>
            <w:r>
              <w:rPr>
                <w:rFonts w:ascii="Arial" w:hAnsi="Arial" w:cs="Arial"/>
                <w:b/>
                <w:bCs/>
                <w:sz w:val="18"/>
              </w:rPr>
              <w:t>da</w:t>
            </w:r>
          </w:p>
        </w:tc>
        <w:tc>
          <w:tcPr>
            <w:tcW w:w="567" w:type="dxa"/>
          </w:tcPr>
          <w:p w:rsidR="008E04CC" w:rsidRDefault="008E04CC" w:rsidP="00CD2BDE">
            <w:pPr>
              <w:jc w:val="center"/>
              <w:rPr>
                <w:rFonts w:ascii="Arial" w:hAnsi="Arial" w:cs="Arial"/>
                <w:b/>
                <w:bCs/>
                <w:sz w:val="18"/>
              </w:rPr>
            </w:pPr>
            <w:r>
              <w:rPr>
                <w:rFonts w:ascii="Arial" w:hAnsi="Arial" w:cs="Arial"/>
                <w:b/>
                <w:bCs/>
                <w:sz w:val="18"/>
              </w:rPr>
              <w:t>a</w:t>
            </w:r>
          </w:p>
        </w:tc>
        <w:tc>
          <w:tcPr>
            <w:tcW w:w="567" w:type="dxa"/>
          </w:tcPr>
          <w:p w:rsidR="008E04CC" w:rsidRDefault="008E04CC" w:rsidP="00CD2BDE">
            <w:pPr>
              <w:jc w:val="center"/>
              <w:rPr>
                <w:rFonts w:ascii="Arial" w:hAnsi="Arial" w:cs="Arial"/>
                <w:b/>
                <w:bCs/>
                <w:sz w:val="18"/>
              </w:rPr>
            </w:pPr>
            <w:r>
              <w:rPr>
                <w:rFonts w:ascii="Arial" w:hAnsi="Arial" w:cs="Arial"/>
                <w:b/>
                <w:bCs/>
                <w:sz w:val="18"/>
              </w:rPr>
              <w:t>tipo</w:t>
            </w:r>
          </w:p>
        </w:tc>
        <w:tc>
          <w:tcPr>
            <w:tcW w:w="5528" w:type="dxa"/>
          </w:tcPr>
          <w:p w:rsidR="008E04CC" w:rsidRDefault="008E04CC" w:rsidP="00CD2BDE">
            <w:pPr>
              <w:rPr>
                <w:rFonts w:ascii="Arial" w:hAnsi="Arial" w:cs="Arial"/>
                <w:b/>
                <w:bCs/>
                <w:sz w:val="18"/>
              </w:rPr>
            </w:pPr>
            <w:r>
              <w:rPr>
                <w:rFonts w:ascii="Arial" w:hAnsi="Arial" w:cs="Arial"/>
                <w:b/>
                <w:bCs/>
                <w:sz w:val="18"/>
              </w:rPr>
              <w:t>contenuto</w:t>
            </w:r>
          </w:p>
        </w:tc>
      </w:tr>
      <w:tr w:rsidR="008E04CC" w:rsidTr="00CD2BDE">
        <w:tc>
          <w:tcPr>
            <w:tcW w:w="1629" w:type="dxa"/>
          </w:tcPr>
          <w:p w:rsidR="008E04CC" w:rsidRDefault="008E04CC" w:rsidP="00CD2BDE">
            <w:pPr>
              <w:pStyle w:val="Testonotaapidipagina"/>
              <w:rPr>
                <w:rFonts w:cs="Arial"/>
              </w:rPr>
            </w:pPr>
            <w:r>
              <w:rPr>
                <w:rFonts w:cs="Arial"/>
              </w:rPr>
              <w:t>ENTE</w:t>
            </w:r>
          </w:p>
        </w:tc>
        <w:tc>
          <w:tcPr>
            <w:tcW w:w="851" w:type="dxa"/>
          </w:tcPr>
          <w:p w:rsidR="008E04CC" w:rsidRDefault="008E04CC" w:rsidP="00CD2BDE">
            <w:pPr>
              <w:jc w:val="center"/>
              <w:rPr>
                <w:rFonts w:ascii="Arial" w:hAnsi="Arial" w:cs="Arial"/>
                <w:sz w:val="18"/>
              </w:rPr>
            </w:pPr>
            <w:r>
              <w:rPr>
                <w:rFonts w:ascii="Arial" w:hAnsi="Arial" w:cs="Arial"/>
                <w:sz w:val="18"/>
              </w:rPr>
              <w:t>005</w:t>
            </w:r>
          </w:p>
        </w:tc>
        <w:tc>
          <w:tcPr>
            <w:tcW w:w="567" w:type="dxa"/>
          </w:tcPr>
          <w:p w:rsidR="008E04CC" w:rsidRDefault="008E04CC" w:rsidP="00CD2BDE">
            <w:pPr>
              <w:jc w:val="center"/>
              <w:rPr>
                <w:rFonts w:ascii="Arial" w:hAnsi="Arial" w:cs="Arial"/>
                <w:sz w:val="18"/>
              </w:rPr>
            </w:pPr>
            <w:r>
              <w:rPr>
                <w:rFonts w:ascii="Arial" w:hAnsi="Arial" w:cs="Arial"/>
                <w:sz w:val="18"/>
              </w:rPr>
              <w:t>001</w:t>
            </w:r>
          </w:p>
        </w:tc>
        <w:tc>
          <w:tcPr>
            <w:tcW w:w="567" w:type="dxa"/>
          </w:tcPr>
          <w:p w:rsidR="008E04CC" w:rsidRDefault="008E04CC" w:rsidP="00CD2BDE">
            <w:pPr>
              <w:jc w:val="center"/>
              <w:rPr>
                <w:rFonts w:ascii="Arial" w:hAnsi="Arial" w:cs="Arial"/>
                <w:sz w:val="18"/>
              </w:rPr>
            </w:pPr>
            <w:r>
              <w:rPr>
                <w:rFonts w:ascii="Arial" w:hAnsi="Arial" w:cs="Arial"/>
                <w:sz w:val="18"/>
              </w:rPr>
              <w:t>005</w:t>
            </w:r>
          </w:p>
        </w:tc>
        <w:tc>
          <w:tcPr>
            <w:tcW w:w="567" w:type="dxa"/>
          </w:tcPr>
          <w:p w:rsidR="008E04CC" w:rsidRDefault="008E04CC" w:rsidP="00CD2BDE">
            <w:pPr>
              <w:jc w:val="center"/>
              <w:rPr>
                <w:rFonts w:ascii="Arial" w:hAnsi="Arial" w:cs="Arial"/>
                <w:sz w:val="18"/>
              </w:rPr>
            </w:pPr>
            <w:r>
              <w:rPr>
                <w:rFonts w:ascii="Arial" w:hAnsi="Arial" w:cs="Arial"/>
                <w:sz w:val="18"/>
              </w:rPr>
              <w:t>N</w:t>
            </w:r>
          </w:p>
        </w:tc>
        <w:tc>
          <w:tcPr>
            <w:tcW w:w="5528" w:type="dxa"/>
          </w:tcPr>
          <w:p w:rsidR="008E04CC" w:rsidRDefault="008E04CC" w:rsidP="00CD2BDE">
            <w:pPr>
              <w:rPr>
                <w:rFonts w:ascii="Arial" w:hAnsi="Arial" w:cs="Arial"/>
                <w:sz w:val="18"/>
              </w:rPr>
            </w:pPr>
            <w:r>
              <w:rPr>
                <w:rFonts w:ascii="Arial" w:hAnsi="Arial" w:cs="Arial"/>
                <w:sz w:val="18"/>
              </w:rPr>
              <w:t>Codice dell’ente da includere</w:t>
            </w:r>
          </w:p>
          <w:p w:rsidR="008E04CC" w:rsidRDefault="008E04CC" w:rsidP="00CD2BDE">
            <w:pPr>
              <w:rPr>
                <w:rFonts w:ascii="Arial" w:hAnsi="Arial" w:cs="Arial"/>
                <w:sz w:val="18"/>
              </w:rPr>
            </w:pPr>
            <w:r>
              <w:rPr>
                <w:rFonts w:ascii="Arial" w:hAnsi="Arial" w:cs="Arial"/>
                <w:sz w:val="18"/>
              </w:rPr>
              <w:t>Obbligatorio.</w:t>
            </w:r>
          </w:p>
        </w:tc>
      </w:tr>
      <w:tr w:rsidR="008E04CC" w:rsidTr="00CD2BDE">
        <w:tc>
          <w:tcPr>
            <w:tcW w:w="1629" w:type="dxa"/>
          </w:tcPr>
          <w:p w:rsidR="008E04CC" w:rsidRDefault="008E04CC" w:rsidP="00CD2BDE">
            <w:pPr>
              <w:pStyle w:val="Testonotaapidipagina"/>
              <w:rPr>
                <w:rFonts w:cs="Arial"/>
              </w:rPr>
            </w:pPr>
            <w:r>
              <w:rPr>
                <w:rFonts w:cs="Arial"/>
              </w:rPr>
              <w:t>filler</w:t>
            </w:r>
          </w:p>
        </w:tc>
        <w:tc>
          <w:tcPr>
            <w:tcW w:w="851" w:type="dxa"/>
          </w:tcPr>
          <w:p w:rsidR="008E04CC" w:rsidRDefault="008E04CC" w:rsidP="00CD2BDE">
            <w:pPr>
              <w:jc w:val="center"/>
              <w:rPr>
                <w:rFonts w:ascii="Arial" w:hAnsi="Arial" w:cs="Arial"/>
                <w:sz w:val="18"/>
              </w:rPr>
            </w:pPr>
            <w:r>
              <w:rPr>
                <w:rFonts w:ascii="Arial" w:hAnsi="Arial" w:cs="Arial"/>
                <w:sz w:val="18"/>
              </w:rPr>
              <w:t>001</w:t>
            </w:r>
          </w:p>
        </w:tc>
        <w:tc>
          <w:tcPr>
            <w:tcW w:w="567" w:type="dxa"/>
          </w:tcPr>
          <w:p w:rsidR="008E04CC" w:rsidRDefault="008E04CC" w:rsidP="00CD2BDE">
            <w:pPr>
              <w:jc w:val="center"/>
              <w:rPr>
                <w:rFonts w:ascii="Arial" w:hAnsi="Arial" w:cs="Arial"/>
                <w:sz w:val="18"/>
              </w:rPr>
            </w:pPr>
            <w:r>
              <w:rPr>
                <w:rFonts w:ascii="Arial" w:hAnsi="Arial" w:cs="Arial"/>
                <w:sz w:val="18"/>
              </w:rPr>
              <w:t>006</w:t>
            </w:r>
          </w:p>
        </w:tc>
        <w:tc>
          <w:tcPr>
            <w:tcW w:w="567" w:type="dxa"/>
          </w:tcPr>
          <w:p w:rsidR="008E04CC" w:rsidRDefault="008E04CC" w:rsidP="00CD2BDE">
            <w:pPr>
              <w:jc w:val="center"/>
              <w:rPr>
                <w:rFonts w:ascii="Arial" w:hAnsi="Arial" w:cs="Arial"/>
                <w:sz w:val="18"/>
              </w:rPr>
            </w:pPr>
            <w:r>
              <w:rPr>
                <w:rFonts w:ascii="Arial" w:hAnsi="Arial" w:cs="Arial"/>
                <w:sz w:val="18"/>
              </w:rPr>
              <w:t>006</w:t>
            </w:r>
          </w:p>
        </w:tc>
        <w:tc>
          <w:tcPr>
            <w:tcW w:w="567" w:type="dxa"/>
          </w:tcPr>
          <w:p w:rsidR="008E04CC" w:rsidRDefault="008E04CC" w:rsidP="00CD2BDE">
            <w:pPr>
              <w:jc w:val="center"/>
              <w:rPr>
                <w:rFonts w:ascii="Arial" w:hAnsi="Arial" w:cs="Arial"/>
                <w:sz w:val="18"/>
              </w:rPr>
            </w:pPr>
            <w:r>
              <w:rPr>
                <w:rFonts w:ascii="Arial" w:hAnsi="Arial" w:cs="Arial"/>
                <w:sz w:val="18"/>
              </w:rPr>
              <w:t>A</w:t>
            </w:r>
          </w:p>
        </w:tc>
        <w:tc>
          <w:tcPr>
            <w:tcW w:w="5528" w:type="dxa"/>
          </w:tcPr>
          <w:p w:rsidR="008E04CC" w:rsidRDefault="008E04CC" w:rsidP="00CD2BDE">
            <w:pPr>
              <w:rPr>
                <w:rFonts w:ascii="Arial" w:hAnsi="Arial" w:cs="Arial"/>
                <w:sz w:val="18"/>
              </w:rPr>
            </w:pPr>
            <w:r>
              <w:rPr>
                <w:rFonts w:ascii="Arial" w:hAnsi="Arial" w:cs="Arial"/>
                <w:sz w:val="18"/>
              </w:rPr>
              <w:t>Spazio</w:t>
            </w:r>
          </w:p>
        </w:tc>
      </w:tr>
      <w:tr w:rsidR="008E04CC" w:rsidTr="00CD2BDE">
        <w:tc>
          <w:tcPr>
            <w:tcW w:w="1629" w:type="dxa"/>
          </w:tcPr>
          <w:p w:rsidR="008E04CC" w:rsidRDefault="008E04CC" w:rsidP="00CD2BDE">
            <w:pPr>
              <w:pStyle w:val="Testonotaapidipagina"/>
              <w:rPr>
                <w:rFonts w:cs="Arial"/>
              </w:rPr>
            </w:pPr>
            <w:r>
              <w:rPr>
                <w:rFonts w:cs="Arial"/>
              </w:rPr>
              <w:t>TIPO UFFICIO</w:t>
            </w:r>
          </w:p>
        </w:tc>
        <w:tc>
          <w:tcPr>
            <w:tcW w:w="851" w:type="dxa"/>
          </w:tcPr>
          <w:p w:rsidR="008E04CC" w:rsidRDefault="008E04CC" w:rsidP="00CD2BDE">
            <w:pPr>
              <w:jc w:val="center"/>
              <w:rPr>
                <w:rFonts w:ascii="Arial" w:hAnsi="Arial" w:cs="Arial"/>
                <w:sz w:val="18"/>
              </w:rPr>
            </w:pPr>
            <w:r>
              <w:rPr>
                <w:rFonts w:ascii="Arial" w:hAnsi="Arial" w:cs="Arial"/>
                <w:sz w:val="18"/>
              </w:rPr>
              <w:t>001</w:t>
            </w:r>
          </w:p>
        </w:tc>
        <w:tc>
          <w:tcPr>
            <w:tcW w:w="567" w:type="dxa"/>
          </w:tcPr>
          <w:p w:rsidR="008E04CC" w:rsidRDefault="008E04CC" w:rsidP="00CD2BDE">
            <w:pPr>
              <w:jc w:val="center"/>
              <w:rPr>
                <w:rFonts w:ascii="Arial" w:hAnsi="Arial" w:cs="Arial"/>
                <w:sz w:val="18"/>
              </w:rPr>
            </w:pPr>
            <w:r>
              <w:rPr>
                <w:rFonts w:ascii="Arial" w:hAnsi="Arial" w:cs="Arial"/>
                <w:sz w:val="18"/>
              </w:rPr>
              <w:t>007</w:t>
            </w:r>
          </w:p>
        </w:tc>
        <w:tc>
          <w:tcPr>
            <w:tcW w:w="567" w:type="dxa"/>
          </w:tcPr>
          <w:p w:rsidR="008E04CC" w:rsidRDefault="008E04CC" w:rsidP="00CD2BDE">
            <w:pPr>
              <w:jc w:val="center"/>
              <w:rPr>
                <w:rFonts w:ascii="Arial" w:hAnsi="Arial" w:cs="Arial"/>
                <w:sz w:val="18"/>
              </w:rPr>
            </w:pPr>
            <w:r>
              <w:rPr>
                <w:rFonts w:ascii="Arial" w:hAnsi="Arial" w:cs="Arial"/>
                <w:sz w:val="18"/>
              </w:rPr>
              <w:t>007</w:t>
            </w:r>
          </w:p>
        </w:tc>
        <w:tc>
          <w:tcPr>
            <w:tcW w:w="567" w:type="dxa"/>
          </w:tcPr>
          <w:p w:rsidR="008E04CC" w:rsidRDefault="008E04CC" w:rsidP="00CD2BDE">
            <w:pPr>
              <w:jc w:val="center"/>
              <w:rPr>
                <w:rFonts w:ascii="Arial" w:hAnsi="Arial" w:cs="Arial"/>
                <w:sz w:val="18"/>
              </w:rPr>
            </w:pPr>
            <w:r>
              <w:rPr>
                <w:rFonts w:ascii="Arial" w:hAnsi="Arial" w:cs="Arial"/>
                <w:sz w:val="18"/>
              </w:rPr>
              <w:t>AN</w:t>
            </w:r>
          </w:p>
        </w:tc>
        <w:tc>
          <w:tcPr>
            <w:tcW w:w="5528" w:type="dxa"/>
          </w:tcPr>
          <w:p w:rsidR="008E04CC" w:rsidRDefault="008E04CC" w:rsidP="00CD2BDE">
            <w:pPr>
              <w:rPr>
                <w:rFonts w:ascii="Arial" w:hAnsi="Arial" w:cs="Arial"/>
                <w:sz w:val="18"/>
              </w:rPr>
            </w:pPr>
            <w:r>
              <w:rPr>
                <w:rFonts w:ascii="Arial" w:hAnsi="Arial" w:cs="Arial"/>
                <w:sz w:val="18"/>
              </w:rPr>
              <w:t>Tipo dell’ufficio dell’ente da includere.</w:t>
            </w:r>
          </w:p>
          <w:p w:rsidR="008E04CC" w:rsidRDefault="008E04CC" w:rsidP="00CD2BDE">
            <w:pPr>
              <w:rPr>
                <w:rFonts w:ascii="Arial" w:hAnsi="Arial" w:cs="Arial"/>
                <w:sz w:val="18"/>
              </w:rPr>
            </w:pPr>
            <w:r>
              <w:rPr>
                <w:rFonts w:ascii="Arial" w:hAnsi="Arial" w:cs="Arial"/>
                <w:sz w:val="18"/>
              </w:rPr>
              <w:t>Facoltativo</w:t>
            </w:r>
          </w:p>
        </w:tc>
      </w:tr>
      <w:tr w:rsidR="008E04CC" w:rsidTr="00CD2BDE">
        <w:tc>
          <w:tcPr>
            <w:tcW w:w="1629" w:type="dxa"/>
          </w:tcPr>
          <w:p w:rsidR="008E04CC" w:rsidRDefault="008E04CC" w:rsidP="00CD2BDE">
            <w:pPr>
              <w:pStyle w:val="Testonotaapidipagina"/>
              <w:rPr>
                <w:rFonts w:cs="Arial"/>
              </w:rPr>
            </w:pPr>
            <w:r>
              <w:rPr>
                <w:rFonts w:cs="Arial"/>
              </w:rPr>
              <w:t>filler</w:t>
            </w:r>
          </w:p>
        </w:tc>
        <w:tc>
          <w:tcPr>
            <w:tcW w:w="851" w:type="dxa"/>
          </w:tcPr>
          <w:p w:rsidR="008E04CC" w:rsidRDefault="008E04CC" w:rsidP="00CD2BDE">
            <w:pPr>
              <w:jc w:val="center"/>
              <w:rPr>
                <w:rFonts w:ascii="Arial" w:hAnsi="Arial" w:cs="Arial"/>
                <w:sz w:val="18"/>
              </w:rPr>
            </w:pPr>
            <w:r>
              <w:rPr>
                <w:rFonts w:ascii="Arial" w:hAnsi="Arial" w:cs="Arial"/>
                <w:sz w:val="18"/>
              </w:rPr>
              <w:t>001</w:t>
            </w:r>
          </w:p>
        </w:tc>
        <w:tc>
          <w:tcPr>
            <w:tcW w:w="567" w:type="dxa"/>
          </w:tcPr>
          <w:p w:rsidR="008E04CC" w:rsidRDefault="008E04CC" w:rsidP="00CD2BDE">
            <w:pPr>
              <w:jc w:val="center"/>
              <w:rPr>
                <w:rFonts w:ascii="Arial" w:hAnsi="Arial" w:cs="Arial"/>
                <w:sz w:val="18"/>
              </w:rPr>
            </w:pPr>
            <w:r>
              <w:rPr>
                <w:rFonts w:ascii="Arial" w:hAnsi="Arial" w:cs="Arial"/>
                <w:sz w:val="18"/>
              </w:rPr>
              <w:t>008</w:t>
            </w:r>
          </w:p>
        </w:tc>
        <w:tc>
          <w:tcPr>
            <w:tcW w:w="567" w:type="dxa"/>
          </w:tcPr>
          <w:p w:rsidR="008E04CC" w:rsidRDefault="008E04CC" w:rsidP="00CD2BDE">
            <w:pPr>
              <w:jc w:val="center"/>
              <w:rPr>
                <w:rFonts w:ascii="Arial" w:hAnsi="Arial" w:cs="Arial"/>
                <w:sz w:val="18"/>
              </w:rPr>
            </w:pPr>
            <w:r>
              <w:rPr>
                <w:rFonts w:ascii="Arial" w:hAnsi="Arial" w:cs="Arial"/>
                <w:sz w:val="18"/>
              </w:rPr>
              <w:t>008</w:t>
            </w:r>
          </w:p>
        </w:tc>
        <w:tc>
          <w:tcPr>
            <w:tcW w:w="567" w:type="dxa"/>
          </w:tcPr>
          <w:p w:rsidR="008E04CC" w:rsidRDefault="008E04CC" w:rsidP="00CD2BDE">
            <w:pPr>
              <w:jc w:val="center"/>
              <w:rPr>
                <w:rFonts w:ascii="Arial" w:hAnsi="Arial" w:cs="Arial"/>
                <w:sz w:val="18"/>
              </w:rPr>
            </w:pPr>
            <w:r>
              <w:rPr>
                <w:rFonts w:ascii="Arial" w:hAnsi="Arial" w:cs="Arial"/>
                <w:sz w:val="18"/>
              </w:rPr>
              <w:t>A</w:t>
            </w:r>
          </w:p>
        </w:tc>
        <w:tc>
          <w:tcPr>
            <w:tcW w:w="5528" w:type="dxa"/>
          </w:tcPr>
          <w:p w:rsidR="008E04CC" w:rsidRDefault="008E04CC" w:rsidP="00CD2BDE">
            <w:pPr>
              <w:rPr>
                <w:rFonts w:ascii="Arial" w:hAnsi="Arial" w:cs="Arial"/>
                <w:sz w:val="18"/>
              </w:rPr>
            </w:pPr>
            <w:r>
              <w:rPr>
                <w:rFonts w:ascii="Arial" w:hAnsi="Arial" w:cs="Arial"/>
                <w:sz w:val="18"/>
              </w:rPr>
              <w:t>Spazio</w:t>
            </w:r>
          </w:p>
        </w:tc>
      </w:tr>
      <w:tr w:rsidR="008E04CC" w:rsidTr="00CD2BDE">
        <w:tc>
          <w:tcPr>
            <w:tcW w:w="1629" w:type="dxa"/>
          </w:tcPr>
          <w:p w:rsidR="008E04CC" w:rsidRDefault="008E04CC" w:rsidP="00CD2BDE">
            <w:pPr>
              <w:pStyle w:val="Testonotaapidipagina"/>
              <w:rPr>
                <w:rFonts w:cs="Arial"/>
              </w:rPr>
            </w:pPr>
            <w:r>
              <w:rPr>
                <w:rFonts w:cs="Arial"/>
              </w:rPr>
              <w:t>CODICE UFFICIO</w:t>
            </w:r>
          </w:p>
        </w:tc>
        <w:tc>
          <w:tcPr>
            <w:tcW w:w="851" w:type="dxa"/>
          </w:tcPr>
          <w:p w:rsidR="008E04CC" w:rsidRDefault="008E04CC" w:rsidP="00CD2BDE">
            <w:pPr>
              <w:jc w:val="center"/>
              <w:rPr>
                <w:rFonts w:ascii="Arial" w:hAnsi="Arial" w:cs="Arial"/>
                <w:sz w:val="18"/>
              </w:rPr>
            </w:pPr>
            <w:r>
              <w:rPr>
                <w:rFonts w:ascii="Arial" w:hAnsi="Arial" w:cs="Arial"/>
                <w:sz w:val="18"/>
              </w:rPr>
              <w:t>006</w:t>
            </w:r>
          </w:p>
        </w:tc>
        <w:tc>
          <w:tcPr>
            <w:tcW w:w="567" w:type="dxa"/>
          </w:tcPr>
          <w:p w:rsidR="008E04CC" w:rsidRDefault="008E04CC" w:rsidP="00CD2BDE">
            <w:pPr>
              <w:jc w:val="center"/>
              <w:rPr>
                <w:rFonts w:ascii="Arial" w:hAnsi="Arial" w:cs="Arial"/>
                <w:sz w:val="18"/>
              </w:rPr>
            </w:pPr>
            <w:r>
              <w:rPr>
                <w:rFonts w:ascii="Arial" w:hAnsi="Arial" w:cs="Arial"/>
                <w:sz w:val="18"/>
              </w:rPr>
              <w:t>009</w:t>
            </w:r>
          </w:p>
        </w:tc>
        <w:tc>
          <w:tcPr>
            <w:tcW w:w="567" w:type="dxa"/>
          </w:tcPr>
          <w:p w:rsidR="008E04CC" w:rsidRDefault="008E04CC" w:rsidP="00CD2BDE">
            <w:pPr>
              <w:jc w:val="center"/>
              <w:rPr>
                <w:rFonts w:ascii="Arial" w:hAnsi="Arial" w:cs="Arial"/>
                <w:sz w:val="18"/>
              </w:rPr>
            </w:pPr>
            <w:r>
              <w:rPr>
                <w:rFonts w:ascii="Arial" w:hAnsi="Arial" w:cs="Arial"/>
                <w:sz w:val="18"/>
              </w:rPr>
              <w:t>014</w:t>
            </w:r>
          </w:p>
        </w:tc>
        <w:tc>
          <w:tcPr>
            <w:tcW w:w="567" w:type="dxa"/>
          </w:tcPr>
          <w:p w:rsidR="008E04CC" w:rsidRDefault="008E04CC" w:rsidP="00CD2BDE">
            <w:pPr>
              <w:jc w:val="center"/>
              <w:rPr>
                <w:rFonts w:ascii="Arial" w:hAnsi="Arial" w:cs="Arial"/>
                <w:sz w:val="18"/>
              </w:rPr>
            </w:pPr>
            <w:r>
              <w:rPr>
                <w:rFonts w:ascii="Arial" w:hAnsi="Arial" w:cs="Arial"/>
                <w:sz w:val="18"/>
              </w:rPr>
              <w:t>AN</w:t>
            </w:r>
          </w:p>
        </w:tc>
        <w:tc>
          <w:tcPr>
            <w:tcW w:w="5528" w:type="dxa"/>
          </w:tcPr>
          <w:p w:rsidR="008E04CC" w:rsidRDefault="008E04CC" w:rsidP="00CD2BDE">
            <w:pPr>
              <w:rPr>
                <w:rFonts w:ascii="Arial" w:hAnsi="Arial" w:cs="Arial"/>
                <w:sz w:val="18"/>
              </w:rPr>
            </w:pPr>
            <w:r>
              <w:rPr>
                <w:rFonts w:ascii="Arial" w:hAnsi="Arial" w:cs="Arial"/>
                <w:sz w:val="18"/>
              </w:rPr>
              <w:t>Codice dell’ufficio dell’ente da includere.</w:t>
            </w:r>
          </w:p>
          <w:p w:rsidR="008E04CC" w:rsidRDefault="008E04CC" w:rsidP="00CD2BDE">
            <w:pPr>
              <w:rPr>
                <w:rFonts w:ascii="Arial" w:hAnsi="Arial" w:cs="Arial"/>
                <w:sz w:val="18"/>
              </w:rPr>
            </w:pPr>
            <w:r>
              <w:rPr>
                <w:rFonts w:ascii="Arial" w:hAnsi="Arial" w:cs="Arial"/>
                <w:sz w:val="18"/>
              </w:rPr>
              <w:t>Facoltativo</w:t>
            </w:r>
          </w:p>
        </w:tc>
      </w:tr>
      <w:tr w:rsidR="008E04CC" w:rsidTr="00CD2BDE">
        <w:tc>
          <w:tcPr>
            <w:tcW w:w="1629" w:type="dxa"/>
          </w:tcPr>
          <w:p w:rsidR="008E04CC" w:rsidRDefault="008E04CC" w:rsidP="00CD2BDE">
            <w:pPr>
              <w:pStyle w:val="Testonotaapidipagina"/>
              <w:rPr>
                <w:rFonts w:cs="Arial"/>
              </w:rPr>
            </w:pPr>
            <w:r>
              <w:rPr>
                <w:rFonts w:cs="Arial"/>
              </w:rPr>
              <w:t>filler</w:t>
            </w:r>
          </w:p>
        </w:tc>
        <w:tc>
          <w:tcPr>
            <w:tcW w:w="851" w:type="dxa"/>
          </w:tcPr>
          <w:p w:rsidR="008E04CC" w:rsidRDefault="008E04CC" w:rsidP="00CD2BDE">
            <w:pPr>
              <w:jc w:val="center"/>
              <w:rPr>
                <w:rFonts w:ascii="Arial" w:hAnsi="Arial" w:cs="Arial"/>
                <w:sz w:val="18"/>
              </w:rPr>
            </w:pPr>
            <w:r>
              <w:rPr>
                <w:rFonts w:ascii="Arial" w:hAnsi="Arial" w:cs="Arial"/>
                <w:sz w:val="18"/>
              </w:rPr>
              <w:t>001</w:t>
            </w:r>
          </w:p>
        </w:tc>
        <w:tc>
          <w:tcPr>
            <w:tcW w:w="567" w:type="dxa"/>
          </w:tcPr>
          <w:p w:rsidR="008E04CC" w:rsidRDefault="008E04CC" w:rsidP="00CD2BDE">
            <w:pPr>
              <w:jc w:val="center"/>
              <w:rPr>
                <w:rFonts w:ascii="Arial" w:hAnsi="Arial" w:cs="Arial"/>
                <w:sz w:val="18"/>
              </w:rPr>
            </w:pPr>
            <w:r>
              <w:rPr>
                <w:rFonts w:ascii="Arial" w:hAnsi="Arial" w:cs="Arial"/>
                <w:sz w:val="18"/>
              </w:rPr>
              <w:t>015</w:t>
            </w:r>
          </w:p>
        </w:tc>
        <w:tc>
          <w:tcPr>
            <w:tcW w:w="567" w:type="dxa"/>
          </w:tcPr>
          <w:p w:rsidR="008E04CC" w:rsidRDefault="008E04CC" w:rsidP="00CD2BDE">
            <w:pPr>
              <w:jc w:val="center"/>
              <w:rPr>
                <w:rFonts w:ascii="Arial" w:hAnsi="Arial" w:cs="Arial"/>
                <w:sz w:val="18"/>
              </w:rPr>
            </w:pPr>
            <w:r>
              <w:rPr>
                <w:rFonts w:ascii="Arial" w:hAnsi="Arial" w:cs="Arial"/>
                <w:sz w:val="18"/>
              </w:rPr>
              <w:t>015</w:t>
            </w:r>
          </w:p>
        </w:tc>
        <w:tc>
          <w:tcPr>
            <w:tcW w:w="567" w:type="dxa"/>
          </w:tcPr>
          <w:p w:rsidR="008E04CC" w:rsidRDefault="008E04CC" w:rsidP="00CD2BDE">
            <w:pPr>
              <w:jc w:val="center"/>
              <w:rPr>
                <w:rFonts w:ascii="Arial" w:hAnsi="Arial" w:cs="Arial"/>
                <w:sz w:val="18"/>
              </w:rPr>
            </w:pPr>
            <w:r>
              <w:rPr>
                <w:rFonts w:ascii="Arial" w:hAnsi="Arial" w:cs="Arial"/>
                <w:sz w:val="18"/>
              </w:rPr>
              <w:t>A</w:t>
            </w:r>
          </w:p>
        </w:tc>
        <w:tc>
          <w:tcPr>
            <w:tcW w:w="5528" w:type="dxa"/>
          </w:tcPr>
          <w:p w:rsidR="008E04CC" w:rsidRDefault="008E04CC" w:rsidP="00CD2BDE">
            <w:pPr>
              <w:rPr>
                <w:rFonts w:ascii="Arial" w:hAnsi="Arial" w:cs="Arial"/>
                <w:sz w:val="18"/>
              </w:rPr>
            </w:pPr>
            <w:r>
              <w:rPr>
                <w:rFonts w:ascii="Arial" w:hAnsi="Arial" w:cs="Arial"/>
                <w:sz w:val="18"/>
              </w:rPr>
              <w:t>Spazio</w:t>
            </w:r>
          </w:p>
        </w:tc>
      </w:tr>
      <w:tr w:rsidR="008E04CC" w:rsidTr="00CD2BDE">
        <w:tc>
          <w:tcPr>
            <w:tcW w:w="1629" w:type="dxa"/>
          </w:tcPr>
          <w:p w:rsidR="008E04CC" w:rsidRDefault="008E04CC" w:rsidP="00CD2BDE">
            <w:pPr>
              <w:pStyle w:val="Testonotaapidipagina"/>
              <w:rPr>
                <w:rFonts w:cs="Arial"/>
              </w:rPr>
            </w:pPr>
            <w:r>
              <w:rPr>
                <w:rFonts w:cs="Arial"/>
              </w:rPr>
              <w:t>CAPITOLATI</w:t>
            </w:r>
          </w:p>
        </w:tc>
        <w:tc>
          <w:tcPr>
            <w:tcW w:w="851" w:type="dxa"/>
          </w:tcPr>
          <w:p w:rsidR="008E04CC" w:rsidRDefault="008E04CC" w:rsidP="00CD2BDE">
            <w:pPr>
              <w:jc w:val="center"/>
              <w:rPr>
                <w:rFonts w:ascii="Arial" w:hAnsi="Arial" w:cs="Arial"/>
                <w:sz w:val="18"/>
              </w:rPr>
            </w:pPr>
            <w:r>
              <w:rPr>
                <w:rFonts w:ascii="Arial" w:hAnsi="Arial" w:cs="Arial"/>
                <w:sz w:val="18"/>
              </w:rPr>
              <w:t>001</w:t>
            </w:r>
          </w:p>
        </w:tc>
        <w:tc>
          <w:tcPr>
            <w:tcW w:w="567" w:type="dxa"/>
          </w:tcPr>
          <w:p w:rsidR="008E04CC" w:rsidRDefault="008E04CC" w:rsidP="00CD2BDE">
            <w:pPr>
              <w:jc w:val="center"/>
              <w:rPr>
                <w:rFonts w:ascii="Arial" w:hAnsi="Arial" w:cs="Arial"/>
                <w:sz w:val="18"/>
              </w:rPr>
            </w:pPr>
            <w:r>
              <w:rPr>
                <w:rFonts w:ascii="Arial" w:hAnsi="Arial" w:cs="Arial"/>
                <w:sz w:val="18"/>
              </w:rPr>
              <w:t>016</w:t>
            </w:r>
          </w:p>
        </w:tc>
        <w:tc>
          <w:tcPr>
            <w:tcW w:w="567" w:type="dxa"/>
          </w:tcPr>
          <w:p w:rsidR="008E04CC" w:rsidRDefault="008E04CC" w:rsidP="00CD2BDE">
            <w:pPr>
              <w:jc w:val="center"/>
              <w:rPr>
                <w:rFonts w:ascii="Arial" w:hAnsi="Arial" w:cs="Arial"/>
                <w:sz w:val="18"/>
              </w:rPr>
            </w:pPr>
            <w:r>
              <w:rPr>
                <w:rFonts w:ascii="Arial" w:hAnsi="Arial" w:cs="Arial"/>
                <w:sz w:val="18"/>
              </w:rPr>
              <w:t>016</w:t>
            </w:r>
          </w:p>
        </w:tc>
        <w:tc>
          <w:tcPr>
            <w:tcW w:w="567" w:type="dxa"/>
          </w:tcPr>
          <w:p w:rsidR="008E04CC" w:rsidRDefault="008E04CC" w:rsidP="00CD2BDE">
            <w:pPr>
              <w:jc w:val="center"/>
              <w:rPr>
                <w:rFonts w:ascii="Arial" w:hAnsi="Arial" w:cs="Arial"/>
                <w:sz w:val="18"/>
              </w:rPr>
            </w:pPr>
            <w:r>
              <w:rPr>
                <w:rFonts w:ascii="Arial" w:hAnsi="Arial" w:cs="Arial"/>
                <w:sz w:val="18"/>
              </w:rPr>
              <w:t>AN</w:t>
            </w:r>
          </w:p>
        </w:tc>
        <w:tc>
          <w:tcPr>
            <w:tcW w:w="5528" w:type="dxa"/>
          </w:tcPr>
          <w:p w:rsidR="008E04CC" w:rsidRDefault="008E04CC" w:rsidP="00CD2BDE">
            <w:pPr>
              <w:rPr>
                <w:rFonts w:ascii="Arial" w:hAnsi="Arial" w:cs="Arial"/>
                <w:sz w:val="18"/>
              </w:rPr>
            </w:pPr>
            <w:r>
              <w:rPr>
                <w:rFonts w:ascii="Arial" w:hAnsi="Arial" w:cs="Arial"/>
                <w:sz w:val="18"/>
              </w:rPr>
              <w:t>Indicatore di elaborazione capitolati.</w:t>
            </w:r>
          </w:p>
          <w:p w:rsidR="008E04CC" w:rsidRDefault="008E04CC" w:rsidP="00CD2BDE">
            <w:pPr>
              <w:rPr>
                <w:rFonts w:ascii="Arial" w:hAnsi="Arial" w:cs="Arial"/>
                <w:sz w:val="18"/>
              </w:rPr>
            </w:pPr>
            <w:r>
              <w:rPr>
                <w:rFonts w:ascii="Arial" w:hAnsi="Arial" w:cs="Arial"/>
                <w:sz w:val="18"/>
              </w:rPr>
              <w:t>Può assumere i valori:</w:t>
            </w:r>
          </w:p>
          <w:p w:rsidR="008E04CC" w:rsidRDefault="008E04CC" w:rsidP="00CD2BDE">
            <w:pPr>
              <w:rPr>
                <w:rFonts w:ascii="Arial" w:hAnsi="Arial" w:cs="Arial"/>
                <w:sz w:val="18"/>
              </w:rPr>
            </w:pPr>
            <w:r>
              <w:rPr>
                <w:rFonts w:ascii="Arial" w:hAnsi="Arial" w:cs="Arial"/>
                <w:sz w:val="18"/>
              </w:rPr>
              <w:t>S – solo capitolati</w:t>
            </w:r>
          </w:p>
          <w:p w:rsidR="008E04CC" w:rsidRDefault="008E04CC" w:rsidP="00CD2BDE">
            <w:pPr>
              <w:rPr>
                <w:rFonts w:ascii="Arial" w:hAnsi="Arial" w:cs="Arial"/>
                <w:sz w:val="18"/>
              </w:rPr>
            </w:pPr>
            <w:r>
              <w:rPr>
                <w:rFonts w:ascii="Arial" w:hAnsi="Arial" w:cs="Arial"/>
                <w:sz w:val="18"/>
              </w:rPr>
              <w:t>N – non gestito per ora</w:t>
            </w:r>
          </w:p>
        </w:tc>
      </w:tr>
    </w:tbl>
    <w:p w:rsidR="008E04CC" w:rsidRDefault="008E04CC" w:rsidP="00CD2BDE"/>
    <w:p w:rsidR="008E04CC" w:rsidRDefault="008E04CC" w:rsidP="00B813BB">
      <w:r>
        <w:t>Tramite le indicazioni memorizzate nella tabella ‘Richieste Flussi’ (EITAFMR) alimentata dalla funzione GRGS è possibile:</w:t>
      </w:r>
    </w:p>
    <w:p w:rsidR="008E04CC" w:rsidRDefault="008E04CC" w:rsidP="009430A2">
      <w:pPr>
        <w:numPr>
          <w:ilvl w:val="0"/>
          <w:numId w:val="30"/>
        </w:numPr>
      </w:pPr>
      <w:r>
        <w:t>estrarre nuovamente i dati per i flussi ordinari in stato di prova</w:t>
      </w:r>
    </w:p>
    <w:p w:rsidR="008E04CC" w:rsidRDefault="008E04CC" w:rsidP="009430A2">
      <w:pPr>
        <w:numPr>
          <w:ilvl w:val="0"/>
          <w:numId w:val="30"/>
        </w:numPr>
      </w:pPr>
      <w:r>
        <w:t>riproporre un file già inviato ed esitato</w:t>
      </w:r>
    </w:p>
    <w:p w:rsidR="008E04CC" w:rsidRDefault="008E04CC" w:rsidP="009430A2">
      <w:pPr>
        <w:numPr>
          <w:ilvl w:val="0"/>
          <w:numId w:val="30"/>
        </w:numPr>
      </w:pPr>
      <w:r>
        <w:t>produrre il correttivo di un flusso già inviato ed esitato</w:t>
      </w:r>
    </w:p>
    <w:p w:rsidR="008E04CC" w:rsidRPr="005A222D" w:rsidRDefault="008E04CC" w:rsidP="00A2648F"/>
    <w:p w:rsidR="008E04CC" w:rsidRDefault="008E04CC" w:rsidP="00A2648F">
      <w:r>
        <w:t xml:space="preserve">Nella produzione del flusso fisico viene rispettata la distinzione per: </w:t>
      </w:r>
    </w:p>
    <w:p w:rsidR="008E04CC" w:rsidRDefault="008E04CC" w:rsidP="00A2648F"/>
    <w:p w:rsidR="008E04CC" w:rsidRPr="005A222D" w:rsidRDefault="008E04CC" w:rsidP="008120DC">
      <w:pPr>
        <w:pStyle w:val="Paragrafoelenco"/>
        <w:numPr>
          <w:ilvl w:val="0"/>
          <w:numId w:val="11"/>
        </w:numPr>
        <w:spacing w:after="0"/>
        <w:jc w:val="both"/>
        <w:rPr>
          <w:rFonts w:ascii="Times New Roman" w:hAnsi="Times New Roman"/>
        </w:rPr>
      </w:pPr>
      <w:r w:rsidRPr="005A222D">
        <w:rPr>
          <w:rFonts w:ascii="Times New Roman" w:hAnsi="Times New Roman"/>
        </w:rPr>
        <w:t>Polo</w:t>
      </w:r>
      <w:r>
        <w:rPr>
          <w:rFonts w:ascii="Times New Roman" w:hAnsi="Times New Roman"/>
        </w:rPr>
        <w:t>;</w:t>
      </w:r>
    </w:p>
    <w:p w:rsidR="008E04CC" w:rsidRPr="005A222D" w:rsidRDefault="008E04CC" w:rsidP="008120DC">
      <w:pPr>
        <w:pStyle w:val="Paragrafoelenco"/>
        <w:numPr>
          <w:ilvl w:val="0"/>
          <w:numId w:val="11"/>
        </w:numPr>
        <w:spacing w:after="0"/>
        <w:jc w:val="both"/>
        <w:rPr>
          <w:rFonts w:ascii="Times New Roman" w:hAnsi="Times New Roman"/>
        </w:rPr>
      </w:pPr>
      <w:r w:rsidRPr="005A222D">
        <w:rPr>
          <w:rFonts w:ascii="Times New Roman" w:hAnsi="Times New Roman"/>
        </w:rPr>
        <w:t>Periodo di riferimento</w:t>
      </w:r>
      <w:r>
        <w:rPr>
          <w:rFonts w:ascii="Times New Roman" w:hAnsi="Times New Roman"/>
        </w:rPr>
        <w:t>;</w:t>
      </w:r>
    </w:p>
    <w:p w:rsidR="008E04CC" w:rsidRPr="005A222D" w:rsidRDefault="008E04CC" w:rsidP="008120DC">
      <w:pPr>
        <w:pStyle w:val="Paragrafoelenco"/>
        <w:numPr>
          <w:ilvl w:val="0"/>
          <w:numId w:val="11"/>
        </w:numPr>
        <w:spacing w:after="0"/>
        <w:jc w:val="both"/>
        <w:rPr>
          <w:rFonts w:ascii="Times New Roman" w:hAnsi="Times New Roman"/>
        </w:rPr>
      </w:pPr>
      <w:r>
        <w:rPr>
          <w:rFonts w:ascii="Times New Roman" w:hAnsi="Times New Roman"/>
        </w:rPr>
        <w:t>Tipo flusso (R</w:t>
      </w:r>
      <w:r w:rsidRPr="005A222D">
        <w:rPr>
          <w:rFonts w:ascii="Times New Roman" w:hAnsi="Times New Roman"/>
        </w:rPr>
        <w:t xml:space="preserve">iscossione, </w:t>
      </w:r>
      <w:r>
        <w:rPr>
          <w:rFonts w:ascii="Times New Roman" w:hAnsi="Times New Roman"/>
        </w:rPr>
        <w:t>M</w:t>
      </w:r>
      <w:r w:rsidRPr="005A222D">
        <w:rPr>
          <w:rFonts w:ascii="Times New Roman" w:hAnsi="Times New Roman"/>
        </w:rPr>
        <w:t>ensile, …)</w:t>
      </w:r>
      <w:r>
        <w:rPr>
          <w:rFonts w:ascii="Times New Roman" w:hAnsi="Times New Roman"/>
        </w:rPr>
        <w:t>;</w:t>
      </w:r>
    </w:p>
    <w:p w:rsidR="008E04CC" w:rsidRPr="005A222D" w:rsidRDefault="008E04CC" w:rsidP="008120DC">
      <w:pPr>
        <w:pStyle w:val="Paragrafoelenco"/>
        <w:numPr>
          <w:ilvl w:val="0"/>
          <w:numId w:val="11"/>
        </w:numPr>
        <w:spacing w:after="0"/>
        <w:jc w:val="both"/>
        <w:rPr>
          <w:rFonts w:ascii="Times New Roman" w:hAnsi="Times New Roman"/>
        </w:rPr>
      </w:pPr>
      <w:r>
        <w:rPr>
          <w:rFonts w:ascii="Times New Roman" w:hAnsi="Times New Roman"/>
        </w:rPr>
        <w:t>Tipologia invio (O</w:t>
      </w:r>
      <w:r w:rsidRPr="005A222D">
        <w:rPr>
          <w:rFonts w:ascii="Times New Roman" w:hAnsi="Times New Roman"/>
        </w:rPr>
        <w:t xml:space="preserve">rdinario, </w:t>
      </w:r>
      <w:r>
        <w:rPr>
          <w:rFonts w:ascii="Times New Roman" w:hAnsi="Times New Roman"/>
        </w:rPr>
        <w:t>R</w:t>
      </w:r>
      <w:r w:rsidRPr="005A222D">
        <w:rPr>
          <w:rFonts w:ascii="Times New Roman" w:hAnsi="Times New Roman"/>
        </w:rPr>
        <w:t xml:space="preserve">ifacimento, </w:t>
      </w:r>
      <w:r>
        <w:rPr>
          <w:rFonts w:ascii="Times New Roman" w:hAnsi="Times New Roman"/>
        </w:rPr>
        <w:t>C</w:t>
      </w:r>
      <w:r w:rsidRPr="005A222D">
        <w:rPr>
          <w:rFonts w:ascii="Times New Roman" w:hAnsi="Times New Roman"/>
        </w:rPr>
        <w:t>orrettivo)</w:t>
      </w:r>
      <w:r>
        <w:rPr>
          <w:rFonts w:ascii="Times New Roman" w:hAnsi="Times New Roman"/>
        </w:rPr>
        <w:t>.</w:t>
      </w:r>
    </w:p>
    <w:p w:rsidR="008E04CC" w:rsidRDefault="008E04CC" w:rsidP="00A2648F"/>
    <w:p w:rsidR="008E04CC" w:rsidRPr="005A222D" w:rsidRDefault="008E04CC" w:rsidP="00A2648F">
      <w:r>
        <w:t>Pertanto,</w:t>
      </w:r>
      <w:r w:rsidRPr="005A222D">
        <w:t xml:space="preserve"> nel caso vi siano flussi per rifacimento/correttivi di periodi diversi, in automatico verr</w:t>
      </w:r>
      <w:r>
        <w:t>à</w:t>
      </w:r>
      <w:r w:rsidRPr="005A222D">
        <w:t xml:space="preserve"> prodotto un flusso fisico per periodo in base alla distinzione sopra riportata. </w:t>
      </w:r>
    </w:p>
    <w:p w:rsidR="008E04CC" w:rsidRDefault="008E04CC" w:rsidP="00A85FE8"/>
    <w:p w:rsidR="008E04CC" w:rsidRDefault="008E04CC" w:rsidP="00B813BB">
      <w:r w:rsidRPr="008A7F03">
        <w:t xml:space="preserve">La riproduzione del </w:t>
      </w:r>
      <w:r>
        <w:t>f</w:t>
      </w:r>
      <w:r w:rsidRPr="008A7F03">
        <w:t xml:space="preserve">lusso </w:t>
      </w:r>
      <w:r>
        <w:t>‘</w:t>
      </w:r>
      <w:r w:rsidRPr="008A7F03">
        <w:t>Riscossione</w:t>
      </w:r>
      <w:r>
        <w:t>’</w:t>
      </w:r>
      <w:r w:rsidRPr="008A7F03">
        <w:t xml:space="preserve"> o del </w:t>
      </w:r>
      <w:r>
        <w:t>f</w:t>
      </w:r>
      <w:r w:rsidRPr="008A7F03">
        <w:t xml:space="preserve">lusso </w:t>
      </w:r>
      <w:r>
        <w:t>‘</w:t>
      </w:r>
      <w:r w:rsidRPr="008A7F03">
        <w:t>Provvedimenti</w:t>
      </w:r>
      <w:r>
        <w:t>’</w:t>
      </w:r>
      <w:r w:rsidRPr="008A7F03">
        <w:t>, agi</w:t>
      </w:r>
      <w:r>
        <w:t>sce in cascata anche sul flusso ‘Conto M</w:t>
      </w:r>
      <w:r w:rsidRPr="008A7F03">
        <w:t>ensile</w:t>
      </w:r>
      <w:r>
        <w:t>’</w:t>
      </w:r>
      <w:r w:rsidRPr="008A7F03">
        <w:t xml:space="preserve"> e sul </w:t>
      </w:r>
      <w:r>
        <w:t>flusso ‘</w:t>
      </w:r>
      <w:r w:rsidRPr="008A7F03">
        <w:t>Conto Bimestrale</w:t>
      </w:r>
      <w:r>
        <w:t>’,</w:t>
      </w:r>
      <w:r w:rsidRPr="008A7F03">
        <w:t xml:space="preserve"> riproducendo automaticamente l’invio di questi ulteriori due flussi per lo stesso periodo.</w:t>
      </w:r>
    </w:p>
    <w:p w:rsidR="008E04CC" w:rsidRPr="008A7F03" w:rsidRDefault="008E04CC" w:rsidP="00B813BB"/>
    <w:p w:rsidR="008E04CC" w:rsidRPr="008A7F03" w:rsidRDefault="008E04CC" w:rsidP="00B813BB">
      <w:r w:rsidRPr="008A7F03">
        <w:t xml:space="preserve">Il rifacimento di un flusso </w:t>
      </w:r>
      <w:r>
        <w:t>‘</w:t>
      </w:r>
      <w:r w:rsidRPr="008A7F03">
        <w:t>Conto Bimestrale</w:t>
      </w:r>
      <w:r>
        <w:t>’</w:t>
      </w:r>
      <w:r w:rsidRPr="008A7F03">
        <w:t xml:space="preserve"> </w:t>
      </w:r>
      <w:r>
        <w:t>relativamente a un</w:t>
      </w:r>
      <w:r w:rsidRPr="008A7F03">
        <w:t xml:space="preserve"> determinato periodo, </w:t>
      </w:r>
      <w:r>
        <w:t>in presenza di</w:t>
      </w:r>
      <w:r w:rsidRPr="008A7F03">
        <w:t xml:space="preserve"> variazioni, scatena automaticamente la produzione dello stesso tipo di flusso </w:t>
      </w:r>
      <w:r>
        <w:t xml:space="preserve">anche </w:t>
      </w:r>
      <w:r w:rsidRPr="008A7F03">
        <w:t>per i periodi successivi al periodo in rifacimento.</w:t>
      </w:r>
    </w:p>
    <w:p w:rsidR="008E04CC" w:rsidRDefault="008E04CC" w:rsidP="00A85FE8"/>
    <w:p w:rsidR="008E04CC" w:rsidRPr="00F4294F" w:rsidRDefault="008E04CC" w:rsidP="000427BC">
      <w:r>
        <w:t xml:space="preserve">La produzione </w:t>
      </w:r>
      <w:r w:rsidRPr="000427BC">
        <w:t xml:space="preserve">dei </w:t>
      </w:r>
      <w:r>
        <w:t>f</w:t>
      </w:r>
      <w:r w:rsidRPr="000427BC">
        <w:t xml:space="preserve">lussi </w:t>
      </w:r>
      <w:r>
        <w:t>‘</w:t>
      </w:r>
      <w:r w:rsidRPr="000427BC">
        <w:t>Conto mensile</w:t>
      </w:r>
      <w:r>
        <w:t>’</w:t>
      </w:r>
      <w:r w:rsidRPr="000427BC">
        <w:t xml:space="preserve"> e </w:t>
      </w:r>
      <w:r>
        <w:t xml:space="preserve">‘Conto </w:t>
      </w:r>
      <w:r w:rsidRPr="000427BC">
        <w:t>Bimestrale</w:t>
      </w:r>
      <w:r>
        <w:t>’</w:t>
      </w:r>
      <w:r w:rsidRPr="000427BC">
        <w:t>, se la per</w:t>
      </w:r>
      <w:r>
        <w:t>iodicità delle riscossioni è d</w:t>
      </w:r>
      <w:r w:rsidRPr="000427BC">
        <w:t xml:space="preserve">ecadale o quindicinale, </w:t>
      </w:r>
      <w:r>
        <w:t xml:space="preserve">presuppone </w:t>
      </w:r>
      <w:r w:rsidRPr="000427BC">
        <w:t>che il “mese” del flusso riscossioni risulti completo di tutte le quote part</w:t>
      </w:r>
      <w:r>
        <w:t xml:space="preserve">i </w:t>
      </w:r>
      <w:r w:rsidRPr="000427BC">
        <w:t>(</w:t>
      </w:r>
      <w:r>
        <w:t xml:space="preserve">tre </w:t>
      </w:r>
      <w:r w:rsidRPr="000427BC">
        <w:t xml:space="preserve">decadi o </w:t>
      </w:r>
      <w:r>
        <w:t xml:space="preserve">due </w:t>
      </w:r>
      <w:r w:rsidRPr="000427BC">
        <w:t>quindicine).</w:t>
      </w:r>
    </w:p>
    <w:p w:rsidR="008E04CC" w:rsidRPr="008A7F03" w:rsidRDefault="008E04CC" w:rsidP="00A85FE8"/>
    <w:p w:rsidR="008E04CC" w:rsidRDefault="008E04CC" w:rsidP="006C15B6">
      <w:pPr>
        <w:pStyle w:val="ParagNoNum"/>
      </w:pPr>
      <w:r>
        <w:t>Scheda Parametro</w:t>
      </w:r>
    </w:p>
    <w:p w:rsidR="008E04CC" w:rsidRDefault="008E04CC">
      <w:r>
        <w:t>L’elaborazione prevede la scheda parametro EIEV60</w:t>
      </w:r>
      <w:r w:rsidR="008B1506">
        <w:t>R</w:t>
      </w:r>
      <w:r>
        <w:t>P che contiene i seguenti campi variabili:</w:t>
      </w:r>
    </w:p>
    <w:p w:rsidR="008E04CC" w:rsidRDefault="008E04CC"/>
    <w:p w:rsidR="008E04CC" w:rsidRDefault="008E04CC">
      <w:pPr>
        <w:rPr>
          <w:i/>
          <w:iCs/>
        </w:rPr>
      </w:pPr>
      <w:r>
        <w:rPr>
          <w:i/>
          <w:iCs/>
        </w:rPr>
        <w:t>programma EIPBV60</w:t>
      </w:r>
    </w:p>
    <w:tbl>
      <w:tblPr>
        <w:tblW w:w="0" w:type="auto"/>
        <w:tblLook w:val="01E0" w:firstRow="1" w:lastRow="1" w:firstColumn="1" w:lastColumn="1" w:noHBand="0" w:noVBand="0"/>
      </w:tblPr>
      <w:tblGrid>
        <w:gridCol w:w="3402"/>
        <w:gridCol w:w="6237"/>
      </w:tblGrid>
      <w:tr w:rsidR="008E04CC" w:rsidRPr="00430D65" w:rsidTr="00572272">
        <w:tc>
          <w:tcPr>
            <w:tcW w:w="3402" w:type="dxa"/>
          </w:tcPr>
          <w:p w:rsidR="008E04CC" w:rsidRPr="00430D65" w:rsidRDefault="008E04CC" w:rsidP="00572272">
            <w:r w:rsidRPr="00430D65">
              <w:t>AMBITO</w:t>
            </w:r>
          </w:p>
        </w:tc>
        <w:tc>
          <w:tcPr>
            <w:tcW w:w="6237" w:type="dxa"/>
          </w:tcPr>
          <w:p w:rsidR="008E04CC" w:rsidRPr="00430D65" w:rsidRDefault="008E04CC" w:rsidP="00572272">
            <w:r>
              <w:t>A</w:t>
            </w:r>
            <w:r w:rsidRPr="00430D65">
              <w:t>mbito da elaborare</w:t>
            </w:r>
          </w:p>
          <w:p w:rsidR="008E04CC" w:rsidRPr="00430D65" w:rsidRDefault="008E04CC" w:rsidP="00834184">
            <w:r w:rsidRPr="00430D65">
              <w:t xml:space="preserve">Se assume il valore ‘999’ (default) vengono elaborati tutti gli ambiti in gestione </w:t>
            </w:r>
            <w:r>
              <w:t>al</w:t>
            </w:r>
            <w:r w:rsidRPr="00430D65">
              <w:t>l’</w:t>
            </w:r>
            <w:proofErr w:type="spellStart"/>
            <w:r w:rsidRPr="00430D65">
              <w:t>AdR</w:t>
            </w:r>
            <w:proofErr w:type="spellEnd"/>
            <w:r w:rsidRPr="00430D65">
              <w:t xml:space="preserve">. </w:t>
            </w:r>
          </w:p>
        </w:tc>
      </w:tr>
      <w:tr w:rsidR="008E04CC" w:rsidRPr="006C15B6" w:rsidTr="0081049B">
        <w:tc>
          <w:tcPr>
            <w:tcW w:w="3402" w:type="dxa"/>
          </w:tcPr>
          <w:p w:rsidR="008E04CC" w:rsidRPr="006C15B6" w:rsidRDefault="008E04CC" w:rsidP="0081049B">
            <w:pPr>
              <w:rPr>
                <w:sz w:val="8"/>
                <w:szCs w:val="8"/>
              </w:rPr>
            </w:pPr>
          </w:p>
        </w:tc>
        <w:tc>
          <w:tcPr>
            <w:tcW w:w="6237" w:type="dxa"/>
          </w:tcPr>
          <w:p w:rsidR="008E04CC" w:rsidRPr="006C15B6" w:rsidRDefault="008E04CC" w:rsidP="0081049B">
            <w:pPr>
              <w:rPr>
                <w:sz w:val="8"/>
                <w:szCs w:val="8"/>
              </w:rPr>
            </w:pPr>
          </w:p>
        </w:tc>
      </w:tr>
      <w:tr w:rsidR="008E04CC" w:rsidRPr="00430D65" w:rsidTr="00572272">
        <w:tc>
          <w:tcPr>
            <w:tcW w:w="3402" w:type="dxa"/>
          </w:tcPr>
          <w:p w:rsidR="008E04CC" w:rsidRPr="00430D65" w:rsidRDefault="008E04CC" w:rsidP="00572272">
            <w:r w:rsidRPr="00430D65">
              <w:t>DATA-DA</w:t>
            </w:r>
          </w:p>
        </w:tc>
        <w:tc>
          <w:tcPr>
            <w:tcW w:w="6237" w:type="dxa"/>
          </w:tcPr>
          <w:p w:rsidR="008E04CC" w:rsidRDefault="008E04CC" w:rsidP="00572272">
            <w:r w:rsidRPr="00430D65">
              <w:t>Periodo di inizio estrazione. (formato MMSSAA).</w:t>
            </w:r>
            <w:r>
              <w:t xml:space="preserve"> </w:t>
            </w:r>
          </w:p>
          <w:p w:rsidR="008E04CC" w:rsidRPr="00430D65" w:rsidRDefault="008E04CC" w:rsidP="00572272">
            <w:r>
              <w:t>Obbligatoria la valorizzazione per il primo periodo in assoluto.</w:t>
            </w:r>
          </w:p>
        </w:tc>
      </w:tr>
      <w:tr w:rsidR="008E04CC" w:rsidRPr="006C15B6" w:rsidTr="00572272">
        <w:tc>
          <w:tcPr>
            <w:tcW w:w="3402" w:type="dxa"/>
          </w:tcPr>
          <w:p w:rsidR="008E04CC" w:rsidRPr="006C15B6" w:rsidRDefault="008E04CC" w:rsidP="00572272">
            <w:pPr>
              <w:rPr>
                <w:sz w:val="8"/>
                <w:szCs w:val="8"/>
              </w:rPr>
            </w:pPr>
          </w:p>
        </w:tc>
        <w:tc>
          <w:tcPr>
            <w:tcW w:w="6237" w:type="dxa"/>
          </w:tcPr>
          <w:p w:rsidR="008E04CC" w:rsidRPr="006C15B6" w:rsidRDefault="008E04CC" w:rsidP="00572272">
            <w:pPr>
              <w:rPr>
                <w:sz w:val="8"/>
                <w:szCs w:val="8"/>
              </w:rPr>
            </w:pPr>
          </w:p>
        </w:tc>
      </w:tr>
      <w:tr w:rsidR="008E04CC" w:rsidRPr="00430D65" w:rsidTr="00572272">
        <w:tc>
          <w:tcPr>
            <w:tcW w:w="3402" w:type="dxa"/>
          </w:tcPr>
          <w:p w:rsidR="008E04CC" w:rsidRPr="00430D65" w:rsidRDefault="008E04CC" w:rsidP="00572272">
            <w:r w:rsidRPr="00430D65">
              <w:t>DATA-A</w:t>
            </w:r>
          </w:p>
          <w:p w:rsidR="008E04CC" w:rsidRPr="00430D65" w:rsidRDefault="008E04CC" w:rsidP="00572272"/>
        </w:tc>
        <w:tc>
          <w:tcPr>
            <w:tcW w:w="6237" w:type="dxa"/>
          </w:tcPr>
          <w:p w:rsidR="008E04CC" w:rsidRPr="00430D65" w:rsidRDefault="008E04CC" w:rsidP="00572272">
            <w:r w:rsidRPr="00430D65">
              <w:t>Periodo di fine estrazione (formato MMSSAA).</w:t>
            </w:r>
          </w:p>
          <w:p w:rsidR="008E04CC" w:rsidRDefault="008E04CC" w:rsidP="00572272">
            <w:r w:rsidRPr="00430D65">
              <w:t>DATA</w:t>
            </w:r>
            <w:r>
              <w:t>-</w:t>
            </w:r>
            <w:r w:rsidRPr="00430D65">
              <w:t>DA</w:t>
            </w:r>
            <w:r>
              <w:t xml:space="preserve"> / </w:t>
            </w:r>
            <w:r w:rsidRPr="00430D65">
              <w:t>DATA</w:t>
            </w:r>
            <w:r>
              <w:t>-</w:t>
            </w:r>
            <w:r w:rsidRPr="00430D65">
              <w:t>A sono informazioni facoltative in quanto la determinazione del periodo avviene in automatico sulla base dell’ultimo periodo lavorato ed inviato con il flusso del periodo pre</w:t>
            </w:r>
            <w:r w:rsidR="00C64437">
              <w:t>ce</w:t>
            </w:r>
            <w:r w:rsidRPr="00430D65">
              <w:t>dente.</w:t>
            </w:r>
            <w:r>
              <w:t xml:space="preserve"> </w:t>
            </w:r>
          </w:p>
          <w:p w:rsidR="008E04CC" w:rsidRPr="00430D65" w:rsidRDefault="008E04CC" w:rsidP="00572272">
            <w:r>
              <w:t>Obbligatoria la valorizzazione per il primo periodo in assoluto</w:t>
            </w:r>
          </w:p>
        </w:tc>
      </w:tr>
      <w:tr w:rsidR="008E04CC" w:rsidRPr="006C15B6" w:rsidTr="0081049B">
        <w:tc>
          <w:tcPr>
            <w:tcW w:w="3402" w:type="dxa"/>
          </w:tcPr>
          <w:p w:rsidR="008E04CC" w:rsidRPr="006C15B6" w:rsidRDefault="008E04CC" w:rsidP="0081049B">
            <w:pPr>
              <w:rPr>
                <w:sz w:val="8"/>
                <w:szCs w:val="8"/>
              </w:rPr>
            </w:pPr>
          </w:p>
        </w:tc>
        <w:tc>
          <w:tcPr>
            <w:tcW w:w="6237" w:type="dxa"/>
          </w:tcPr>
          <w:p w:rsidR="008E04CC" w:rsidRPr="006C15B6" w:rsidRDefault="008E04CC" w:rsidP="0081049B">
            <w:pPr>
              <w:rPr>
                <w:sz w:val="8"/>
                <w:szCs w:val="8"/>
              </w:rPr>
            </w:pPr>
          </w:p>
        </w:tc>
      </w:tr>
      <w:tr w:rsidR="008E04CC" w:rsidRPr="00430D65" w:rsidTr="00572272">
        <w:tc>
          <w:tcPr>
            <w:tcW w:w="3402" w:type="dxa"/>
          </w:tcPr>
          <w:p w:rsidR="008E04CC" w:rsidRPr="00430D65" w:rsidRDefault="008E04CC" w:rsidP="00572272">
            <w:r w:rsidRPr="00430D65">
              <w:t>MITTENTE</w:t>
            </w:r>
          </w:p>
        </w:tc>
        <w:tc>
          <w:tcPr>
            <w:tcW w:w="6237" w:type="dxa"/>
          </w:tcPr>
          <w:p w:rsidR="008E04CC" w:rsidRDefault="008E04CC" w:rsidP="00572272">
            <w:r w:rsidRPr="00430D65">
              <w:t>Codice della societ</w:t>
            </w:r>
            <w:r>
              <w:t xml:space="preserve">à </w:t>
            </w:r>
            <w:r w:rsidRPr="00430D65">
              <w:t>che identifica l’</w:t>
            </w:r>
            <w:proofErr w:type="spellStart"/>
            <w:r w:rsidRPr="00430D65">
              <w:t>AdR</w:t>
            </w:r>
            <w:proofErr w:type="spellEnd"/>
            <w:r w:rsidRPr="00430D65">
              <w:t xml:space="preserve">. </w:t>
            </w:r>
          </w:p>
          <w:p w:rsidR="008E04CC" w:rsidRPr="00430D65" w:rsidRDefault="008E04CC" w:rsidP="00572272">
            <w:r w:rsidRPr="00430D65">
              <w:t>Valori Ammessi</w:t>
            </w:r>
            <w:r>
              <w:t xml:space="preserve"> sono:</w:t>
            </w:r>
            <w:r w:rsidRPr="00430D65">
              <w:t xml:space="preserve"> </w:t>
            </w:r>
          </w:p>
          <w:p w:rsidR="008E04CC" w:rsidRPr="00430D65" w:rsidRDefault="008E04CC" w:rsidP="0053264D">
            <w:r>
              <w:t>‘</w:t>
            </w:r>
            <w:r w:rsidRPr="00430D65">
              <w:t>EQN</w:t>
            </w:r>
            <w:r>
              <w:t xml:space="preserve">’ </w:t>
            </w:r>
            <w:r w:rsidRPr="00430D65">
              <w:t>-</w:t>
            </w:r>
            <w:r>
              <w:t xml:space="preserve"> </w:t>
            </w:r>
            <w:proofErr w:type="spellStart"/>
            <w:r w:rsidRPr="00430D65">
              <w:t>Equitalia</w:t>
            </w:r>
            <w:proofErr w:type="spellEnd"/>
            <w:r w:rsidRPr="00430D65">
              <w:t xml:space="preserve"> Nord</w:t>
            </w:r>
          </w:p>
          <w:p w:rsidR="008E04CC" w:rsidRPr="00430D65" w:rsidRDefault="008E04CC" w:rsidP="0053264D">
            <w:r>
              <w:t>‘</w:t>
            </w:r>
            <w:r w:rsidRPr="00430D65">
              <w:t>EQC</w:t>
            </w:r>
            <w:r>
              <w:t xml:space="preserve">’ </w:t>
            </w:r>
            <w:r w:rsidRPr="00430D65">
              <w:t>-</w:t>
            </w:r>
            <w:r>
              <w:t xml:space="preserve"> </w:t>
            </w:r>
            <w:proofErr w:type="spellStart"/>
            <w:r w:rsidRPr="00430D65">
              <w:t>Equitalia</w:t>
            </w:r>
            <w:proofErr w:type="spellEnd"/>
            <w:r w:rsidRPr="00430D65">
              <w:t xml:space="preserve"> Centro</w:t>
            </w:r>
          </w:p>
          <w:p w:rsidR="008E04CC" w:rsidRPr="00430D65" w:rsidRDefault="008E04CC" w:rsidP="0053264D">
            <w:r>
              <w:t>‘</w:t>
            </w:r>
            <w:r w:rsidRPr="00430D65">
              <w:t>EQS</w:t>
            </w:r>
            <w:r>
              <w:t xml:space="preserve">’ </w:t>
            </w:r>
            <w:r w:rsidRPr="00430D65">
              <w:t>-</w:t>
            </w:r>
            <w:r>
              <w:t xml:space="preserve"> </w:t>
            </w:r>
            <w:proofErr w:type="spellStart"/>
            <w:r w:rsidRPr="00430D65">
              <w:t>Equitalia</w:t>
            </w:r>
            <w:proofErr w:type="spellEnd"/>
            <w:r w:rsidRPr="00430D65">
              <w:t xml:space="preserve"> Sud</w:t>
            </w:r>
          </w:p>
          <w:p w:rsidR="008E04CC" w:rsidRPr="00430D65" w:rsidRDefault="008E04CC" w:rsidP="00572272">
            <w:r>
              <w:t>‘</w:t>
            </w:r>
            <w:r w:rsidRPr="00430D65">
              <w:t>RSI</w:t>
            </w:r>
            <w:r>
              <w:t xml:space="preserve">’ </w:t>
            </w:r>
            <w:r w:rsidRPr="00430D65">
              <w:t xml:space="preserve">- Sicilia Riscossioni </w:t>
            </w:r>
          </w:p>
        </w:tc>
      </w:tr>
      <w:tr w:rsidR="008E04CC" w:rsidRPr="006C15B6" w:rsidTr="0081049B">
        <w:tc>
          <w:tcPr>
            <w:tcW w:w="3402" w:type="dxa"/>
          </w:tcPr>
          <w:p w:rsidR="008E04CC" w:rsidRPr="006C15B6" w:rsidRDefault="008E04CC" w:rsidP="0081049B">
            <w:pPr>
              <w:rPr>
                <w:sz w:val="8"/>
                <w:szCs w:val="8"/>
              </w:rPr>
            </w:pPr>
          </w:p>
        </w:tc>
        <w:tc>
          <w:tcPr>
            <w:tcW w:w="6237" w:type="dxa"/>
          </w:tcPr>
          <w:p w:rsidR="008E04CC" w:rsidRPr="006C15B6" w:rsidRDefault="008E04CC" w:rsidP="0081049B">
            <w:pPr>
              <w:rPr>
                <w:sz w:val="8"/>
                <w:szCs w:val="8"/>
              </w:rPr>
            </w:pPr>
          </w:p>
        </w:tc>
      </w:tr>
      <w:tr w:rsidR="008E04CC" w:rsidRPr="00430D65" w:rsidTr="00572272">
        <w:tc>
          <w:tcPr>
            <w:tcW w:w="3402" w:type="dxa"/>
          </w:tcPr>
          <w:p w:rsidR="008E04CC" w:rsidRPr="00430D65" w:rsidRDefault="008E04CC" w:rsidP="00572272">
            <w:r>
              <w:t>N-GIORNI</w:t>
            </w:r>
          </w:p>
        </w:tc>
        <w:tc>
          <w:tcPr>
            <w:tcW w:w="6237" w:type="dxa"/>
          </w:tcPr>
          <w:p w:rsidR="008E04CC" w:rsidRDefault="008E04CC" w:rsidP="00572272">
            <w:r>
              <w:t xml:space="preserve">Numero giorni da aggiungere al primo giorno del mese per determinare il giorno in cui si deve attivare l’estrazione dei dati </w:t>
            </w:r>
          </w:p>
          <w:p w:rsidR="008E04CC" w:rsidRPr="00430D65" w:rsidRDefault="008E04CC" w:rsidP="00572272">
            <w:r>
              <w:t xml:space="preserve">Per Default si assume </w:t>
            </w:r>
            <w:r w:rsidRPr="006705EE">
              <w:rPr>
                <w:i/>
              </w:rPr>
              <w:t>5gg</w:t>
            </w:r>
            <w:r>
              <w:t xml:space="preserve">. </w:t>
            </w:r>
          </w:p>
        </w:tc>
      </w:tr>
      <w:tr w:rsidR="008E04CC" w:rsidRPr="006C15B6" w:rsidTr="0081049B">
        <w:tc>
          <w:tcPr>
            <w:tcW w:w="3402" w:type="dxa"/>
          </w:tcPr>
          <w:p w:rsidR="008E04CC" w:rsidRPr="006C15B6" w:rsidRDefault="008E04CC" w:rsidP="0081049B">
            <w:pPr>
              <w:rPr>
                <w:sz w:val="8"/>
                <w:szCs w:val="8"/>
              </w:rPr>
            </w:pPr>
          </w:p>
        </w:tc>
        <w:tc>
          <w:tcPr>
            <w:tcW w:w="6237" w:type="dxa"/>
          </w:tcPr>
          <w:p w:rsidR="008E04CC" w:rsidRPr="006C15B6" w:rsidRDefault="008E04CC" w:rsidP="0081049B">
            <w:pPr>
              <w:rPr>
                <w:sz w:val="8"/>
                <w:szCs w:val="8"/>
              </w:rPr>
            </w:pPr>
          </w:p>
        </w:tc>
      </w:tr>
      <w:tr w:rsidR="008E04CC" w:rsidRPr="00430D65" w:rsidTr="003A4261">
        <w:tc>
          <w:tcPr>
            <w:tcW w:w="3402" w:type="dxa"/>
          </w:tcPr>
          <w:p w:rsidR="008E04CC" w:rsidRPr="00430D65" w:rsidRDefault="008E04CC" w:rsidP="0034737D">
            <w:r w:rsidRPr="002A1F15">
              <w:t>CREND-RISCOSSIONI</w:t>
            </w:r>
          </w:p>
        </w:tc>
        <w:tc>
          <w:tcPr>
            <w:tcW w:w="6237" w:type="dxa"/>
          </w:tcPr>
          <w:p w:rsidR="008E04CC" w:rsidRPr="003A4261" w:rsidRDefault="008E04CC" w:rsidP="0034737D">
            <w:r w:rsidRPr="003A4261">
              <w:t xml:space="preserve">Cadenza flusso Riscossioni </w:t>
            </w:r>
          </w:p>
          <w:p w:rsidR="008E04CC" w:rsidRPr="003A4261" w:rsidRDefault="008E04CC" w:rsidP="0034737D">
            <w:r w:rsidRPr="003A4261">
              <w:t>M</w:t>
            </w:r>
            <w:r>
              <w:t xml:space="preserve"> – m</w:t>
            </w:r>
            <w:r w:rsidRPr="003A4261">
              <w:t>ensile</w:t>
            </w:r>
          </w:p>
          <w:p w:rsidR="008E04CC" w:rsidRPr="003A4261" w:rsidRDefault="008E04CC" w:rsidP="0034737D">
            <w:r w:rsidRPr="003A4261">
              <w:t>D</w:t>
            </w:r>
            <w:r>
              <w:t xml:space="preserve"> – </w:t>
            </w:r>
            <w:r w:rsidRPr="003A4261">
              <w:t>decadale</w:t>
            </w:r>
          </w:p>
          <w:p w:rsidR="008E04CC" w:rsidRPr="00430D65" w:rsidRDefault="008E04CC" w:rsidP="0034737D">
            <w:r w:rsidRPr="003A4261">
              <w:t>Q</w:t>
            </w:r>
            <w:r>
              <w:t xml:space="preserve"> – </w:t>
            </w:r>
            <w:r w:rsidRPr="003A4261">
              <w:t>quindicinale</w:t>
            </w:r>
          </w:p>
        </w:tc>
      </w:tr>
      <w:tr w:rsidR="008E04CC" w:rsidRPr="006C15B6" w:rsidTr="0081049B">
        <w:tc>
          <w:tcPr>
            <w:tcW w:w="3402" w:type="dxa"/>
          </w:tcPr>
          <w:p w:rsidR="008E04CC" w:rsidRPr="006C15B6" w:rsidRDefault="008E04CC" w:rsidP="0081049B">
            <w:pPr>
              <w:rPr>
                <w:sz w:val="8"/>
                <w:szCs w:val="8"/>
              </w:rPr>
            </w:pPr>
          </w:p>
        </w:tc>
        <w:tc>
          <w:tcPr>
            <w:tcW w:w="6237" w:type="dxa"/>
          </w:tcPr>
          <w:p w:rsidR="008E04CC" w:rsidRPr="006C15B6" w:rsidRDefault="008E04CC" w:rsidP="0081049B">
            <w:pPr>
              <w:rPr>
                <w:sz w:val="8"/>
                <w:szCs w:val="8"/>
              </w:rPr>
            </w:pPr>
          </w:p>
        </w:tc>
      </w:tr>
      <w:tr w:rsidR="008E04CC" w:rsidRPr="00430D65" w:rsidTr="003A4261">
        <w:tc>
          <w:tcPr>
            <w:tcW w:w="3402" w:type="dxa"/>
          </w:tcPr>
          <w:p w:rsidR="008E04CC" w:rsidRPr="00430D65" w:rsidRDefault="008E04CC" w:rsidP="0034737D">
            <w:r w:rsidRPr="002A1F15">
              <w:t>NUMERO-GIORNI-RIS-DQ</w:t>
            </w:r>
          </w:p>
        </w:tc>
        <w:tc>
          <w:tcPr>
            <w:tcW w:w="6237" w:type="dxa"/>
          </w:tcPr>
          <w:p w:rsidR="008E04CC" w:rsidRPr="003A4261" w:rsidRDefault="008E04CC" w:rsidP="0034737D">
            <w:r w:rsidRPr="003A4261">
              <w:t xml:space="preserve">Numero giorni da aggiungere al primo giorno della decade o della quindicina per determinare il giorno in cui si deve attivare l’estrazione dei dati </w:t>
            </w:r>
          </w:p>
          <w:p w:rsidR="008E04CC" w:rsidRDefault="008E04CC" w:rsidP="0034737D">
            <w:r w:rsidRPr="003A4261">
              <w:t xml:space="preserve">Per Default si assume 5gg. </w:t>
            </w:r>
          </w:p>
          <w:p w:rsidR="008E04CC" w:rsidRPr="00430D65" w:rsidRDefault="008E04CC" w:rsidP="0034737D">
            <w:r w:rsidRPr="003A4261">
              <w:t xml:space="preserve">Da utilizzare con i flussi </w:t>
            </w:r>
            <w:r>
              <w:t>‘</w:t>
            </w:r>
            <w:r w:rsidRPr="003A4261">
              <w:t>Riscossioni</w:t>
            </w:r>
            <w:r>
              <w:t>’</w:t>
            </w:r>
          </w:p>
        </w:tc>
      </w:tr>
    </w:tbl>
    <w:p w:rsidR="008E04CC" w:rsidRDefault="008E04CC">
      <w:pPr>
        <w:rPr>
          <w:i/>
          <w:iCs/>
        </w:rPr>
      </w:pPr>
    </w:p>
    <w:p w:rsidR="008E04CC" w:rsidRDefault="008E04CC" w:rsidP="00E56948">
      <w:pPr>
        <w:rPr>
          <w:i/>
          <w:iCs/>
        </w:rPr>
      </w:pPr>
      <w:r>
        <w:rPr>
          <w:i/>
          <w:iCs/>
        </w:rPr>
        <w:t>programma EIPBV61</w:t>
      </w:r>
    </w:p>
    <w:p w:rsidR="008E04CC" w:rsidRPr="00B36DB3" w:rsidRDefault="008E04CC" w:rsidP="00E56948">
      <w:pPr>
        <w:rPr>
          <w:b/>
          <w:i/>
          <w:iCs/>
        </w:rPr>
      </w:pPr>
      <w:r w:rsidRPr="00B36DB3">
        <w:rPr>
          <w:b/>
          <w:i/>
          <w:iCs/>
        </w:rPr>
        <w:t xml:space="preserve">NB. Questa scheda parametro può essere utilizzata in casi particolari per agire </w:t>
      </w:r>
      <w:r>
        <w:rPr>
          <w:b/>
          <w:i/>
          <w:iCs/>
        </w:rPr>
        <w:t xml:space="preserve">manualmente </w:t>
      </w:r>
      <w:r w:rsidRPr="00B36DB3">
        <w:rPr>
          <w:b/>
          <w:i/>
          <w:iCs/>
        </w:rPr>
        <w:t xml:space="preserve">sull’elaborazione di un singolo flusso; normalmente non deve essere valorizzata </w:t>
      </w:r>
      <w:proofErr w:type="spellStart"/>
      <w:r w:rsidRPr="00B36DB3">
        <w:rPr>
          <w:b/>
          <w:i/>
          <w:iCs/>
        </w:rPr>
        <w:t>perchè</w:t>
      </w:r>
      <w:proofErr w:type="spellEnd"/>
      <w:r w:rsidRPr="00B36DB3">
        <w:rPr>
          <w:b/>
          <w:i/>
          <w:iCs/>
        </w:rPr>
        <w:t xml:space="preserve"> devono valere di default i parametri indicati con la funzione GRGS.</w:t>
      </w:r>
    </w:p>
    <w:p w:rsidR="008E04CC" w:rsidRPr="00F62D4C" w:rsidRDefault="008E04CC" w:rsidP="00E56948">
      <w:pPr>
        <w:rPr>
          <w:iCs/>
        </w:rPr>
      </w:pPr>
    </w:p>
    <w:tbl>
      <w:tblPr>
        <w:tblW w:w="0" w:type="auto"/>
        <w:tblLook w:val="01E0" w:firstRow="1" w:lastRow="1" w:firstColumn="1" w:lastColumn="1" w:noHBand="0" w:noVBand="0"/>
      </w:tblPr>
      <w:tblGrid>
        <w:gridCol w:w="3402"/>
        <w:gridCol w:w="6237"/>
      </w:tblGrid>
      <w:tr w:rsidR="008E04CC" w:rsidRPr="007F5106" w:rsidTr="0006288C">
        <w:tc>
          <w:tcPr>
            <w:tcW w:w="3402" w:type="dxa"/>
          </w:tcPr>
          <w:p w:rsidR="008E04CC" w:rsidRPr="007F5106" w:rsidRDefault="008E04CC" w:rsidP="0006288C">
            <w:r w:rsidRPr="007F5106">
              <w:t>AMBITO</w:t>
            </w:r>
          </w:p>
        </w:tc>
        <w:tc>
          <w:tcPr>
            <w:tcW w:w="6237" w:type="dxa"/>
          </w:tcPr>
          <w:p w:rsidR="008E04CC" w:rsidRPr="007F5106" w:rsidRDefault="008E04CC" w:rsidP="0006288C">
            <w:r w:rsidRPr="007F5106">
              <w:t>Codice ambito da elaborare</w:t>
            </w:r>
          </w:p>
          <w:p w:rsidR="008E04CC" w:rsidRPr="007F5106" w:rsidRDefault="008E04CC" w:rsidP="0006288C">
            <w:r>
              <w:t xml:space="preserve">Deve </w:t>
            </w:r>
            <w:r w:rsidRPr="007F5106">
              <w:t>assume</w:t>
            </w:r>
            <w:r>
              <w:t>re</w:t>
            </w:r>
            <w:r w:rsidRPr="007F5106">
              <w:t xml:space="preserve"> il valore </w:t>
            </w:r>
            <w:r>
              <w:t xml:space="preserve">implicito in identificativo flusso e deve essere </w:t>
            </w:r>
            <w:r w:rsidRPr="007F5106">
              <w:t xml:space="preserve"> </w:t>
            </w:r>
            <w:r>
              <w:t xml:space="preserve">un ambito </w:t>
            </w:r>
            <w:r w:rsidRPr="007F5106">
              <w:t xml:space="preserve">in gestione </w:t>
            </w:r>
            <w:r>
              <w:t>al Mittente</w:t>
            </w:r>
            <w:r w:rsidRPr="007F5106">
              <w:t xml:space="preserve">. </w:t>
            </w:r>
          </w:p>
        </w:tc>
      </w:tr>
      <w:tr w:rsidR="008E04CC" w:rsidRPr="006C15B6" w:rsidTr="0081049B">
        <w:tc>
          <w:tcPr>
            <w:tcW w:w="3402" w:type="dxa"/>
          </w:tcPr>
          <w:p w:rsidR="008E04CC" w:rsidRPr="006C15B6" w:rsidRDefault="008E04CC" w:rsidP="0081049B">
            <w:pPr>
              <w:rPr>
                <w:sz w:val="8"/>
                <w:szCs w:val="8"/>
              </w:rPr>
            </w:pPr>
          </w:p>
        </w:tc>
        <w:tc>
          <w:tcPr>
            <w:tcW w:w="6237" w:type="dxa"/>
          </w:tcPr>
          <w:p w:rsidR="008E04CC" w:rsidRPr="006C15B6" w:rsidRDefault="008E04CC" w:rsidP="0081049B">
            <w:pPr>
              <w:rPr>
                <w:sz w:val="8"/>
                <w:szCs w:val="8"/>
              </w:rPr>
            </w:pPr>
          </w:p>
        </w:tc>
      </w:tr>
      <w:tr w:rsidR="008E04CC" w:rsidRPr="007F5106" w:rsidTr="0006288C">
        <w:tc>
          <w:tcPr>
            <w:tcW w:w="3402" w:type="dxa"/>
          </w:tcPr>
          <w:p w:rsidR="008E04CC" w:rsidRPr="007F5106" w:rsidRDefault="008E04CC" w:rsidP="0006288C">
            <w:r w:rsidRPr="007F5106">
              <w:t>VERSIONE FLUSSO</w:t>
            </w:r>
          </w:p>
        </w:tc>
        <w:tc>
          <w:tcPr>
            <w:tcW w:w="6237" w:type="dxa"/>
          </w:tcPr>
          <w:p w:rsidR="008E04CC" w:rsidRDefault="008E04CC" w:rsidP="0006288C">
            <w:r>
              <w:t>Può assumere i valori:</w:t>
            </w:r>
          </w:p>
          <w:p w:rsidR="008E04CC" w:rsidRPr="007F5106" w:rsidRDefault="008E04CC" w:rsidP="0053264D">
            <w:r>
              <w:t>‘R’</w:t>
            </w:r>
            <w:r w:rsidRPr="007F5106">
              <w:t xml:space="preserve"> - Ritrasmissione per scarto</w:t>
            </w:r>
          </w:p>
          <w:p w:rsidR="008E04CC" w:rsidRPr="007F5106" w:rsidRDefault="008E04CC" w:rsidP="0053264D">
            <w:r>
              <w:t>‘A’</w:t>
            </w:r>
            <w:r w:rsidRPr="007F5106">
              <w:t xml:space="preserve"> - Rifacimento per </w:t>
            </w:r>
            <w:proofErr w:type="spellStart"/>
            <w:r w:rsidRPr="007F5106">
              <w:t>A</w:t>
            </w:r>
            <w:r>
              <w:t>d</w:t>
            </w:r>
            <w:r w:rsidRPr="007F5106">
              <w:t>R</w:t>
            </w:r>
            <w:proofErr w:type="spellEnd"/>
          </w:p>
          <w:p w:rsidR="008E04CC" w:rsidRDefault="008E04CC" w:rsidP="0053264D">
            <w:r>
              <w:t>‘</w:t>
            </w:r>
            <w:r w:rsidRPr="007F5106">
              <w:t>P</w:t>
            </w:r>
            <w:r>
              <w:t>’</w:t>
            </w:r>
            <w:r w:rsidRPr="007F5106">
              <w:t xml:space="preserve"> </w:t>
            </w:r>
            <w:r>
              <w:t>-</w:t>
            </w:r>
            <w:r w:rsidRPr="007F5106">
              <w:t xml:space="preserve"> Rifacimento flusso di prova</w:t>
            </w:r>
          </w:p>
          <w:p w:rsidR="008E04CC" w:rsidRPr="007F5106" w:rsidRDefault="008E04CC" w:rsidP="0006288C">
            <w:r>
              <w:t>‘S’ - Ristampa quadrature</w:t>
            </w:r>
          </w:p>
        </w:tc>
      </w:tr>
      <w:tr w:rsidR="008E04CC" w:rsidRPr="006C15B6" w:rsidTr="0081049B">
        <w:tc>
          <w:tcPr>
            <w:tcW w:w="3402" w:type="dxa"/>
          </w:tcPr>
          <w:p w:rsidR="008E04CC" w:rsidRPr="006C15B6" w:rsidRDefault="008E04CC" w:rsidP="0081049B">
            <w:pPr>
              <w:rPr>
                <w:sz w:val="8"/>
                <w:szCs w:val="8"/>
              </w:rPr>
            </w:pPr>
          </w:p>
        </w:tc>
        <w:tc>
          <w:tcPr>
            <w:tcW w:w="6237" w:type="dxa"/>
          </w:tcPr>
          <w:p w:rsidR="008E04CC" w:rsidRPr="006C15B6" w:rsidRDefault="008E04CC" w:rsidP="0081049B">
            <w:pPr>
              <w:rPr>
                <w:sz w:val="8"/>
                <w:szCs w:val="8"/>
              </w:rPr>
            </w:pPr>
          </w:p>
        </w:tc>
      </w:tr>
      <w:tr w:rsidR="008E04CC" w:rsidRPr="007F5106" w:rsidTr="0006288C">
        <w:tc>
          <w:tcPr>
            <w:tcW w:w="3402" w:type="dxa"/>
          </w:tcPr>
          <w:p w:rsidR="008E04CC" w:rsidRPr="007F5106" w:rsidRDefault="008E04CC" w:rsidP="0006288C">
            <w:r w:rsidRPr="007F5106">
              <w:t>IDENTIFICATIVO-FLUSSO</w:t>
            </w:r>
            <w:r>
              <w:t>-</w:t>
            </w:r>
            <w:r>
              <w:lastRenderedPageBreak/>
              <w:t>ADR</w:t>
            </w:r>
          </w:p>
        </w:tc>
        <w:tc>
          <w:tcPr>
            <w:tcW w:w="6237" w:type="dxa"/>
          </w:tcPr>
          <w:p w:rsidR="008E04CC" w:rsidRDefault="008E04CC" w:rsidP="0006288C">
            <w:r>
              <w:lastRenderedPageBreak/>
              <w:t>I</w:t>
            </w:r>
            <w:r w:rsidRPr="007F5106">
              <w:t xml:space="preserve">dentificativo flusso da trattare nel caso si voglia predisporre il </w:t>
            </w:r>
            <w:r w:rsidRPr="007F5106">
              <w:lastRenderedPageBreak/>
              <w:t xml:space="preserve">rifacimento o la correzione di uno specifico flusso ordinario </w:t>
            </w:r>
            <w:proofErr w:type="spellStart"/>
            <w:r w:rsidRPr="007F5106">
              <w:t>A</w:t>
            </w:r>
            <w:r>
              <w:t>dR</w:t>
            </w:r>
            <w:proofErr w:type="spellEnd"/>
            <w:r>
              <w:t>.</w:t>
            </w:r>
          </w:p>
          <w:p w:rsidR="008E04CC" w:rsidRPr="007F5106" w:rsidRDefault="008E04CC" w:rsidP="0006288C">
            <w:r>
              <w:t>Se questo parametro non è valorizzato vale quanto indicato nella tabella ‘Richieste Flussi’ prenotato con la funzione GRGS, quindi vengono ignorati anche i parametri ‘AMBITO’  e ‘VERSIONE FLUSSO’.</w:t>
            </w:r>
          </w:p>
        </w:tc>
      </w:tr>
      <w:tr w:rsidR="008E04CC" w:rsidRPr="006C15B6" w:rsidTr="0081049B">
        <w:tc>
          <w:tcPr>
            <w:tcW w:w="3402" w:type="dxa"/>
          </w:tcPr>
          <w:p w:rsidR="008E04CC" w:rsidRPr="006C15B6" w:rsidRDefault="008E04CC" w:rsidP="0081049B">
            <w:pPr>
              <w:rPr>
                <w:sz w:val="8"/>
                <w:szCs w:val="8"/>
              </w:rPr>
            </w:pPr>
          </w:p>
        </w:tc>
        <w:tc>
          <w:tcPr>
            <w:tcW w:w="6237" w:type="dxa"/>
          </w:tcPr>
          <w:p w:rsidR="008E04CC" w:rsidRPr="006C15B6" w:rsidRDefault="008E04CC" w:rsidP="0081049B">
            <w:pPr>
              <w:rPr>
                <w:sz w:val="8"/>
                <w:szCs w:val="8"/>
              </w:rPr>
            </w:pPr>
          </w:p>
        </w:tc>
      </w:tr>
      <w:tr w:rsidR="008E04CC" w:rsidTr="009C57A3">
        <w:tc>
          <w:tcPr>
            <w:tcW w:w="3402" w:type="dxa"/>
          </w:tcPr>
          <w:p w:rsidR="008E04CC" w:rsidRPr="009C57A3" w:rsidRDefault="008E04CC" w:rsidP="00873AB9">
            <w:r>
              <w:t>CODICE-MITTENTE</w:t>
            </w:r>
          </w:p>
        </w:tc>
        <w:tc>
          <w:tcPr>
            <w:tcW w:w="6237" w:type="dxa"/>
          </w:tcPr>
          <w:p w:rsidR="008E04CC" w:rsidRDefault="008E04CC" w:rsidP="00873AB9">
            <w:r>
              <w:t>Codice della società che identifica l’</w:t>
            </w:r>
            <w:proofErr w:type="spellStart"/>
            <w:r>
              <w:t>AdR</w:t>
            </w:r>
            <w:proofErr w:type="spellEnd"/>
            <w:r>
              <w:t xml:space="preserve">. </w:t>
            </w:r>
          </w:p>
          <w:p w:rsidR="008E04CC" w:rsidRPr="009C57A3" w:rsidRDefault="008E04CC" w:rsidP="00873AB9">
            <w:r>
              <w:t xml:space="preserve">Valori Ammessi sono: </w:t>
            </w:r>
          </w:p>
          <w:p w:rsidR="008E04CC" w:rsidRDefault="008E04CC" w:rsidP="00873AB9">
            <w:r>
              <w:t xml:space="preserve">‘EQN’ - </w:t>
            </w:r>
            <w:proofErr w:type="spellStart"/>
            <w:r>
              <w:t>Equitalia</w:t>
            </w:r>
            <w:proofErr w:type="spellEnd"/>
            <w:r>
              <w:t xml:space="preserve"> Nord</w:t>
            </w:r>
          </w:p>
          <w:p w:rsidR="008E04CC" w:rsidRDefault="008E04CC" w:rsidP="00873AB9">
            <w:r>
              <w:t xml:space="preserve">‘EQC’ - </w:t>
            </w:r>
            <w:proofErr w:type="spellStart"/>
            <w:r>
              <w:t>Equitalia</w:t>
            </w:r>
            <w:proofErr w:type="spellEnd"/>
            <w:r>
              <w:t xml:space="preserve"> Centro</w:t>
            </w:r>
          </w:p>
          <w:p w:rsidR="008E04CC" w:rsidRDefault="008E04CC" w:rsidP="00873AB9">
            <w:r>
              <w:t xml:space="preserve">‘EQS’ - </w:t>
            </w:r>
            <w:proofErr w:type="spellStart"/>
            <w:r>
              <w:t>Equitalia</w:t>
            </w:r>
            <w:proofErr w:type="spellEnd"/>
            <w:r>
              <w:t xml:space="preserve"> Sud</w:t>
            </w:r>
          </w:p>
          <w:p w:rsidR="008E04CC" w:rsidRPr="009C57A3" w:rsidRDefault="008E04CC" w:rsidP="00873AB9">
            <w:r>
              <w:t xml:space="preserve">‘RSI’ - Sicilia Riscossioni </w:t>
            </w:r>
          </w:p>
        </w:tc>
      </w:tr>
    </w:tbl>
    <w:p w:rsidR="008E04CC" w:rsidRDefault="008E04CC">
      <w:pPr>
        <w:rPr>
          <w:i/>
          <w:iCs/>
        </w:rPr>
      </w:pPr>
    </w:p>
    <w:p w:rsidR="008E04CC" w:rsidRDefault="008E04CC" w:rsidP="00F84978">
      <w:pPr>
        <w:rPr>
          <w:i/>
          <w:iCs/>
        </w:rPr>
      </w:pPr>
      <w:r>
        <w:rPr>
          <w:i/>
          <w:iCs/>
        </w:rPr>
        <w:t>programma EIPBV64</w:t>
      </w:r>
    </w:p>
    <w:tbl>
      <w:tblPr>
        <w:tblW w:w="0" w:type="auto"/>
        <w:tblLook w:val="01E0" w:firstRow="1" w:lastRow="1" w:firstColumn="1" w:lastColumn="1" w:noHBand="0" w:noVBand="0"/>
      </w:tblPr>
      <w:tblGrid>
        <w:gridCol w:w="3402"/>
        <w:gridCol w:w="6237"/>
      </w:tblGrid>
      <w:tr w:rsidR="008E04CC" w:rsidRPr="00430D65" w:rsidTr="00C902E3">
        <w:tc>
          <w:tcPr>
            <w:tcW w:w="3402" w:type="dxa"/>
          </w:tcPr>
          <w:p w:rsidR="008E04CC" w:rsidRPr="00430D65" w:rsidRDefault="008E04CC" w:rsidP="00F84978">
            <w:r>
              <w:t>GEST-ERR-BLOC</w:t>
            </w:r>
          </w:p>
        </w:tc>
        <w:tc>
          <w:tcPr>
            <w:tcW w:w="6237" w:type="dxa"/>
          </w:tcPr>
          <w:p w:rsidR="008E04CC" w:rsidRDefault="008E04CC" w:rsidP="00F84978">
            <w:pPr>
              <w:rPr>
                <w:szCs w:val="22"/>
              </w:rPr>
            </w:pPr>
            <w:r>
              <w:rPr>
                <w:szCs w:val="22"/>
              </w:rPr>
              <w:t>Indicatore di attivazione/disattivazione della gestione dello stato a ‘9’ in caso di errori sulle quietanze di versamento.</w:t>
            </w:r>
          </w:p>
          <w:p w:rsidR="008E04CC" w:rsidRDefault="008E04CC" w:rsidP="00F84978">
            <w:pPr>
              <w:rPr>
                <w:szCs w:val="22"/>
              </w:rPr>
            </w:pPr>
            <w:r>
              <w:rPr>
                <w:szCs w:val="22"/>
              </w:rPr>
              <w:t>Può assumere i valori:</w:t>
            </w:r>
          </w:p>
          <w:p w:rsidR="008E04CC" w:rsidRDefault="008E04CC" w:rsidP="00201DA8">
            <w:pPr>
              <w:ind w:left="567" w:hanging="567"/>
              <w:rPr>
                <w:szCs w:val="22"/>
              </w:rPr>
            </w:pPr>
            <w:r>
              <w:rPr>
                <w:szCs w:val="22"/>
              </w:rPr>
              <w:t>“S” (default) - gestione attiva dello stato ‘9’. In caso di presenza di errori sulle quietanze il flusso sarà in stato ‘9’ e non potrà essere confermato né tantomeno inviato.</w:t>
            </w:r>
          </w:p>
          <w:p w:rsidR="008E04CC" w:rsidRPr="00F84978" w:rsidRDefault="008E04CC" w:rsidP="00201DA8">
            <w:pPr>
              <w:ind w:left="567" w:hanging="567"/>
              <w:rPr>
                <w:szCs w:val="22"/>
              </w:rPr>
            </w:pPr>
            <w:r>
              <w:rPr>
                <w:szCs w:val="22"/>
              </w:rPr>
              <w:t>“N” - gestione non attiva dello stato ‘9’. In caso di presenza di errori sulle quietanze il flusso sarà in stato ‘P’ e quindi potrà essere confermato ed inviato.</w:t>
            </w:r>
          </w:p>
        </w:tc>
      </w:tr>
    </w:tbl>
    <w:p w:rsidR="008E04CC" w:rsidRDefault="008E04CC">
      <w:pPr>
        <w:rPr>
          <w:i/>
          <w:iCs/>
        </w:rPr>
      </w:pPr>
    </w:p>
    <w:p w:rsidR="008E04CC" w:rsidRDefault="008E04CC">
      <w:pPr>
        <w:rPr>
          <w:i/>
          <w:iCs/>
        </w:rPr>
      </w:pPr>
    </w:p>
    <w:p w:rsidR="008E04CC" w:rsidRDefault="008E04CC">
      <w:pPr>
        <w:rPr>
          <w:i/>
          <w:iCs/>
        </w:rPr>
      </w:pPr>
      <w:r>
        <w:rPr>
          <w:i/>
          <w:iCs/>
        </w:rPr>
        <w:t>programma EIPBV65</w:t>
      </w:r>
    </w:p>
    <w:tbl>
      <w:tblPr>
        <w:tblW w:w="0" w:type="auto"/>
        <w:tblLook w:val="01E0" w:firstRow="1" w:lastRow="1" w:firstColumn="1" w:lastColumn="1" w:noHBand="0" w:noVBand="0"/>
      </w:tblPr>
      <w:tblGrid>
        <w:gridCol w:w="3402"/>
        <w:gridCol w:w="6237"/>
      </w:tblGrid>
      <w:tr w:rsidR="008E04CC" w:rsidRPr="00430D65" w:rsidTr="0034737D">
        <w:tc>
          <w:tcPr>
            <w:tcW w:w="3402" w:type="dxa"/>
          </w:tcPr>
          <w:p w:rsidR="008E04CC" w:rsidRPr="00430D65" w:rsidRDefault="008E04CC" w:rsidP="0034737D">
            <w:r>
              <w:t xml:space="preserve">TIPO-DATA   </w:t>
            </w:r>
          </w:p>
        </w:tc>
        <w:tc>
          <w:tcPr>
            <w:tcW w:w="6237" w:type="dxa"/>
          </w:tcPr>
          <w:p w:rsidR="008E04CC" w:rsidRPr="00430D65" w:rsidRDefault="008E04CC" w:rsidP="0034737D">
            <w:r>
              <w:t>Tipo data utilizzata per l’estrazione dei provvedimenti di maggior rateazione.</w:t>
            </w:r>
          </w:p>
          <w:p w:rsidR="008E04CC" w:rsidRDefault="008E04CC" w:rsidP="0034737D">
            <w:r w:rsidRPr="00430D65">
              <w:t>Se assume il valore ‘</w:t>
            </w:r>
            <w:r>
              <w:t>DCON</w:t>
            </w:r>
            <w:r w:rsidRPr="00430D65">
              <w:t xml:space="preserve">’ </w:t>
            </w:r>
            <w:r>
              <w:t>viene fatta l’estrazione dei provvedimenti di maggior rateazione per data contabile.</w:t>
            </w:r>
          </w:p>
          <w:p w:rsidR="008E04CC" w:rsidRPr="00430D65" w:rsidRDefault="008E04CC" w:rsidP="0034737D">
            <w:r w:rsidRPr="00430D65">
              <w:t>Se assume il valore ‘</w:t>
            </w:r>
            <w:r>
              <w:t>PROV</w:t>
            </w:r>
            <w:r w:rsidRPr="00430D65">
              <w:t xml:space="preserve">’ </w:t>
            </w:r>
            <w:r>
              <w:t>viene fatta l’estrazione dei provvedimenti di maggior rateazione per data acquisizione  provvedimento.</w:t>
            </w:r>
          </w:p>
        </w:tc>
      </w:tr>
    </w:tbl>
    <w:p w:rsidR="008E04CC" w:rsidRDefault="008E04CC" w:rsidP="0017574A">
      <w:pPr>
        <w:rPr>
          <w:i/>
          <w:iCs/>
        </w:rPr>
      </w:pPr>
    </w:p>
    <w:p w:rsidR="008E04CC" w:rsidRDefault="008E04CC" w:rsidP="0017574A">
      <w:pPr>
        <w:rPr>
          <w:i/>
          <w:iCs/>
        </w:rPr>
      </w:pPr>
      <w:r>
        <w:rPr>
          <w:i/>
          <w:iCs/>
        </w:rPr>
        <w:t xml:space="preserve">programma EIPBV66 </w:t>
      </w:r>
    </w:p>
    <w:tbl>
      <w:tblPr>
        <w:tblW w:w="0" w:type="auto"/>
        <w:tblLook w:val="01E0" w:firstRow="1" w:lastRow="1" w:firstColumn="1" w:lastColumn="1" w:noHBand="0" w:noVBand="0"/>
      </w:tblPr>
      <w:tblGrid>
        <w:gridCol w:w="3402"/>
        <w:gridCol w:w="6237"/>
      </w:tblGrid>
      <w:tr w:rsidR="008E04CC" w:rsidRPr="00430D65" w:rsidTr="0034737D">
        <w:tc>
          <w:tcPr>
            <w:tcW w:w="3402" w:type="dxa"/>
          </w:tcPr>
          <w:p w:rsidR="008E04CC" w:rsidRPr="00430D65" w:rsidRDefault="008E04CC" w:rsidP="0034737D">
            <w:r>
              <w:t xml:space="preserve">TIPO-DATA   </w:t>
            </w:r>
          </w:p>
        </w:tc>
        <w:tc>
          <w:tcPr>
            <w:tcW w:w="6237" w:type="dxa"/>
          </w:tcPr>
          <w:p w:rsidR="008E04CC" w:rsidRPr="00430D65" w:rsidRDefault="008E04CC" w:rsidP="0034737D">
            <w:r>
              <w:t>Tipo data utilizzata per l’estrazione dei provvedimenti di discarico.</w:t>
            </w:r>
          </w:p>
          <w:p w:rsidR="008E04CC" w:rsidRDefault="008E04CC" w:rsidP="0034737D">
            <w:r w:rsidRPr="00430D65">
              <w:t>Se assume il valore ‘</w:t>
            </w:r>
            <w:r>
              <w:t>DCON</w:t>
            </w:r>
            <w:r w:rsidRPr="00430D65">
              <w:t xml:space="preserve">’ </w:t>
            </w:r>
            <w:r>
              <w:t>viene fatta l’estrazione dei provvedimenti di discarico per data contabile.</w:t>
            </w:r>
          </w:p>
          <w:p w:rsidR="008E04CC" w:rsidRPr="00430D65" w:rsidRDefault="008E04CC" w:rsidP="0034737D">
            <w:r w:rsidRPr="00430D65">
              <w:t>Se assume il valore ‘</w:t>
            </w:r>
            <w:r>
              <w:t>PROV</w:t>
            </w:r>
            <w:r w:rsidRPr="00430D65">
              <w:t xml:space="preserve">’ </w:t>
            </w:r>
            <w:r>
              <w:t>viene fatta l’estrazione dei provvedimenti di discarico per data acquisizione  provvedimento.</w:t>
            </w:r>
          </w:p>
        </w:tc>
      </w:tr>
    </w:tbl>
    <w:p w:rsidR="007D7332" w:rsidRDefault="007D7332" w:rsidP="007D7332">
      <w:pPr>
        <w:rPr>
          <w:i/>
          <w:iCs/>
        </w:rPr>
      </w:pPr>
    </w:p>
    <w:p w:rsidR="007D7332" w:rsidRDefault="007D7332" w:rsidP="007D7332">
      <w:pPr>
        <w:rPr>
          <w:i/>
          <w:iCs/>
        </w:rPr>
      </w:pPr>
      <w:r>
        <w:rPr>
          <w:i/>
          <w:iCs/>
        </w:rPr>
        <w:t xml:space="preserve">programma EIPBV68 </w:t>
      </w:r>
    </w:p>
    <w:tbl>
      <w:tblPr>
        <w:tblW w:w="0" w:type="auto"/>
        <w:tblLook w:val="01E0" w:firstRow="1" w:lastRow="1" w:firstColumn="1" w:lastColumn="1" w:noHBand="0" w:noVBand="0"/>
      </w:tblPr>
      <w:tblGrid>
        <w:gridCol w:w="3402"/>
        <w:gridCol w:w="6237"/>
      </w:tblGrid>
      <w:tr w:rsidR="007D7332" w:rsidRPr="00430D65" w:rsidTr="00E90797">
        <w:tc>
          <w:tcPr>
            <w:tcW w:w="3402" w:type="dxa"/>
          </w:tcPr>
          <w:p w:rsidR="007D7332" w:rsidRPr="00430D65" w:rsidRDefault="007D7332" w:rsidP="00E90797">
            <w:r>
              <w:t>CODICE-CONCESSIONE</w:t>
            </w:r>
          </w:p>
        </w:tc>
        <w:tc>
          <w:tcPr>
            <w:tcW w:w="6237" w:type="dxa"/>
          </w:tcPr>
          <w:p w:rsidR="00321BE9" w:rsidRPr="00CC51B8" w:rsidRDefault="00321BE9" w:rsidP="00321BE9">
            <w:pPr>
              <w:pStyle w:val="Testonormale"/>
              <w:jc w:val="both"/>
              <w:rPr>
                <w:rFonts w:ascii="Times New Roman" w:eastAsia="MS Mincho" w:hAnsi="Times New Roman"/>
                <w:sz w:val="22"/>
                <w:szCs w:val="22"/>
              </w:rPr>
            </w:pPr>
            <w:r>
              <w:rPr>
                <w:rFonts w:ascii="Times New Roman" w:eastAsia="MS Mincho" w:hAnsi="Times New Roman"/>
                <w:sz w:val="22"/>
                <w:szCs w:val="22"/>
              </w:rPr>
              <w:t xml:space="preserve">Codice dell’ambito </w:t>
            </w:r>
            <w:r w:rsidRPr="00CC51B8">
              <w:rPr>
                <w:rFonts w:ascii="Times New Roman" w:eastAsia="MS Mincho" w:hAnsi="Times New Roman"/>
                <w:sz w:val="22"/>
                <w:szCs w:val="22"/>
              </w:rPr>
              <w:t>da elaborare</w:t>
            </w:r>
            <w:r>
              <w:rPr>
                <w:rFonts w:ascii="Times New Roman" w:eastAsia="MS Mincho" w:hAnsi="Times New Roman"/>
                <w:sz w:val="22"/>
                <w:szCs w:val="22"/>
              </w:rPr>
              <w:t>.</w:t>
            </w:r>
            <w:r w:rsidRPr="00CC51B8">
              <w:rPr>
                <w:rFonts w:ascii="Times New Roman" w:eastAsia="MS Mincho" w:hAnsi="Times New Roman"/>
                <w:sz w:val="22"/>
                <w:szCs w:val="22"/>
              </w:rPr>
              <w:t xml:space="preserve"> </w:t>
            </w:r>
            <w:r>
              <w:rPr>
                <w:rFonts w:ascii="Times New Roman" w:eastAsia="MS Mincho" w:hAnsi="Times New Roman"/>
                <w:sz w:val="22"/>
                <w:szCs w:val="22"/>
              </w:rPr>
              <w:t>O</w:t>
            </w:r>
            <w:r w:rsidRPr="00CC51B8">
              <w:rPr>
                <w:rFonts w:ascii="Times New Roman" w:eastAsia="MS Mincho" w:hAnsi="Times New Roman"/>
                <w:sz w:val="22"/>
                <w:szCs w:val="22"/>
              </w:rPr>
              <w:t>bbligatorio</w:t>
            </w:r>
            <w:r>
              <w:rPr>
                <w:rFonts w:ascii="Times New Roman" w:eastAsia="MS Mincho" w:hAnsi="Times New Roman"/>
                <w:sz w:val="22"/>
                <w:szCs w:val="22"/>
              </w:rPr>
              <w:t>.</w:t>
            </w:r>
          </w:p>
          <w:p w:rsidR="007D7332" w:rsidRPr="00430D65" w:rsidRDefault="00321BE9" w:rsidP="00321BE9">
            <w:r>
              <w:rPr>
                <w:rFonts w:eastAsia="MS Mincho"/>
                <w:szCs w:val="22"/>
              </w:rPr>
              <w:t>D</w:t>
            </w:r>
            <w:r w:rsidRPr="00CC51B8">
              <w:rPr>
                <w:rFonts w:eastAsia="MS Mincho"/>
                <w:szCs w:val="22"/>
              </w:rPr>
              <w:t xml:space="preserve">eve esistere in tabella </w:t>
            </w:r>
            <w:r>
              <w:rPr>
                <w:rFonts w:eastAsia="MS Mincho"/>
                <w:szCs w:val="22"/>
              </w:rPr>
              <w:t>Concessioni.</w:t>
            </w:r>
          </w:p>
        </w:tc>
      </w:tr>
      <w:tr w:rsidR="007D7332" w:rsidRPr="00430D65" w:rsidTr="007D7332">
        <w:tc>
          <w:tcPr>
            <w:tcW w:w="3402" w:type="dxa"/>
          </w:tcPr>
          <w:p w:rsidR="007D7332" w:rsidRDefault="007D7332" w:rsidP="007D7332"/>
          <w:p w:rsidR="007D7332" w:rsidRPr="00430D65" w:rsidRDefault="007D7332" w:rsidP="007D7332">
            <w:r>
              <w:t>CODICE-UFFICIO</w:t>
            </w:r>
          </w:p>
        </w:tc>
        <w:tc>
          <w:tcPr>
            <w:tcW w:w="6237" w:type="dxa"/>
          </w:tcPr>
          <w:p w:rsidR="007D7332" w:rsidRDefault="007D7332" w:rsidP="00E90797"/>
          <w:p w:rsidR="00321BE9" w:rsidRPr="001D6E61" w:rsidRDefault="00321BE9" w:rsidP="00321BE9">
            <w:pPr>
              <w:pStyle w:val="Testonormale"/>
              <w:jc w:val="both"/>
              <w:rPr>
                <w:rFonts w:ascii="Times New Roman" w:eastAsia="MS Mincho" w:hAnsi="Times New Roman"/>
                <w:sz w:val="22"/>
                <w:szCs w:val="22"/>
              </w:rPr>
            </w:pPr>
            <w:r>
              <w:rPr>
                <w:rFonts w:ascii="Times New Roman" w:eastAsia="MS Mincho" w:hAnsi="Times New Roman"/>
                <w:sz w:val="22"/>
                <w:szCs w:val="22"/>
              </w:rPr>
              <w:t>C</w:t>
            </w:r>
            <w:r w:rsidRPr="001D6E61">
              <w:rPr>
                <w:rFonts w:ascii="Times New Roman" w:eastAsia="MS Mincho" w:hAnsi="Times New Roman"/>
                <w:sz w:val="22"/>
                <w:szCs w:val="22"/>
              </w:rPr>
              <w:t>odice ufficio finanziario</w:t>
            </w:r>
            <w:r>
              <w:rPr>
                <w:rFonts w:ascii="Times New Roman" w:eastAsia="MS Mincho" w:hAnsi="Times New Roman"/>
                <w:sz w:val="22"/>
                <w:szCs w:val="22"/>
              </w:rPr>
              <w:t>.</w:t>
            </w:r>
            <w:r w:rsidRPr="001D6E61">
              <w:rPr>
                <w:rFonts w:ascii="Times New Roman" w:eastAsia="MS Mincho" w:hAnsi="Times New Roman"/>
                <w:sz w:val="22"/>
                <w:szCs w:val="22"/>
              </w:rPr>
              <w:t xml:space="preserve"> </w:t>
            </w:r>
            <w:r>
              <w:rPr>
                <w:rFonts w:ascii="Times New Roman" w:eastAsia="MS Mincho" w:hAnsi="Times New Roman"/>
                <w:sz w:val="22"/>
                <w:szCs w:val="22"/>
              </w:rPr>
              <w:t>O</w:t>
            </w:r>
            <w:r w:rsidRPr="001D6E61">
              <w:rPr>
                <w:rFonts w:ascii="Times New Roman" w:eastAsia="MS Mincho" w:hAnsi="Times New Roman"/>
                <w:sz w:val="22"/>
                <w:szCs w:val="22"/>
              </w:rPr>
              <w:t>bbligatorio</w:t>
            </w:r>
            <w:r>
              <w:rPr>
                <w:rFonts w:ascii="Times New Roman" w:eastAsia="MS Mincho" w:hAnsi="Times New Roman"/>
                <w:sz w:val="22"/>
                <w:szCs w:val="22"/>
              </w:rPr>
              <w:t>.</w:t>
            </w:r>
          </w:p>
          <w:p w:rsidR="00321BE9" w:rsidRPr="00430D65" w:rsidRDefault="00321BE9" w:rsidP="00321BE9">
            <w:r>
              <w:rPr>
                <w:rFonts w:eastAsia="MS Mincho"/>
                <w:szCs w:val="22"/>
              </w:rPr>
              <w:t>D</w:t>
            </w:r>
            <w:r w:rsidRPr="001D6E61">
              <w:rPr>
                <w:rFonts w:eastAsia="MS Mincho"/>
                <w:szCs w:val="22"/>
              </w:rPr>
              <w:t xml:space="preserve">eve esistere in tabella </w:t>
            </w:r>
            <w:r>
              <w:rPr>
                <w:rFonts w:eastAsia="MS Mincho"/>
                <w:szCs w:val="22"/>
              </w:rPr>
              <w:t>Uffici SC.</w:t>
            </w:r>
          </w:p>
        </w:tc>
      </w:tr>
    </w:tbl>
    <w:p w:rsidR="008E04CC" w:rsidRDefault="008E04CC" w:rsidP="0017574A"/>
    <w:p w:rsidR="00F32717" w:rsidRDefault="00F32717" w:rsidP="00462B26">
      <w:pPr>
        <w:pStyle w:val="Titolo3"/>
      </w:pPr>
      <w:bookmarkStart w:id="28" w:name="_Toc405465113"/>
      <w:r>
        <w:t>Estrazione dati del periodo e rifacimenti  - seconda parte (jcl EIEV65R)</w:t>
      </w:r>
      <w:bookmarkEnd w:id="28"/>
    </w:p>
    <w:p w:rsidR="001F7ED3" w:rsidRDefault="001F7ED3" w:rsidP="001F7ED3">
      <w:r>
        <w:t>L’elaborazione EIEV65R costituisce la seconda parte della produzione dei flussi RGS, sia ordinari che correttivi o per rifacimento.</w:t>
      </w:r>
    </w:p>
    <w:p w:rsidR="001F7ED3" w:rsidRDefault="001F7ED3" w:rsidP="001F7ED3">
      <w:pPr>
        <w:pStyle w:val="ParagNoNum"/>
      </w:pPr>
      <w:r>
        <w:lastRenderedPageBreak/>
        <w:t>Scheda Parametro</w:t>
      </w:r>
    </w:p>
    <w:p w:rsidR="001F7ED3" w:rsidRDefault="001F7ED3" w:rsidP="001F7ED3">
      <w:r>
        <w:t>L’elaborazione prevede la scheda parametro EIEV65RP che contiene i seguenti campi variabili:</w:t>
      </w:r>
    </w:p>
    <w:p w:rsidR="001F7ED3" w:rsidRDefault="001F7ED3" w:rsidP="001F7ED3"/>
    <w:p w:rsidR="00CD067E" w:rsidRDefault="00CD067E" w:rsidP="00CD067E">
      <w:pPr>
        <w:rPr>
          <w:i/>
        </w:rPr>
      </w:pPr>
      <w:r>
        <w:rPr>
          <w:i/>
        </w:rPr>
        <w:t>programma EIPBVH</w:t>
      </w:r>
    </w:p>
    <w:tbl>
      <w:tblPr>
        <w:tblW w:w="0" w:type="auto"/>
        <w:tblLayout w:type="fixed"/>
        <w:tblCellMar>
          <w:left w:w="70" w:type="dxa"/>
          <w:right w:w="70" w:type="dxa"/>
        </w:tblCellMar>
        <w:tblLook w:val="0000" w:firstRow="0" w:lastRow="0" w:firstColumn="0" w:lastColumn="0" w:noHBand="0" w:noVBand="0"/>
      </w:tblPr>
      <w:tblGrid>
        <w:gridCol w:w="3402"/>
        <w:gridCol w:w="6237"/>
      </w:tblGrid>
      <w:tr w:rsidR="00CD067E" w:rsidTr="00E90797">
        <w:tc>
          <w:tcPr>
            <w:tcW w:w="3402" w:type="dxa"/>
          </w:tcPr>
          <w:p w:rsidR="00CD067E" w:rsidRPr="009B7F1C" w:rsidRDefault="00CD067E" w:rsidP="00E90797">
            <w:pPr>
              <w:rPr>
                <w:rFonts w:ascii="Arial" w:hAnsi="Arial" w:cs="Arial"/>
                <w:sz w:val="20"/>
              </w:rPr>
            </w:pPr>
            <w:r>
              <w:rPr>
                <w:rFonts w:ascii="Arial" w:hAnsi="Arial" w:cs="Arial"/>
                <w:sz w:val="20"/>
              </w:rPr>
              <w:t>ROTTURA-CAPO</w:t>
            </w:r>
          </w:p>
        </w:tc>
        <w:tc>
          <w:tcPr>
            <w:tcW w:w="6237" w:type="dxa"/>
          </w:tcPr>
          <w:p w:rsidR="00CD067E" w:rsidRDefault="00CD067E" w:rsidP="00E90797">
            <w:pPr>
              <w:rPr>
                <w:rFonts w:cs="Arial"/>
              </w:rPr>
            </w:pPr>
            <w:r>
              <w:rPr>
                <w:rFonts w:cs="Arial"/>
              </w:rPr>
              <w:t xml:space="preserve">Permette di ottenere la </w:t>
            </w:r>
            <w:r w:rsidR="00FB608F">
              <w:rPr>
                <w:rFonts w:cs="Arial"/>
              </w:rPr>
              <w:t xml:space="preserve">totalizzazione </w:t>
            </w:r>
            <w:r>
              <w:rPr>
                <w:rFonts w:cs="Arial"/>
              </w:rPr>
              <w:t>per capo nel tabulato prodotto.</w:t>
            </w:r>
          </w:p>
          <w:p w:rsidR="00CD067E" w:rsidRDefault="00CD067E" w:rsidP="00E90797">
            <w:pPr>
              <w:rPr>
                <w:rFonts w:cs="Arial"/>
              </w:rPr>
            </w:pPr>
            <w:r>
              <w:rPr>
                <w:rFonts w:cs="Arial"/>
              </w:rPr>
              <w:t>Obbligatorio.</w:t>
            </w:r>
          </w:p>
          <w:p w:rsidR="00CD067E" w:rsidRDefault="00CD067E" w:rsidP="00E90797">
            <w:pPr>
              <w:rPr>
                <w:b/>
              </w:rPr>
            </w:pPr>
            <w:r>
              <w:rPr>
                <w:rFonts w:cs="Arial"/>
              </w:rPr>
              <w:t>Può assumere i valori:</w:t>
            </w:r>
            <w:r w:rsidRPr="00A81461">
              <w:rPr>
                <w:rFonts w:cs="Arial"/>
              </w:rPr>
              <w:t xml:space="preserve"> </w:t>
            </w:r>
            <w:r>
              <w:rPr>
                <w:rFonts w:cs="Arial"/>
              </w:rPr>
              <w:t>SI/</w:t>
            </w:r>
            <w:r w:rsidRPr="00A81461">
              <w:rPr>
                <w:rFonts w:cs="Arial"/>
              </w:rPr>
              <w:t>NO</w:t>
            </w:r>
            <w:r>
              <w:rPr>
                <w:rFonts w:cs="Arial"/>
              </w:rPr>
              <w:t>.</w:t>
            </w:r>
          </w:p>
        </w:tc>
      </w:tr>
      <w:tr w:rsidR="00CD067E" w:rsidTr="00E90797">
        <w:tc>
          <w:tcPr>
            <w:tcW w:w="3402" w:type="dxa"/>
          </w:tcPr>
          <w:p w:rsidR="00CD067E" w:rsidRPr="009B7F1C" w:rsidRDefault="00CD067E" w:rsidP="00E90797">
            <w:pPr>
              <w:rPr>
                <w:rFonts w:cs="Arial"/>
                <w:sz w:val="8"/>
              </w:rPr>
            </w:pPr>
          </w:p>
        </w:tc>
        <w:tc>
          <w:tcPr>
            <w:tcW w:w="6237" w:type="dxa"/>
          </w:tcPr>
          <w:p w:rsidR="00CD067E" w:rsidRDefault="00CD067E" w:rsidP="00E90797">
            <w:pPr>
              <w:rPr>
                <w:sz w:val="8"/>
              </w:rPr>
            </w:pPr>
          </w:p>
        </w:tc>
      </w:tr>
      <w:tr w:rsidR="00CD067E" w:rsidTr="00E90797">
        <w:tc>
          <w:tcPr>
            <w:tcW w:w="3402" w:type="dxa"/>
          </w:tcPr>
          <w:p w:rsidR="00CD067E" w:rsidRPr="009B7F1C" w:rsidRDefault="00CD067E" w:rsidP="00E90797">
            <w:pPr>
              <w:rPr>
                <w:rFonts w:ascii="Arial" w:hAnsi="Arial" w:cs="Arial"/>
                <w:sz w:val="20"/>
              </w:rPr>
            </w:pPr>
            <w:r w:rsidRPr="00A81461">
              <w:rPr>
                <w:rFonts w:ascii="Arial" w:hAnsi="Arial" w:cs="Arial"/>
                <w:sz w:val="20"/>
              </w:rPr>
              <w:t>EVIDENZA</w:t>
            </w:r>
            <w:r>
              <w:rPr>
                <w:rFonts w:cs="Arial"/>
              </w:rPr>
              <w:t>–</w:t>
            </w:r>
            <w:r w:rsidRPr="00A81461">
              <w:rPr>
                <w:rFonts w:ascii="Arial" w:hAnsi="Arial" w:cs="Arial"/>
                <w:sz w:val="20"/>
              </w:rPr>
              <w:t>COMPENSI</w:t>
            </w:r>
          </w:p>
        </w:tc>
        <w:tc>
          <w:tcPr>
            <w:tcW w:w="6237" w:type="dxa"/>
          </w:tcPr>
          <w:p w:rsidR="00CD067E" w:rsidRDefault="00CD067E" w:rsidP="00E90797">
            <w:pPr>
              <w:rPr>
                <w:rFonts w:cs="Arial"/>
              </w:rPr>
            </w:pPr>
            <w:r w:rsidRPr="00A81461">
              <w:rPr>
                <w:rFonts w:cs="Arial"/>
              </w:rPr>
              <w:t>Include o esclude l'evidenza dei compensi delle sole riscossioni post</w:t>
            </w:r>
            <w:r>
              <w:rPr>
                <w:rFonts w:cs="Arial"/>
              </w:rPr>
              <w:t xml:space="preserve"> </w:t>
            </w:r>
            <w:r w:rsidRPr="00A81461">
              <w:rPr>
                <w:rFonts w:cs="Arial"/>
              </w:rPr>
              <w:t>riforma.</w:t>
            </w:r>
            <w:r>
              <w:rPr>
                <w:rFonts w:cs="Arial"/>
              </w:rPr>
              <w:t xml:space="preserve"> Obbligatorio.</w:t>
            </w:r>
          </w:p>
          <w:p w:rsidR="00CD067E" w:rsidRDefault="00CD067E" w:rsidP="00E90797">
            <w:pPr>
              <w:rPr>
                <w:b/>
              </w:rPr>
            </w:pPr>
            <w:r>
              <w:rPr>
                <w:rFonts w:cs="Arial"/>
              </w:rPr>
              <w:t>Può assumere i valori:</w:t>
            </w:r>
            <w:r w:rsidRPr="00A81461">
              <w:rPr>
                <w:rFonts w:cs="Arial"/>
              </w:rPr>
              <w:t xml:space="preserve"> </w:t>
            </w:r>
            <w:r>
              <w:rPr>
                <w:rFonts w:cs="Arial"/>
              </w:rPr>
              <w:t>SI/</w:t>
            </w:r>
            <w:r w:rsidRPr="00A81461">
              <w:rPr>
                <w:rFonts w:cs="Arial"/>
              </w:rPr>
              <w:t>NO</w:t>
            </w:r>
            <w:r>
              <w:rPr>
                <w:rFonts w:cs="Arial"/>
              </w:rPr>
              <w:t>.</w:t>
            </w:r>
          </w:p>
        </w:tc>
      </w:tr>
      <w:tr w:rsidR="00CD067E" w:rsidTr="00E90797">
        <w:tc>
          <w:tcPr>
            <w:tcW w:w="3402" w:type="dxa"/>
          </w:tcPr>
          <w:p w:rsidR="00CD067E" w:rsidRPr="009B7F1C" w:rsidRDefault="00CD067E" w:rsidP="00E90797">
            <w:pPr>
              <w:rPr>
                <w:rFonts w:cs="Arial"/>
                <w:sz w:val="8"/>
              </w:rPr>
            </w:pPr>
          </w:p>
        </w:tc>
        <w:tc>
          <w:tcPr>
            <w:tcW w:w="6237" w:type="dxa"/>
          </w:tcPr>
          <w:p w:rsidR="00CD067E" w:rsidRDefault="00CD067E" w:rsidP="00E90797">
            <w:pPr>
              <w:rPr>
                <w:sz w:val="8"/>
              </w:rPr>
            </w:pPr>
          </w:p>
        </w:tc>
      </w:tr>
      <w:tr w:rsidR="00CD067E" w:rsidTr="00E90797">
        <w:tc>
          <w:tcPr>
            <w:tcW w:w="3402" w:type="dxa"/>
          </w:tcPr>
          <w:p w:rsidR="00CD067E" w:rsidRPr="009B7F1C" w:rsidRDefault="00CD067E" w:rsidP="00E90797">
            <w:pPr>
              <w:rPr>
                <w:rFonts w:cs="Arial"/>
              </w:rPr>
            </w:pPr>
            <w:r w:rsidRPr="00A81461">
              <w:rPr>
                <w:rFonts w:cs="Arial"/>
              </w:rPr>
              <w:t>RISC</w:t>
            </w:r>
            <w:r>
              <w:rPr>
                <w:rFonts w:cs="Arial"/>
              </w:rPr>
              <w:t>–</w:t>
            </w:r>
            <w:r w:rsidRPr="00A81461">
              <w:rPr>
                <w:rFonts w:cs="Arial"/>
              </w:rPr>
              <w:t>GREM</w:t>
            </w:r>
          </w:p>
        </w:tc>
        <w:tc>
          <w:tcPr>
            <w:tcW w:w="6237" w:type="dxa"/>
          </w:tcPr>
          <w:p w:rsidR="00CD067E" w:rsidRDefault="00CD067E" w:rsidP="00E90797">
            <w:pPr>
              <w:rPr>
                <w:rFonts w:cs="Arial"/>
              </w:rPr>
            </w:pPr>
            <w:r>
              <w:rPr>
                <w:rFonts w:cs="Arial"/>
              </w:rPr>
              <w:t xml:space="preserve">Permette di </w:t>
            </w:r>
            <w:r w:rsidRPr="00A81461">
              <w:rPr>
                <w:rFonts w:cs="Arial"/>
              </w:rPr>
              <w:t>indicare che l'importo riscosso viene gestito con la funzione GREM</w:t>
            </w:r>
            <w:r>
              <w:rPr>
                <w:rFonts w:cs="Arial"/>
              </w:rPr>
              <w:t>.</w:t>
            </w:r>
            <w:r w:rsidRPr="00A81461">
              <w:rPr>
                <w:rFonts w:cs="Arial"/>
              </w:rPr>
              <w:t xml:space="preserve"> Questo consente d</w:t>
            </w:r>
            <w:r>
              <w:rPr>
                <w:rFonts w:cs="Arial"/>
              </w:rPr>
              <w:t>i</w:t>
            </w:r>
            <w:r w:rsidRPr="00A81461">
              <w:rPr>
                <w:rFonts w:cs="Arial"/>
              </w:rPr>
              <w:t xml:space="preserve"> evitare l'esposizione d</w:t>
            </w:r>
            <w:r>
              <w:rPr>
                <w:rFonts w:cs="Arial"/>
              </w:rPr>
              <w:t xml:space="preserve">i importi doppi perché </w:t>
            </w:r>
            <w:r w:rsidRPr="00A81461">
              <w:rPr>
                <w:rFonts w:cs="Arial"/>
              </w:rPr>
              <w:t>caricati anche in CCSO</w:t>
            </w:r>
            <w:r>
              <w:rPr>
                <w:rFonts w:cs="Arial"/>
              </w:rPr>
              <w:t xml:space="preserve"> </w:t>
            </w:r>
            <w:r w:rsidRPr="00A81461">
              <w:rPr>
                <w:rFonts w:cs="Arial"/>
              </w:rPr>
              <w:t>(vedi anticipazioni).</w:t>
            </w:r>
          </w:p>
          <w:p w:rsidR="00CD067E" w:rsidRPr="003B2EF9" w:rsidRDefault="00CD067E" w:rsidP="00E90797">
            <w:pPr>
              <w:rPr>
                <w:rFonts w:cs="Arial"/>
              </w:rPr>
            </w:pPr>
            <w:r>
              <w:t>Può assumere i valori:</w:t>
            </w:r>
            <w:r w:rsidRPr="00A81461">
              <w:t xml:space="preserve"> </w:t>
            </w:r>
            <w:r>
              <w:t>SI/</w:t>
            </w:r>
            <w:r w:rsidRPr="00A81461">
              <w:t>NO</w:t>
            </w:r>
            <w:r>
              <w:t xml:space="preserve"> (default).</w:t>
            </w:r>
          </w:p>
        </w:tc>
      </w:tr>
    </w:tbl>
    <w:p w:rsidR="008B1506" w:rsidRDefault="008B1506" w:rsidP="008B1506">
      <w:pPr>
        <w:rPr>
          <w:i/>
        </w:rPr>
      </w:pPr>
      <w:r>
        <w:rPr>
          <w:i/>
        </w:rPr>
        <w:t>programma EIPBVA9</w:t>
      </w:r>
    </w:p>
    <w:tbl>
      <w:tblPr>
        <w:tblW w:w="0" w:type="auto"/>
        <w:tblLayout w:type="fixed"/>
        <w:tblCellMar>
          <w:left w:w="70" w:type="dxa"/>
          <w:right w:w="70" w:type="dxa"/>
        </w:tblCellMar>
        <w:tblLook w:val="0000" w:firstRow="0" w:lastRow="0" w:firstColumn="0" w:lastColumn="0" w:noHBand="0" w:noVBand="0"/>
      </w:tblPr>
      <w:tblGrid>
        <w:gridCol w:w="3402"/>
        <w:gridCol w:w="6237"/>
      </w:tblGrid>
      <w:tr w:rsidR="008B1506" w:rsidTr="00E90797">
        <w:tc>
          <w:tcPr>
            <w:tcW w:w="3402" w:type="dxa"/>
          </w:tcPr>
          <w:p w:rsidR="008B1506" w:rsidRPr="009B7F1C" w:rsidRDefault="008B1506" w:rsidP="00E90797">
            <w:pPr>
              <w:rPr>
                <w:rFonts w:ascii="Arial" w:hAnsi="Arial" w:cs="Arial"/>
                <w:sz w:val="20"/>
              </w:rPr>
            </w:pPr>
            <w:r w:rsidRPr="00A81461">
              <w:rPr>
                <w:rFonts w:ascii="Arial" w:hAnsi="Arial" w:cs="Arial"/>
                <w:sz w:val="20"/>
              </w:rPr>
              <w:t>EVIDENZA</w:t>
            </w:r>
            <w:r>
              <w:rPr>
                <w:rFonts w:cs="Arial"/>
              </w:rPr>
              <w:t>–</w:t>
            </w:r>
            <w:r w:rsidRPr="00A81461">
              <w:rPr>
                <w:rFonts w:ascii="Arial" w:hAnsi="Arial" w:cs="Arial"/>
                <w:sz w:val="20"/>
              </w:rPr>
              <w:t>COMPENSI</w:t>
            </w:r>
          </w:p>
        </w:tc>
        <w:tc>
          <w:tcPr>
            <w:tcW w:w="6237" w:type="dxa"/>
          </w:tcPr>
          <w:p w:rsidR="008B1506" w:rsidRDefault="008B1506" w:rsidP="00E90797">
            <w:pPr>
              <w:rPr>
                <w:rFonts w:cs="Arial"/>
              </w:rPr>
            </w:pPr>
            <w:r w:rsidRPr="00A81461">
              <w:rPr>
                <w:rFonts w:cs="Arial"/>
              </w:rPr>
              <w:t>Include o esclude l'evidenza dei compensi delle sole riscossioni post</w:t>
            </w:r>
            <w:r>
              <w:rPr>
                <w:rFonts w:cs="Arial"/>
              </w:rPr>
              <w:t xml:space="preserve"> </w:t>
            </w:r>
            <w:r w:rsidRPr="00A81461">
              <w:rPr>
                <w:rFonts w:cs="Arial"/>
              </w:rPr>
              <w:t>riforma.</w:t>
            </w:r>
            <w:r>
              <w:rPr>
                <w:rFonts w:cs="Arial"/>
              </w:rPr>
              <w:t xml:space="preserve"> Obbligatorio.</w:t>
            </w:r>
          </w:p>
          <w:p w:rsidR="008B1506" w:rsidRDefault="008B1506" w:rsidP="00E90797">
            <w:pPr>
              <w:rPr>
                <w:b/>
              </w:rPr>
            </w:pPr>
            <w:r>
              <w:rPr>
                <w:rFonts w:cs="Arial"/>
              </w:rPr>
              <w:t>Può assumere i valori:</w:t>
            </w:r>
            <w:r w:rsidRPr="00A81461">
              <w:rPr>
                <w:rFonts w:cs="Arial"/>
              </w:rPr>
              <w:t xml:space="preserve"> </w:t>
            </w:r>
            <w:r>
              <w:rPr>
                <w:rFonts w:cs="Arial"/>
              </w:rPr>
              <w:t>SI/</w:t>
            </w:r>
            <w:r w:rsidRPr="00A81461">
              <w:rPr>
                <w:rFonts w:cs="Arial"/>
              </w:rPr>
              <w:t>NO</w:t>
            </w:r>
            <w:r>
              <w:rPr>
                <w:rFonts w:cs="Arial"/>
              </w:rPr>
              <w:t>.</w:t>
            </w:r>
          </w:p>
        </w:tc>
      </w:tr>
    </w:tbl>
    <w:p w:rsidR="001F7ED3" w:rsidRPr="001F7ED3" w:rsidRDefault="001F7ED3" w:rsidP="001F7ED3"/>
    <w:p w:rsidR="008E04CC" w:rsidRDefault="008E04CC" w:rsidP="005D39FF">
      <w:pPr>
        <w:pStyle w:val="Titolo3"/>
      </w:pPr>
      <w:bookmarkStart w:id="29" w:name="_Toc405465114"/>
      <w:r>
        <w:t>Produzione flussi ordinari, correttivi e rifacimenti (jcl EIEV61R)</w:t>
      </w:r>
      <w:bookmarkEnd w:id="29"/>
    </w:p>
    <w:p w:rsidR="008E04CC" w:rsidRDefault="008E04CC" w:rsidP="00EB4773">
      <w:pPr>
        <w:pStyle w:val="ParagNoNum"/>
      </w:pPr>
      <w:r>
        <w:t>Obiettivo</w:t>
      </w:r>
    </w:p>
    <w:p w:rsidR="008E04CC" w:rsidRPr="002C0F43" w:rsidRDefault="008E04CC" w:rsidP="002C0F43">
      <w:r>
        <w:t>L’elaborazione EIEV61R consente di produrre fisicamente i flussi da inviare a RGS, siano essi ordinari, correttivi o rifacimenti.</w:t>
      </w:r>
    </w:p>
    <w:p w:rsidR="008E04CC" w:rsidRDefault="008E04CC" w:rsidP="00EB4773">
      <w:pPr>
        <w:pStyle w:val="ParagNoNum"/>
      </w:pPr>
      <w:r>
        <w:t>Condizioni Preliminari</w:t>
      </w:r>
    </w:p>
    <w:p w:rsidR="008E04CC" w:rsidRDefault="008E04CC" w:rsidP="002C0F43">
      <w:r>
        <w:t>L’elaborazione si basa su quanto estratto dalla fase EIEV60R e da quanto confermato con la funzione GRGS.</w:t>
      </w:r>
    </w:p>
    <w:p w:rsidR="008E04CC" w:rsidRDefault="008E04CC" w:rsidP="002C0F43">
      <w:r>
        <w:t>Questa fase deve essere schedulata giornalmente dato che provvede autonomamente a determinare i dati da elaborare.</w:t>
      </w:r>
    </w:p>
    <w:p w:rsidR="008E04CC" w:rsidRDefault="008E04CC" w:rsidP="00EB4773">
      <w:pPr>
        <w:pStyle w:val="ParagNoNum"/>
      </w:pPr>
      <w:r>
        <w:t>Flusso Operativo</w:t>
      </w:r>
    </w:p>
    <w:p w:rsidR="008E04CC" w:rsidRPr="005A222D" w:rsidRDefault="008E04CC" w:rsidP="002C0F43">
      <w:r w:rsidRPr="005A222D">
        <w:t>Per flussi ordinari in stato di prova, tramite la transazione</w:t>
      </w:r>
      <w:r>
        <w:t xml:space="preserve"> </w:t>
      </w:r>
      <w:r w:rsidRPr="00C148C6">
        <w:rPr>
          <w:b/>
        </w:rPr>
        <w:t>GRGS</w:t>
      </w:r>
      <w:r w:rsidRPr="005A222D">
        <w:t xml:space="preserve"> che riepiloga lo stato dei flussi, </w:t>
      </w:r>
      <w:r>
        <w:t>è</w:t>
      </w:r>
      <w:r w:rsidRPr="005A222D">
        <w:t xml:space="preserve"> possibile </w:t>
      </w:r>
      <w:r>
        <w:t>prenotare</w:t>
      </w:r>
      <w:r w:rsidRPr="005A222D">
        <w:t xml:space="preserve"> </w:t>
      </w:r>
      <w:r>
        <w:t>le fasi che producono i flussi definitivi da inviare a RGS</w:t>
      </w:r>
      <w:r w:rsidRPr="005A222D">
        <w:t>.</w:t>
      </w:r>
    </w:p>
    <w:p w:rsidR="008E04CC" w:rsidRPr="005A222D" w:rsidRDefault="008E04CC" w:rsidP="002C0F43"/>
    <w:p w:rsidR="008E04CC" w:rsidRDefault="008E04CC" w:rsidP="0034737D">
      <w:pPr>
        <w:pStyle w:val="Paragrafoelenco"/>
        <w:spacing w:after="0"/>
        <w:ind w:left="0"/>
        <w:jc w:val="both"/>
        <w:rPr>
          <w:rFonts w:ascii="Times New Roman" w:hAnsi="Times New Roman"/>
          <w:szCs w:val="20"/>
        </w:rPr>
      </w:pPr>
      <w:r w:rsidRPr="0034737D">
        <w:rPr>
          <w:rFonts w:ascii="Times New Roman" w:hAnsi="Times New Roman"/>
          <w:szCs w:val="20"/>
        </w:rPr>
        <w:t>Viene rispettata la distinzione tra i flussi fisici producendoli per</w:t>
      </w:r>
      <w:r>
        <w:rPr>
          <w:rFonts w:ascii="Times New Roman" w:hAnsi="Times New Roman"/>
          <w:szCs w:val="20"/>
        </w:rPr>
        <w:t>:</w:t>
      </w:r>
    </w:p>
    <w:p w:rsidR="008E04CC" w:rsidRPr="005A222D" w:rsidRDefault="008E04CC" w:rsidP="009430A2">
      <w:pPr>
        <w:pStyle w:val="Paragrafoelenco"/>
        <w:numPr>
          <w:ilvl w:val="0"/>
          <w:numId w:val="24"/>
        </w:numPr>
        <w:spacing w:after="0"/>
        <w:jc w:val="both"/>
        <w:rPr>
          <w:rFonts w:ascii="Times New Roman" w:hAnsi="Times New Roman"/>
        </w:rPr>
      </w:pPr>
      <w:r w:rsidRPr="005A222D">
        <w:rPr>
          <w:rFonts w:ascii="Times New Roman" w:hAnsi="Times New Roman"/>
        </w:rPr>
        <w:t>Polo</w:t>
      </w:r>
      <w:r>
        <w:rPr>
          <w:rFonts w:ascii="Times New Roman" w:hAnsi="Times New Roman"/>
        </w:rPr>
        <w:t>;</w:t>
      </w:r>
    </w:p>
    <w:p w:rsidR="008E04CC" w:rsidRPr="005A222D" w:rsidRDefault="008E04CC" w:rsidP="009430A2">
      <w:pPr>
        <w:pStyle w:val="Paragrafoelenco"/>
        <w:numPr>
          <w:ilvl w:val="0"/>
          <w:numId w:val="24"/>
        </w:numPr>
        <w:spacing w:after="0"/>
        <w:jc w:val="both"/>
        <w:rPr>
          <w:rFonts w:ascii="Times New Roman" w:hAnsi="Times New Roman"/>
        </w:rPr>
      </w:pPr>
      <w:r w:rsidRPr="005A222D">
        <w:rPr>
          <w:rFonts w:ascii="Times New Roman" w:hAnsi="Times New Roman"/>
        </w:rPr>
        <w:t>Periodo di riferimento</w:t>
      </w:r>
      <w:r>
        <w:rPr>
          <w:rFonts w:ascii="Times New Roman" w:hAnsi="Times New Roman"/>
        </w:rPr>
        <w:t>;</w:t>
      </w:r>
    </w:p>
    <w:p w:rsidR="008E04CC" w:rsidRPr="005A222D" w:rsidRDefault="008E04CC" w:rsidP="009430A2">
      <w:pPr>
        <w:pStyle w:val="Paragrafoelenco"/>
        <w:numPr>
          <w:ilvl w:val="0"/>
          <w:numId w:val="24"/>
        </w:numPr>
        <w:spacing w:after="0"/>
        <w:jc w:val="both"/>
        <w:rPr>
          <w:rFonts w:ascii="Times New Roman" w:hAnsi="Times New Roman"/>
        </w:rPr>
      </w:pPr>
      <w:r>
        <w:rPr>
          <w:rFonts w:ascii="Times New Roman" w:hAnsi="Times New Roman"/>
        </w:rPr>
        <w:t>Tipo flusso (R</w:t>
      </w:r>
      <w:r w:rsidRPr="005A222D">
        <w:rPr>
          <w:rFonts w:ascii="Times New Roman" w:hAnsi="Times New Roman"/>
        </w:rPr>
        <w:t xml:space="preserve">iscossione, </w:t>
      </w:r>
      <w:r>
        <w:rPr>
          <w:rFonts w:ascii="Times New Roman" w:hAnsi="Times New Roman"/>
        </w:rPr>
        <w:t>M</w:t>
      </w:r>
      <w:r w:rsidRPr="005A222D">
        <w:rPr>
          <w:rFonts w:ascii="Times New Roman" w:hAnsi="Times New Roman"/>
        </w:rPr>
        <w:t>ensile, …)</w:t>
      </w:r>
      <w:r>
        <w:rPr>
          <w:rFonts w:ascii="Times New Roman" w:hAnsi="Times New Roman"/>
        </w:rPr>
        <w:t>;</w:t>
      </w:r>
    </w:p>
    <w:p w:rsidR="008E04CC" w:rsidRPr="005A222D" w:rsidRDefault="008E04CC" w:rsidP="009430A2">
      <w:pPr>
        <w:pStyle w:val="Paragrafoelenco"/>
        <w:numPr>
          <w:ilvl w:val="0"/>
          <w:numId w:val="24"/>
        </w:numPr>
        <w:spacing w:after="0"/>
        <w:jc w:val="both"/>
        <w:rPr>
          <w:rFonts w:ascii="Times New Roman" w:hAnsi="Times New Roman"/>
        </w:rPr>
      </w:pPr>
      <w:r w:rsidRPr="005A222D">
        <w:rPr>
          <w:rFonts w:ascii="Times New Roman" w:hAnsi="Times New Roman"/>
        </w:rPr>
        <w:t>Tipologia invio (</w:t>
      </w:r>
      <w:r>
        <w:rPr>
          <w:rFonts w:ascii="Times New Roman" w:hAnsi="Times New Roman"/>
        </w:rPr>
        <w:t>O</w:t>
      </w:r>
      <w:r w:rsidRPr="005A222D">
        <w:rPr>
          <w:rFonts w:ascii="Times New Roman" w:hAnsi="Times New Roman"/>
        </w:rPr>
        <w:t xml:space="preserve">rdinario, </w:t>
      </w:r>
      <w:r>
        <w:rPr>
          <w:rFonts w:ascii="Times New Roman" w:hAnsi="Times New Roman"/>
        </w:rPr>
        <w:t>R</w:t>
      </w:r>
      <w:r w:rsidRPr="005A222D">
        <w:rPr>
          <w:rFonts w:ascii="Times New Roman" w:hAnsi="Times New Roman"/>
        </w:rPr>
        <w:t xml:space="preserve">ifacimento, </w:t>
      </w:r>
      <w:r>
        <w:rPr>
          <w:rFonts w:ascii="Times New Roman" w:hAnsi="Times New Roman"/>
        </w:rPr>
        <w:t>C</w:t>
      </w:r>
      <w:r w:rsidRPr="005A222D">
        <w:rPr>
          <w:rFonts w:ascii="Times New Roman" w:hAnsi="Times New Roman"/>
        </w:rPr>
        <w:t>orrettivo)</w:t>
      </w:r>
      <w:r>
        <w:rPr>
          <w:rFonts w:ascii="Times New Roman" w:hAnsi="Times New Roman"/>
        </w:rPr>
        <w:t>.</w:t>
      </w:r>
    </w:p>
    <w:p w:rsidR="008E04CC" w:rsidRPr="005A222D" w:rsidRDefault="008E04CC" w:rsidP="002C0F43">
      <w:r>
        <w:t>Pertanto</w:t>
      </w:r>
      <w:r w:rsidRPr="005A222D">
        <w:t xml:space="preserve"> nel caso vi siano flussi per rifacimento/correttivi di periodi diversi, in automatico verr</w:t>
      </w:r>
      <w:r>
        <w:t>à</w:t>
      </w:r>
      <w:r w:rsidRPr="005A222D">
        <w:t xml:space="preserve"> prodotto un flusso fisico per periodo in base al</w:t>
      </w:r>
      <w:r>
        <w:t>la distinzione sopra riportata.</w:t>
      </w:r>
    </w:p>
    <w:p w:rsidR="008E04CC" w:rsidRPr="005A222D" w:rsidRDefault="008E04CC" w:rsidP="002C0F43"/>
    <w:p w:rsidR="008E04CC" w:rsidRDefault="008E04CC" w:rsidP="002C0F43">
      <w:r w:rsidRPr="00A30646">
        <w:t>Per i flussi</w:t>
      </w:r>
      <w:r>
        <w:t xml:space="preserve"> ordinari </w:t>
      </w:r>
      <w:r w:rsidRPr="00A30646">
        <w:t>i cui ambiti</w:t>
      </w:r>
      <w:r>
        <w:t xml:space="preserve">, </w:t>
      </w:r>
      <w:r w:rsidRPr="00A30646">
        <w:t>a livello di P</w:t>
      </w:r>
      <w:r>
        <w:t>olo,</w:t>
      </w:r>
      <w:r w:rsidRPr="00A30646">
        <w:t xml:space="preserve"> risult</w:t>
      </w:r>
      <w:r>
        <w:t>i</w:t>
      </w:r>
      <w:r w:rsidRPr="00A30646">
        <w:t>no tutti confermati</w:t>
      </w:r>
      <w:r>
        <w:t xml:space="preserve"> tramite</w:t>
      </w:r>
      <w:r w:rsidRPr="00A30646">
        <w:t xml:space="preserve"> </w:t>
      </w:r>
      <w:r>
        <w:t xml:space="preserve">la </w:t>
      </w:r>
      <w:r w:rsidRPr="00A30646">
        <w:t xml:space="preserve">funzione GRGS, </w:t>
      </w:r>
      <w:r>
        <w:t xml:space="preserve">viene </w:t>
      </w:r>
      <w:r w:rsidRPr="00A30646">
        <w:t>pre</w:t>
      </w:r>
      <w:r>
        <w:t xml:space="preserve">notata la produzione di </w:t>
      </w:r>
      <w:r w:rsidRPr="00A30646">
        <w:t xml:space="preserve">un flusso fisico </w:t>
      </w:r>
      <w:r>
        <w:t>o</w:t>
      </w:r>
      <w:r w:rsidRPr="00A30646">
        <w:t>rdinario per Tipo Flusso.</w:t>
      </w:r>
      <w:r>
        <w:t xml:space="preserve"> </w:t>
      </w:r>
    </w:p>
    <w:p w:rsidR="008E04CC" w:rsidRDefault="008E04CC" w:rsidP="002C0F43">
      <w:r>
        <w:t xml:space="preserve">Se anche uno solo degli ambiti del Polo non risulta confermato, il flusso ordinario non viene prodotto. </w:t>
      </w:r>
    </w:p>
    <w:p w:rsidR="008E04CC" w:rsidRPr="00A30646" w:rsidRDefault="008E04CC" w:rsidP="002C0F43">
      <w:r>
        <w:t xml:space="preserve">Il suo confezionamento viene rimandato fintanto che non tutti gli ambiti risultano confermati. </w:t>
      </w:r>
    </w:p>
    <w:p w:rsidR="008E04CC" w:rsidRPr="00A30646" w:rsidRDefault="008E04CC" w:rsidP="002C0F43"/>
    <w:p w:rsidR="008E04CC" w:rsidRDefault="008E04CC" w:rsidP="002C0F43">
      <w:r>
        <w:t xml:space="preserve">In una giornata è possibile inviare un solo flusso fisico ordinario </w:t>
      </w:r>
      <w:r w:rsidRPr="00A30646">
        <w:t>per ogni socie</w:t>
      </w:r>
      <w:r>
        <w:t xml:space="preserve">tà </w:t>
      </w:r>
      <w:r w:rsidRPr="00A30646">
        <w:t>(</w:t>
      </w:r>
      <w:r>
        <w:t>mittente</w:t>
      </w:r>
      <w:r w:rsidRPr="00A30646">
        <w:t>)</w:t>
      </w:r>
      <w:r>
        <w:t>.</w:t>
      </w:r>
    </w:p>
    <w:p w:rsidR="008E04CC" w:rsidRDefault="008E04CC" w:rsidP="002C0F43"/>
    <w:p w:rsidR="008E04CC" w:rsidRPr="00A30646" w:rsidRDefault="008E04CC" w:rsidP="002C0F43">
      <w:r>
        <w:t xml:space="preserve">Giornalmente pertanto </w:t>
      </w:r>
      <w:r w:rsidRPr="00E56948">
        <w:t xml:space="preserve">vengono prodotti dallo </w:t>
      </w:r>
      <w:proofErr w:type="spellStart"/>
      <w:r w:rsidRPr="00E56948">
        <w:t>step</w:t>
      </w:r>
      <w:proofErr w:type="spellEnd"/>
      <w:r w:rsidRPr="00E56948">
        <w:t xml:space="preserve"> EIPBV6O </w:t>
      </w:r>
      <w:r w:rsidRPr="00A30646">
        <w:t>4</w:t>
      </w:r>
      <w:r>
        <w:t xml:space="preserve"> flussi</w:t>
      </w:r>
      <w:r w:rsidRPr="00A30646">
        <w:t>:</w:t>
      </w:r>
    </w:p>
    <w:p w:rsidR="008E04CC" w:rsidRPr="00E56948" w:rsidRDefault="008E04CC" w:rsidP="009430A2">
      <w:pPr>
        <w:numPr>
          <w:ilvl w:val="0"/>
          <w:numId w:val="17"/>
        </w:numPr>
      </w:pPr>
      <w:r w:rsidRPr="00E56948">
        <w:t>Risco</w:t>
      </w:r>
      <w:r>
        <w:t>ssioni: Ordinario (file:RISORD);</w:t>
      </w:r>
    </w:p>
    <w:p w:rsidR="008E04CC" w:rsidRPr="00E56948" w:rsidRDefault="008E04CC" w:rsidP="009430A2">
      <w:pPr>
        <w:numPr>
          <w:ilvl w:val="0"/>
          <w:numId w:val="17"/>
        </w:numPr>
      </w:pPr>
      <w:r w:rsidRPr="00E56948">
        <w:t>Provvedimenti : Ordinario (file:PROORD)</w:t>
      </w:r>
      <w:r>
        <w:t>;</w:t>
      </w:r>
    </w:p>
    <w:p w:rsidR="008E04CC" w:rsidRPr="00E56948" w:rsidRDefault="008E04CC" w:rsidP="009430A2">
      <w:pPr>
        <w:numPr>
          <w:ilvl w:val="0"/>
          <w:numId w:val="17"/>
        </w:numPr>
      </w:pPr>
      <w:r w:rsidRPr="00E56948">
        <w:t>Conto Mensile : Ordinario</w:t>
      </w:r>
      <w:r>
        <w:t xml:space="preserve"> </w:t>
      </w:r>
      <w:r w:rsidRPr="00E56948">
        <w:t>(file:CMEORD)</w:t>
      </w:r>
      <w:r>
        <w:t>;</w:t>
      </w:r>
    </w:p>
    <w:p w:rsidR="008E04CC" w:rsidRPr="00E56948" w:rsidRDefault="008E04CC" w:rsidP="009430A2">
      <w:pPr>
        <w:numPr>
          <w:ilvl w:val="0"/>
          <w:numId w:val="17"/>
        </w:numPr>
      </w:pPr>
      <w:r w:rsidRPr="00E56948">
        <w:t>Conto Bimestrale : Ordinario</w:t>
      </w:r>
      <w:r>
        <w:t xml:space="preserve"> </w:t>
      </w:r>
      <w:r w:rsidRPr="00E56948">
        <w:t>(</w:t>
      </w:r>
      <w:proofErr w:type="spellStart"/>
      <w:r w:rsidRPr="00E56948">
        <w:t>n.c</w:t>
      </w:r>
      <w:proofErr w:type="spellEnd"/>
      <w:r w:rsidRPr="00E56948">
        <w:t>.)</w:t>
      </w:r>
      <w:r>
        <w:t>.</w:t>
      </w:r>
    </w:p>
    <w:p w:rsidR="008E04CC" w:rsidRPr="00A30646" w:rsidRDefault="008E04CC" w:rsidP="002C0F43"/>
    <w:p w:rsidR="008E04CC" w:rsidRPr="00A623A8" w:rsidRDefault="008E04CC" w:rsidP="00EC1744">
      <w:r w:rsidRPr="00A623A8">
        <w:t xml:space="preserve">Per i flussi </w:t>
      </w:r>
      <w:r>
        <w:t xml:space="preserve">correttivi o rifacimenti </w:t>
      </w:r>
      <w:r w:rsidRPr="00A623A8">
        <w:t>richiesti con la funzione GRGS,</w:t>
      </w:r>
      <w:r>
        <w:t xml:space="preserve"> la fase</w:t>
      </w:r>
      <w:r w:rsidRPr="00A623A8">
        <w:t xml:space="preserve"> predispone un flusso fisico per Mittente come da specifiche RGS.</w:t>
      </w:r>
    </w:p>
    <w:p w:rsidR="008E04CC" w:rsidRPr="00A623A8" w:rsidRDefault="008E04CC" w:rsidP="00EC1744"/>
    <w:p w:rsidR="008E04CC" w:rsidRPr="00A623A8" w:rsidRDefault="008E04CC" w:rsidP="00EC1744">
      <w:r w:rsidRPr="00A623A8">
        <w:t>I flussi fisici correttivi o per rifacimento per ogni societ</w:t>
      </w:r>
      <w:r>
        <w:t xml:space="preserve">à </w:t>
      </w:r>
      <w:r w:rsidRPr="00A623A8">
        <w:t>(mittente) possono essere 8</w:t>
      </w:r>
      <w:r>
        <w:t xml:space="preserve"> per giornata e </w:t>
      </w:r>
      <w:r w:rsidRPr="00E56948">
        <w:t xml:space="preserve">vengono prodotti dallo </w:t>
      </w:r>
      <w:proofErr w:type="spellStart"/>
      <w:r w:rsidRPr="00E56948">
        <w:t>step</w:t>
      </w:r>
      <w:proofErr w:type="spellEnd"/>
      <w:r w:rsidRPr="00E56948">
        <w:t xml:space="preserve"> EIPBV6R:</w:t>
      </w:r>
    </w:p>
    <w:p w:rsidR="008E04CC" w:rsidRPr="00E56948" w:rsidRDefault="008E04CC" w:rsidP="009430A2">
      <w:pPr>
        <w:numPr>
          <w:ilvl w:val="0"/>
          <w:numId w:val="18"/>
        </w:numPr>
      </w:pPr>
      <w:r w:rsidRPr="00E56948">
        <w:t>Riscossioni: correttivo, rifacimento (file:RISCOR; RISRIF)</w:t>
      </w:r>
      <w:r>
        <w:t>;</w:t>
      </w:r>
    </w:p>
    <w:p w:rsidR="008E04CC" w:rsidRPr="00E56948" w:rsidRDefault="008E04CC" w:rsidP="009430A2">
      <w:pPr>
        <w:numPr>
          <w:ilvl w:val="0"/>
          <w:numId w:val="18"/>
        </w:numPr>
      </w:pPr>
      <w:r w:rsidRPr="00E56948">
        <w:t>Provvedimenti : correttivo, rifacimento (file:PROCOR; PRORIF)</w:t>
      </w:r>
      <w:r>
        <w:t>;</w:t>
      </w:r>
    </w:p>
    <w:p w:rsidR="008E04CC" w:rsidRPr="00E56948" w:rsidRDefault="008E04CC" w:rsidP="009430A2">
      <w:pPr>
        <w:numPr>
          <w:ilvl w:val="0"/>
          <w:numId w:val="18"/>
        </w:numPr>
      </w:pPr>
      <w:r w:rsidRPr="00E56948">
        <w:t>Conto Mensile : correttivo, rifacimento (file:CMECOR; CMERIF)</w:t>
      </w:r>
      <w:r>
        <w:t>;</w:t>
      </w:r>
    </w:p>
    <w:p w:rsidR="008E04CC" w:rsidRPr="00A623A8" w:rsidRDefault="008E04CC" w:rsidP="009430A2">
      <w:pPr>
        <w:numPr>
          <w:ilvl w:val="0"/>
          <w:numId w:val="18"/>
        </w:numPr>
      </w:pPr>
      <w:r w:rsidRPr="00E56948">
        <w:t>Conto Bimestrale : correttivo, rifacimento (</w:t>
      </w:r>
      <w:proofErr w:type="spellStart"/>
      <w:r w:rsidRPr="00E56948">
        <w:t>n.c</w:t>
      </w:r>
      <w:proofErr w:type="spellEnd"/>
      <w:r w:rsidRPr="00E56948">
        <w:t xml:space="preserve">; </w:t>
      </w:r>
      <w:proofErr w:type="spellStart"/>
      <w:r w:rsidRPr="00E56948">
        <w:t>n.c</w:t>
      </w:r>
      <w:proofErr w:type="spellEnd"/>
      <w:r w:rsidRPr="00E56948">
        <w:t>.)</w:t>
      </w:r>
      <w:r>
        <w:t>.</w:t>
      </w:r>
    </w:p>
    <w:p w:rsidR="008E04CC" w:rsidRPr="00A623A8" w:rsidRDefault="008E04CC" w:rsidP="00EC1744"/>
    <w:p w:rsidR="008E04CC" w:rsidRPr="00A623A8" w:rsidRDefault="008E04CC" w:rsidP="00EC1744">
      <w:r w:rsidRPr="00A623A8">
        <w:t xml:space="preserve">Ogni flusso fisico </w:t>
      </w:r>
      <w:r>
        <w:t>è</w:t>
      </w:r>
      <w:r w:rsidRPr="00A623A8">
        <w:t xml:space="preserve"> distinto per: </w:t>
      </w:r>
    </w:p>
    <w:p w:rsidR="008E04CC" w:rsidRPr="00A623A8" w:rsidRDefault="008E04CC" w:rsidP="009430A2">
      <w:pPr>
        <w:numPr>
          <w:ilvl w:val="0"/>
          <w:numId w:val="25"/>
        </w:numPr>
      </w:pPr>
      <w:r w:rsidRPr="00A623A8">
        <w:t>Polo</w:t>
      </w:r>
      <w:r>
        <w:t>;</w:t>
      </w:r>
    </w:p>
    <w:p w:rsidR="008E04CC" w:rsidRPr="00A623A8" w:rsidRDefault="008E04CC" w:rsidP="009430A2">
      <w:pPr>
        <w:numPr>
          <w:ilvl w:val="0"/>
          <w:numId w:val="25"/>
        </w:numPr>
      </w:pPr>
      <w:r w:rsidRPr="00A623A8">
        <w:t>Periodo di riferimento</w:t>
      </w:r>
      <w:r>
        <w:t>;</w:t>
      </w:r>
    </w:p>
    <w:p w:rsidR="008E04CC" w:rsidRPr="00A623A8" w:rsidRDefault="008E04CC" w:rsidP="009430A2">
      <w:pPr>
        <w:numPr>
          <w:ilvl w:val="0"/>
          <w:numId w:val="25"/>
        </w:numPr>
      </w:pPr>
      <w:r w:rsidRPr="00A623A8">
        <w:t>Tipo flusso (</w:t>
      </w:r>
      <w:r>
        <w:t>R</w:t>
      </w:r>
      <w:r w:rsidRPr="00A623A8">
        <w:t xml:space="preserve">iscossione, </w:t>
      </w:r>
      <w:r>
        <w:t>M</w:t>
      </w:r>
      <w:r w:rsidRPr="00A623A8">
        <w:t>ensile, …)</w:t>
      </w:r>
      <w:r>
        <w:t>;</w:t>
      </w:r>
    </w:p>
    <w:p w:rsidR="008E04CC" w:rsidRPr="00A623A8" w:rsidRDefault="008E04CC" w:rsidP="009430A2">
      <w:pPr>
        <w:numPr>
          <w:ilvl w:val="0"/>
          <w:numId w:val="25"/>
        </w:numPr>
      </w:pPr>
      <w:r w:rsidRPr="00A623A8">
        <w:t>Tipologia invio (</w:t>
      </w:r>
      <w:r>
        <w:t>O</w:t>
      </w:r>
      <w:r w:rsidRPr="00A623A8">
        <w:t xml:space="preserve">rdinario, </w:t>
      </w:r>
      <w:r>
        <w:t>R</w:t>
      </w:r>
      <w:r w:rsidRPr="00A623A8">
        <w:t xml:space="preserve">ifacimento, </w:t>
      </w:r>
      <w:r>
        <w:t>C</w:t>
      </w:r>
      <w:r w:rsidRPr="00A623A8">
        <w:t>orrettivo)</w:t>
      </w:r>
      <w:r>
        <w:t>.</w:t>
      </w:r>
    </w:p>
    <w:p w:rsidR="008E04CC" w:rsidRPr="00A623A8" w:rsidRDefault="008E04CC" w:rsidP="00E56948">
      <w:pPr>
        <w:ind w:left="349"/>
      </w:pPr>
    </w:p>
    <w:p w:rsidR="008E04CC" w:rsidRDefault="008E04CC" w:rsidP="00EC1744">
      <w:r w:rsidRPr="00A623A8">
        <w:t>Se per Polo, Tipo Flusso, Tipologia invio dovessero risultare pi</w:t>
      </w:r>
      <w:r>
        <w:t>ù</w:t>
      </w:r>
      <w:r w:rsidRPr="00A623A8">
        <w:t xml:space="preserve"> periodi, essendo la fase giornaliera, gli eventuali altri periodi ve</w:t>
      </w:r>
      <w:r>
        <w:t>rrebbero</w:t>
      </w:r>
      <w:r w:rsidRPr="00A623A8">
        <w:t xml:space="preserve"> automaticamente prodotti nelle giornate successive.</w:t>
      </w:r>
    </w:p>
    <w:p w:rsidR="008E04CC" w:rsidRPr="00A623A8" w:rsidRDefault="008E04CC" w:rsidP="00E56948">
      <w:r w:rsidRPr="00E56948">
        <w:t xml:space="preserve">Lo stato di avanzamento </w:t>
      </w:r>
      <w:r>
        <w:t xml:space="preserve">di tale attività è </w:t>
      </w:r>
      <w:r w:rsidRPr="00E56948">
        <w:t>consultabile con la funzione IFRG.</w:t>
      </w:r>
    </w:p>
    <w:p w:rsidR="008E04CC" w:rsidRPr="00A623A8" w:rsidRDefault="008E04CC" w:rsidP="00EC1744"/>
    <w:p w:rsidR="008E04CC" w:rsidRDefault="008E04CC" w:rsidP="00EC1744">
      <w:r>
        <w:t>Il compito di questa fase è quello di produrre il flusso fisico con i record di testa e coda ed i record di testa e coda dei flussi logici per ogni ambito.</w:t>
      </w:r>
    </w:p>
    <w:p w:rsidR="008E04CC" w:rsidRDefault="008E04CC" w:rsidP="00EC1744">
      <w:r>
        <w:t>Viene determinato in questa fase l’identificativo del flusso definitivo mentre i</w:t>
      </w:r>
      <w:r w:rsidRPr="00E56948">
        <w:t>l numero progressivo contenuto in questo campo viene ricavato  in maniera univoca nell’ambito dell’anno.</w:t>
      </w:r>
      <w:r>
        <w:t xml:space="preserve"> </w:t>
      </w:r>
    </w:p>
    <w:p w:rsidR="008E04CC" w:rsidRDefault="008E04CC" w:rsidP="00EC1744">
      <w:r>
        <w:t>L’identificativo flusso definitivo viene memorizzato sulla tabella ‘</w:t>
      </w:r>
      <w:r w:rsidRPr="00081DD4">
        <w:t>Stato Flussi RGS</w:t>
      </w:r>
      <w:r>
        <w:t>’ e sul singolo record di dettaglio della tabella associata al corrispondente flusso.</w:t>
      </w:r>
    </w:p>
    <w:p w:rsidR="0051537B" w:rsidRDefault="0051537B" w:rsidP="00EC1744"/>
    <w:p w:rsidR="008E04CC" w:rsidRDefault="008E04CC" w:rsidP="00EC1744">
      <w:r>
        <w:t>Viene predisposto un report con il riepilogo sintetico dei flussi preparati e della quantità di record prodotti per ogni tipologia di flusso.</w:t>
      </w:r>
    </w:p>
    <w:p w:rsidR="008E04CC" w:rsidRDefault="008E04CC" w:rsidP="00EB4773">
      <w:pPr>
        <w:pStyle w:val="ParagNoNum"/>
      </w:pPr>
      <w:r>
        <w:t>Scheda Parametro</w:t>
      </w:r>
    </w:p>
    <w:p w:rsidR="008E04CC" w:rsidRDefault="008E04CC" w:rsidP="005B6C44">
      <w:r>
        <w:t>L’elaborazione prevede la scheda parametro EIEBV61P che contiene i seguenti campi variabili:</w:t>
      </w:r>
    </w:p>
    <w:p w:rsidR="008E04CC" w:rsidRPr="005B6C44" w:rsidRDefault="008E04CC" w:rsidP="005B6C44"/>
    <w:p w:rsidR="008E04CC" w:rsidRDefault="008E04CC" w:rsidP="00EC1744">
      <w:pPr>
        <w:rPr>
          <w:i/>
          <w:iCs/>
        </w:rPr>
      </w:pPr>
      <w:proofErr w:type="spellStart"/>
      <w:r>
        <w:rPr>
          <w:i/>
          <w:iCs/>
        </w:rPr>
        <w:t>step</w:t>
      </w:r>
      <w:proofErr w:type="spellEnd"/>
      <w:r>
        <w:rPr>
          <w:i/>
          <w:iCs/>
        </w:rPr>
        <w:t xml:space="preserve"> EIPBV6C</w:t>
      </w:r>
    </w:p>
    <w:tbl>
      <w:tblPr>
        <w:tblW w:w="0" w:type="auto"/>
        <w:tblLook w:val="01E0" w:firstRow="1" w:lastRow="1" w:firstColumn="1" w:lastColumn="1" w:noHBand="0" w:noVBand="0"/>
      </w:tblPr>
      <w:tblGrid>
        <w:gridCol w:w="3402"/>
        <w:gridCol w:w="6237"/>
      </w:tblGrid>
      <w:tr w:rsidR="008E04CC" w:rsidTr="0081049B">
        <w:tc>
          <w:tcPr>
            <w:tcW w:w="3402" w:type="dxa"/>
          </w:tcPr>
          <w:p w:rsidR="008E04CC" w:rsidRPr="009C57A3" w:rsidRDefault="008E04CC" w:rsidP="0081049B">
            <w:r>
              <w:t>CODICE-MITTENTE</w:t>
            </w:r>
          </w:p>
        </w:tc>
        <w:tc>
          <w:tcPr>
            <w:tcW w:w="6237" w:type="dxa"/>
          </w:tcPr>
          <w:p w:rsidR="008E04CC" w:rsidRDefault="008E04CC" w:rsidP="0081049B">
            <w:r>
              <w:t>Codice della società che identifica l’</w:t>
            </w:r>
            <w:proofErr w:type="spellStart"/>
            <w:r>
              <w:t>AdR</w:t>
            </w:r>
            <w:proofErr w:type="spellEnd"/>
            <w:r>
              <w:t xml:space="preserve">. </w:t>
            </w:r>
          </w:p>
          <w:p w:rsidR="008E04CC" w:rsidRPr="009C57A3" w:rsidRDefault="008E04CC" w:rsidP="0081049B">
            <w:r>
              <w:t xml:space="preserve">Valori Ammessi sono: </w:t>
            </w:r>
          </w:p>
          <w:p w:rsidR="008E04CC" w:rsidRDefault="008E04CC" w:rsidP="0081049B">
            <w:r>
              <w:t xml:space="preserve">‘EQN’ - </w:t>
            </w:r>
            <w:proofErr w:type="spellStart"/>
            <w:r>
              <w:t>Equitalia</w:t>
            </w:r>
            <w:proofErr w:type="spellEnd"/>
            <w:r>
              <w:t xml:space="preserve"> Nord</w:t>
            </w:r>
          </w:p>
          <w:p w:rsidR="008E04CC" w:rsidRDefault="008E04CC" w:rsidP="0081049B">
            <w:r>
              <w:t xml:space="preserve">‘EQC’ - </w:t>
            </w:r>
            <w:proofErr w:type="spellStart"/>
            <w:r>
              <w:t>Equitalia</w:t>
            </w:r>
            <w:proofErr w:type="spellEnd"/>
            <w:r>
              <w:t xml:space="preserve"> Centro</w:t>
            </w:r>
          </w:p>
          <w:p w:rsidR="008E04CC" w:rsidRDefault="008E04CC" w:rsidP="0081049B">
            <w:r>
              <w:t xml:space="preserve">‘EQS’ - </w:t>
            </w:r>
            <w:proofErr w:type="spellStart"/>
            <w:r>
              <w:t>Equitalia</w:t>
            </w:r>
            <w:proofErr w:type="spellEnd"/>
            <w:r>
              <w:t xml:space="preserve"> Sud</w:t>
            </w:r>
          </w:p>
          <w:p w:rsidR="008E04CC" w:rsidRPr="009C57A3" w:rsidRDefault="008E04CC" w:rsidP="0081049B">
            <w:r>
              <w:t xml:space="preserve">‘RSI’ - Sicilia Riscossioni </w:t>
            </w:r>
          </w:p>
        </w:tc>
      </w:tr>
    </w:tbl>
    <w:p w:rsidR="008E04CC" w:rsidRDefault="008E04CC" w:rsidP="00EC1744">
      <w:pPr>
        <w:rPr>
          <w:i/>
          <w:iCs/>
        </w:rPr>
      </w:pPr>
    </w:p>
    <w:p w:rsidR="008E04CC" w:rsidRDefault="008E04CC" w:rsidP="005B6C44">
      <w:pPr>
        <w:rPr>
          <w:i/>
          <w:iCs/>
        </w:rPr>
      </w:pPr>
      <w:r>
        <w:rPr>
          <w:i/>
          <w:iCs/>
        </w:rPr>
        <w:t xml:space="preserve">programmi EIPBV6O </w:t>
      </w:r>
    </w:p>
    <w:tbl>
      <w:tblPr>
        <w:tblW w:w="0" w:type="auto"/>
        <w:tblLook w:val="01E0" w:firstRow="1" w:lastRow="1" w:firstColumn="1" w:lastColumn="1" w:noHBand="0" w:noVBand="0"/>
      </w:tblPr>
      <w:tblGrid>
        <w:gridCol w:w="3402"/>
        <w:gridCol w:w="6237"/>
      </w:tblGrid>
      <w:tr w:rsidR="008E04CC" w:rsidRPr="00A30646" w:rsidTr="00233480">
        <w:tc>
          <w:tcPr>
            <w:tcW w:w="3402" w:type="dxa"/>
          </w:tcPr>
          <w:p w:rsidR="008E04CC" w:rsidRPr="00A30646" w:rsidRDefault="008E04CC" w:rsidP="00233480">
            <w:r w:rsidRPr="00A30646">
              <w:t>TIPO-FLUSSO</w:t>
            </w:r>
          </w:p>
        </w:tc>
        <w:tc>
          <w:tcPr>
            <w:tcW w:w="6237" w:type="dxa"/>
          </w:tcPr>
          <w:p w:rsidR="008E04CC" w:rsidRPr="00A30646" w:rsidRDefault="008E04CC" w:rsidP="00233480">
            <w:r>
              <w:t>Tipo flusso ‘ordinario’ da produrre:</w:t>
            </w:r>
          </w:p>
          <w:p w:rsidR="008E04CC" w:rsidRPr="00A30646" w:rsidRDefault="008E04CC" w:rsidP="008120DC">
            <w:r w:rsidRPr="00A30646">
              <w:lastRenderedPageBreak/>
              <w:t>TUTTI – per trattare tutti i flussi</w:t>
            </w:r>
          </w:p>
          <w:p w:rsidR="008E04CC" w:rsidRPr="00A30646" w:rsidRDefault="008E04CC" w:rsidP="008120DC">
            <w:r w:rsidRPr="00A30646">
              <w:t xml:space="preserve">RISCOSSO – </w:t>
            </w:r>
            <w:r>
              <w:t>flusso R</w:t>
            </w:r>
            <w:r w:rsidRPr="00A30646">
              <w:t>iscossioni</w:t>
            </w:r>
          </w:p>
          <w:p w:rsidR="008E04CC" w:rsidRPr="00A30646" w:rsidRDefault="008E04CC" w:rsidP="008120DC">
            <w:r w:rsidRPr="00A30646">
              <w:t xml:space="preserve">PROVVEDI – </w:t>
            </w:r>
            <w:r>
              <w:t>flusso</w:t>
            </w:r>
            <w:r w:rsidRPr="00A30646">
              <w:t xml:space="preserve"> </w:t>
            </w:r>
            <w:r>
              <w:t>P</w:t>
            </w:r>
            <w:r w:rsidRPr="00A30646">
              <w:t>rovvedimenti</w:t>
            </w:r>
          </w:p>
          <w:p w:rsidR="008E04CC" w:rsidRPr="00A30646" w:rsidRDefault="008E04CC" w:rsidP="008120DC">
            <w:r w:rsidRPr="00A30646">
              <w:t xml:space="preserve">CONTMENS – </w:t>
            </w:r>
            <w:r>
              <w:t>flusso</w:t>
            </w:r>
            <w:r w:rsidRPr="00A30646">
              <w:t xml:space="preserve"> </w:t>
            </w:r>
            <w:r>
              <w:t>C</w:t>
            </w:r>
            <w:r w:rsidRPr="00A30646">
              <w:t xml:space="preserve">onto </w:t>
            </w:r>
            <w:r>
              <w:t>M</w:t>
            </w:r>
            <w:r w:rsidRPr="00A30646">
              <w:t>ensile</w:t>
            </w:r>
          </w:p>
          <w:p w:rsidR="008E04CC" w:rsidRPr="00A30646" w:rsidRDefault="008E04CC" w:rsidP="008120DC">
            <w:r w:rsidRPr="00A30646">
              <w:t xml:space="preserve">CONTBIME – </w:t>
            </w:r>
            <w:r>
              <w:t>flusso</w:t>
            </w:r>
            <w:r w:rsidRPr="00A30646">
              <w:t xml:space="preserve"> </w:t>
            </w:r>
            <w:r>
              <w:t>C</w:t>
            </w:r>
            <w:r w:rsidRPr="00A30646">
              <w:t xml:space="preserve">onto </w:t>
            </w:r>
            <w:r>
              <w:t>B</w:t>
            </w:r>
            <w:r w:rsidRPr="00A30646">
              <w:t>imestrale</w:t>
            </w:r>
          </w:p>
        </w:tc>
      </w:tr>
    </w:tbl>
    <w:p w:rsidR="008E04CC" w:rsidRDefault="008E04CC">
      <w:pPr>
        <w:rPr>
          <w:i/>
          <w:iCs/>
        </w:rPr>
      </w:pPr>
    </w:p>
    <w:p w:rsidR="008E04CC" w:rsidRDefault="008E04CC" w:rsidP="005B6C44">
      <w:pPr>
        <w:rPr>
          <w:i/>
          <w:iCs/>
        </w:rPr>
      </w:pPr>
      <w:r>
        <w:rPr>
          <w:i/>
          <w:iCs/>
        </w:rPr>
        <w:t xml:space="preserve">programmi EIPBV6R </w:t>
      </w:r>
    </w:p>
    <w:tbl>
      <w:tblPr>
        <w:tblW w:w="0" w:type="auto"/>
        <w:tblLook w:val="01E0" w:firstRow="1" w:lastRow="1" w:firstColumn="1" w:lastColumn="1" w:noHBand="0" w:noVBand="0"/>
      </w:tblPr>
      <w:tblGrid>
        <w:gridCol w:w="3402"/>
        <w:gridCol w:w="6237"/>
      </w:tblGrid>
      <w:tr w:rsidR="008E04CC" w:rsidRPr="00A30646" w:rsidTr="0081049B">
        <w:tc>
          <w:tcPr>
            <w:tcW w:w="3402" w:type="dxa"/>
          </w:tcPr>
          <w:p w:rsidR="008E04CC" w:rsidRPr="00A30646" w:rsidRDefault="008E04CC" w:rsidP="0081049B">
            <w:r w:rsidRPr="00A30646">
              <w:t>TIPO-FLUSSO</w:t>
            </w:r>
          </w:p>
        </w:tc>
        <w:tc>
          <w:tcPr>
            <w:tcW w:w="6237" w:type="dxa"/>
          </w:tcPr>
          <w:p w:rsidR="008E04CC" w:rsidRPr="00A30646" w:rsidRDefault="008E04CC" w:rsidP="00435564">
            <w:r>
              <w:t>Tipo flusso ‘correttivo/rifacimento’ da produrre:</w:t>
            </w:r>
          </w:p>
          <w:p w:rsidR="008E04CC" w:rsidRPr="00A30646" w:rsidRDefault="008E04CC" w:rsidP="0081049B">
            <w:r w:rsidRPr="00A30646">
              <w:t>TUTTI – per trattare tutti i flussi</w:t>
            </w:r>
          </w:p>
          <w:p w:rsidR="008E04CC" w:rsidRPr="00A30646" w:rsidRDefault="008E04CC" w:rsidP="0081049B">
            <w:r w:rsidRPr="00A30646">
              <w:t xml:space="preserve">RISCOSSO – </w:t>
            </w:r>
            <w:r>
              <w:t>flusso R</w:t>
            </w:r>
            <w:r w:rsidRPr="00A30646">
              <w:t>iscossioni</w:t>
            </w:r>
          </w:p>
          <w:p w:rsidR="008E04CC" w:rsidRPr="00A30646" w:rsidRDefault="008E04CC" w:rsidP="0081049B">
            <w:r w:rsidRPr="00A30646">
              <w:t xml:space="preserve">PROVVEDI – </w:t>
            </w:r>
            <w:r>
              <w:t>flusso</w:t>
            </w:r>
            <w:r w:rsidRPr="00A30646">
              <w:t xml:space="preserve"> </w:t>
            </w:r>
            <w:r>
              <w:t>P</w:t>
            </w:r>
            <w:r w:rsidRPr="00A30646">
              <w:t>rovvedimenti</w:t>
            </w:r>
          </w:p>
          <w:p w:rsidR="008E04CC" w:rsidRPr="00A30646" w:rsidRDefault="008E04CC" w:rsidP="0081049B">
            <w:r w:rsidRPr="00A30646">
              <w:t xml:space="preserve">CONTMENS – </w:t>
            </w:r>
            <w:r>
              <w:t>flusso</w:t>
            </w:r>
            <w:r w:rsidRPr="00A30646">
              <w:t xml:space="preserve"> </w:t>
            </w:r>
            <w:r>
              <w:t>C</w:t>
            </w:r>
            <w:r w:rsidRPr="00A30646">
              <w:t xml:space="preserve">onto </w:t>
            </w:r>
            <w:r>
              <w:t>M</w:t>
            </w:r>
            <w:r w:rsidRPr="00A30646">
              <w:t>ensile</w:t>
            </w:r>
          </w:p>
          <w:p w:rsidR="008E04CC" w:rsidRPr="00A30646" w:rsidRDefault="008E04CC" w:rsidP="0081049B">
            <w:r w:rsidRPr="00A30646">
              <w:t xml:space="preserve">CONTBIME – </w:t>
            </w:r>
            <w:r>
              <w:t>flusso</w:t>
            </w:r>
            <w:r w:rsidRPr="00A30646">
              <w:t xml:space="preserve"> </w:t>
            </w:r>
            <w:r>
              <w:t>C</w:t>
            </w:r>
            <w:r w:rsidRPr="00A30646">
              <w:t xml:space="preserve">onto </w:t>
            </w:r>
            <w:r>
              <w:t>B</w:t>
            </w:r>
            <w:r w:rsidRPr="00A30646">
              <w:t>imestrale</w:t>
            </w:r>
          </w:p>
        </w:tc>
      </w:tr>
    </w:tbl>
    <w:p w:rsidR="008E04CC" w:rsidRDefault="008E04CC" w:rsidP="005D39FF">
      <w:pPr>
        <w:pStyle w:val="Titolo3"/>
      </w:pPr>
      <w:bookmarkStart w:id="30" w:name="_Toc405465115"/>
      <w:r>
        <w:t>Elaborazione Esiti provenienti da RGS (jcl EIEV62R)</w:t>
      </w:r>
      <w:bookmarkEnd w:id="30"/>
    </w:p>
    <w:p w:rsidR="008E04CC" w:rsidRDefault="008E04CC" w:rsidP="00EB4773">
      <w:pPr>
        <w:pStyle w:val="ParagNoNum"/>
      </w:pPr>
      <w:r>
        <w:t>Obiettivo</w:t>
      </w:r>
    </w:p>
    <w:p w:rsidR="008E04CC" w:rsidRDefault="008E04CC" w:rsidP="000C616C">
      <w:r>
        <w:t>La fase EIEV62R permette di acquisire l’esito prodotto da RGS sui flussi in risposta ai flussi inviati dall’</w:t>
      </w:r>
      <w:proofErr w:type="spellStart"/>
      <w:r>
        <w:t>AdR</w:t>
      </w:r>
      <w:proofErr w:type="spellEnd"/>
      <w:r>
        <w:t>.</w:t>
      </w:r>
    </w:p>
    <w:p w:rsidR="008E04CC" w:rsidRDefault="008E04CC" w:rsidP="000C616C"/>
    <w:p w:rsidR="008E04CC" w:rsidRPr="0081049B" w:rsidRDefault="008E04CC" w:rsidP="000C616C">
      <w:r>
        <w:t>Le informazioni vengono memorizzate sulla tabella ‘</w:t>
      </w:r>
      <w:r w:rsidRPr="0081049B">
        <w:t>Esito Flussi RGS</w:t>
      </w:r>
      <w:r>
        <w:t>’</w:t>
      </w:r>
      <w:r w:rsidRPr="0081049B">
        <w:t>.</w:t>
      </w:r>
    </w:p>
    <w:p w:rsidR="008E04CC" w:rsidRDefault="008E04CC" w:rsidP="0081049B">
      <w:pPr>
        <w:pStyle w:val="ParagNoNum"/>
      </w:pPr>
      <w:r>
        <w:t>Condizioni Preliminari</w:t>
      </w:r>
    </w:p>
    <w:p w:rsidR="008E04CC" w:rsidRPr="000C616C" w:rsidRDefault="008E04CC" w:rsidP="000C616C">
      <w:r>
        <w:t>Nessuna.</w:t>
      </w:r>
    </w:p>
    <w:p w:rsidR="008E04CC" w:rsidRDefault="008E04CC" w:rsidP="0081049B">
      <w:pPr>
        <w:pStyle w:val="ParagNoNum"/>
      </w:pPr>
      <w:r>
        <w:t>Flusso Operativo</w:t>
      </w:r>
    </w:p>
    <w:p w:rsidR="008E04CC" w:rsidRDefault="008E04CC" w:rsidP="00514527">
      <w:r>
        <w:t xml:space="preserve">Le informazioni presenti nel record di testa </w:t>
      </w:r>
      <w:proofErr w:type="spellStart"/>
      <w:r>
        <w:t>AdR</w:t>
      </w:r>
      <w:proofErr w:type="spellEnd"/>
      <w:r>
        <w:t xml:space="preserve"> e nel record Dettaglio Esiti vengono caricate sulla base dati nella tabella ‘</w:t>
      </w:r>
      <w:r w:rsidRPr="0081049B">
        <w:t>Esito Flussi RGS</w:t>
      </w:r>
      <w:r>
        <w:t>’.</w:t>
      </w:r>
    </w:p>
    <w:p w:rsidR="008E04CC" w:rsidRDefault="008E04CC" w:rsidP="00514527"/>
    <w:p w:rsidR="008E04CC" w:rsidRDefault="008E04CC" w:rsidP="00514527">
      <w:pPr>
        <w:rPr>
          <w:i/>
        </w:rPr>
      </w:pPr>
      <w:r>
        <w:t xml:space="preserve">I dati relativi ad ogni ‘Identificativo Flusso </w:t>
      </w:r>
      <w:proofErr w:type="spellStart"/>
      <w:r>
        <w:t>Esito’</w:t>
      </w:r>
      <w:proofErr w:type="spellEnd"/>
      <w:r>
        <w:t xml:space="preserve"> e ‘Stato </w:t>
      </w:r>
      <w:proofErr w:type="spellStart"/>
      <w:r>
        <w:t>Esito’</w:t>
      </w:r>
      <w:proofErr w:type="spellEnd"/>
      <w:r>
        <w:t>, con i rispettivi valori dal file di input degli esiti,</w:t>
      </w:r>
      <w:r w:rsidRPr="001212F2">
        <w:t xml:space="preserve"> </w:t>
      </w:r>
      <w:r>
        <w:t xml:space="preserve">vengono altresì registrati nell’archivio </w:t>
      </w:r>
      <w:r w:rsidRPr="0081049B">
        <w:t xml:space="preserve">‘Stato </w:t>
      </w:r>
      <w:r>
        <w:t>flussi</w:t>
      </w:r>
      <w:r w:rsidRPr="0081049B">
        <w:t xml:space="preserve"> RGS</w:t>
      </w:r>
      <w:r>
        <w:rPr>
          <w:i/>
        </w:rPr>
        <w:t>’</w:t>
      </w:r>
    </w:p>
    <w:p w:rsidR="008E04CC" w:rsidRDefault="008E04CC" w:rsidP="00514527">
      <w:r>
        <w:rPr>
          <w:i/>
        </w:rPr>
        <w:t>.</w:t>
      </w:r>
    </w:p>
    <w:p w:rsidR="008E04CC" w:rsidRDefault="008E04CC" w:rsidP="00514527">
      <w:r>
        <w:t xml:space="preserve">I record che nella fase di input presentano errori, vengono invece registrati nell’archivio </w:t>
      </w:r>
      <w:r w:rsidRPr="0081049B">
        <w:t xml:space="preserve">‘Accumulo </w:t>
      </w:r>
      <w:r>
        <w:t>flussi</w:t>
      </w:r>
      <w:r w:rsidRPr="0081049B">
        <w:t>’</w:t>
      </w:r>
      <w:r>
        <w:t xml:space="preserve">  in base alla tipologia (flusso</w:t>
      </w:r>
      <w:r w:rsidRPr="0081049B">
        <w:t xml:space="preserve"> Riscossioni,  </w:t>
      </w:r>
      <w:r>
        <w:t>flusso</w:t>
      </w:r>
      <w:r w:rsidRPr="0081049B">
        <w:t xml:space="preserve"> Provvedimenti, </w:t>
      </w:r>
      <w:r>
        <w:t>flusso</w:t>
      </w:r>
      <w:r w:rsidRPr="0081049B">
        <w:t xml:space="preserve">  C. Mensile</w:t>
      </w:r>
      <w:r>
        <w:t>)  facendo riferimento al valore fornito da RGS nel rispettivo campo Stato Esito del record errato dell’archivio.</w:t>
      </w:r>
    </w:p>
    <w:p w:rsidR="008E04CC" w:rsidRDefault="008E04CC" w:rsidP="00514527"/>
    <w:p w:rsidR="008E04CC" w:rsidRDefault="008E04CC" w:rsidP="00514527">
      <w:r>
        <w:t xml:space="preserve">Tipo Record e Progressivo Record indicati nel flusso Esiti devono trovare riscontro nella base dati </w:t>
      </w:r>
      <w:r w:rsidRPr="0081049B">
        <w:t>‘Accumulo flussi</w:t>
      </w:r>
      <w:r>
        <w:t>’</w:t>
      </w:r>
      <w:r>
        <w:rPr>
          <w:i/>
        </w:rPr>
        <w:t xml:space="preserve"> </w:t>
      </w:r>
      <w:r w:rsidRPr="001D525E">
        <w:t>nella rispettiva tabella</w:t>
      </w:r>
      <w:r>
        <w:t xml:space="preserve"> di riferimento </w:t>
      </w:r>
      <w:r w:rsidRPr="0081049B">
        <w:t>(flusso Riscossioni,  flusso Provvedimenti, flusso  C. Mensile)</w:t>
      </w:r>
      <w:r>
        <w:t xml:space="preserve">. </w:t>
      </w:r>
    </w:p>
    <w:p w:rsidR="008E04CC" w:rsidRDefault="008E04CC" w:rsidP="00514527"/>
    <w:p w:rsidR="008E04CC" w:rsidRDefault="008E04CC" w:rsidP="00514527">
      <w:r>
        <w:t xml:space="preserve">Le informazioni per il puntamento ai dati in archivio </w:t>
      </w:r>
      <w:r w:rsidRPr="0081049B">
        <w:t>‘Accumulo flussi</w:t>
      </w:r>
      <w:r>
        <w:t xml:space="preserve">’ sono presenti nel flusso Esiti inviato da RGS ed elencano: </w:t>
      </w:r>
    </w:p>
    <w:p w:rsidR="008E04CC" w:rsidRDefault="008E04CC" w:rsidP="008120DC">
      <w:pPr>
        <w:numPr>
          <w:ilvl w:val="0"/>
          <w:numId w:val="13"/>
        </w:numPr>
      </w:pPr>
      <w:r>
        <w:t>Codice Concessione;</w:t>
      </w:r>
    </w:p>
    <w:p w:rsidR="008E04CC" w:rsidRDefault="008E04CC" w:rsidP="008120DC">
      <w:pPr>
        <w:numPr>
          <w:ilvl w:val="0"/>
          <w:numId w:val="13"/>
        </w:numPr>
      </w:pPr>
      <w:r>
        <w:t>Identificativo flusso Esitato;</w:t>
      </w:r>
    </w:p>
    <w:p w:rsidR="008E04CC" w:rsidRDefault="008E04CC" w:rsidP="008120DC">
      <w:pPr>
        <w:numPr>
          <w:ilvl w:val="0"/>
          <w:numId w:val="13"/>
        </w:numPr>
      </w:pPr>
      <w:r>
        <w:t xml:space="preserve">Identificativo flusso Esitato </w:t>
      </w:r>
      <w:proofErr w:type="spellStart"/>
      <w:r>
        <w:t>AdR</w:t>
      </w:r>
      <w:proofErr w:type="spellEnd"/>
      <w:r>
        <w:t>;</w:t>
      </w:r>
    </w:p>
    <w:p w:rsidR="008E04CC" w:rsidRDefault="008E04CC" w:rsidP="008120DC">
      <w:pPr>
        <w:numPr>
          <w:ilvl w:val="0"/>
          <w:numId w:val="13"/>
        </w:numPr>
      </w:pPr>
      <w:r>
        <w:t>Tipo record errato;</w:t>
      </w:r>
    </w:p>
    <w:p w:rsidR="008E04CC" w:rsidRDefault="008E04CC" w:rsidP="008120DC">
      <w:pPr>
        <w:numPr>
          <w:ilvl w:val="0"/>
          <w:numId w:val="13"/>
        </w:numPr>
      </w:pPr>
      <w:r>
        <w:t>Progressivo record controllato.</w:t>
      </w:r>
    </w:p>
    <w:p w:rsidR="008E04CC" w:rsidRDefault="008E04CC" w:rsidP="00514527"/>
    <w:p w:rsidR="008E04CC" w:rsidRPr="0090218F" w:rsidRDefault="008E04CC" w:rsidP="00B64E4F">
      <w:pPr>
        <w:pStyle w:val="Paragrafoelenco"/>
        <w:spacing w:after="0" w:line="240" w:lineRule="auto"/>
        <w:ind w:left="0"/>
        <w:jc w:val="both"/>
        <w:rPr>
          <w:rFonts w:ascii="Times New Roman" w:hAnsi="Times New Roman"/>
        </w:rPr>
      </w:pPr>
      <w:r w:rsidRPr="0090218F">
        <w:rPr>
          <w:rFonts w:ascii="Times New Roman" w:hAnsi="Times New Roman"/>
        </w:rPr>
        <w:lastRenderedPageBreak/>
        <w:t>Viene prodotto un tabulato riepilogativo con gli esiti rilevati ‘DETTAGLIO RECORD ESITI ELABORATI’ che espone:</w:t>
      </w:r>
    </w:p>
    <w:p w:rsidR="008E04CC" w:rsidRDefault="008E04CC" w:rsidP="00B64E4F">
      <w:pPr>
        <w:pStyle w:val="Paragrafoelenco"/>
        <w:spacing w:after="0" w:line="240" w:lineRule="auto"/>
        <w:ind w:left="0"/>
        <w:jc w:val="both"/>
        <w:rPr>
          <w:rFonts w:ascii="Times New Roman" w:hAnsi="Times New Roman"/>
          <w:szCs w:val="20"/>
        </w:rPr>
      </w:pPr>
    </w:p>
    <w:p w:rsidR="008E04CC" w:rsidRPr="00B64E4F" w:rsidRDefault="008E04CC" w:rsidP="00B64E4F">
      <w:pPr>
        <w:pStyle w:val="Paragrafoelenco"/>
        <w:spacing w:after="0" w:line="240" w:lineRule="auto"/>
        <w:ind w:left="0"/>
        <w:jc w:val="both"/>
        <w:rPr>
          <w:rFonts w:ascii="Times New Roman" w:hAnsi="Times New Roman"/>
          <w:szCs w:val="20"/>
        </w:rPr>
      </w:pPr>
      <w:r>
        <w:rPr>
          <w:rFonts w:ascii="Times New Roman" w:hAnsi="Times New Roman"/>
          <w:szCs w:val="20"/>
        </w:rPr>
        <w:t>Dati del flusso fisico</w:t>
      </w:r>
    </w:p>
    <w:p w:rsidR="008E04CC" w:rsidRPr="00B64E4F" w:rsidRDefault="008E04CC" w:rsidP="009430A2">
      <w:pPr>
        <w:pStyle w:val="Paragrafoelenco"/>
        <w:numPr>
          <w:ilvl w:val="0"/>
          <w:numId w:val="31"/>
        </w:numPr>
        <w:spacing w:after="0" w:line="240" w:lineRule="auto"/>
        <w:jc w:val="both"/>
        <w:rPr>
          <w:rFonts w:ascii="Times New Roman" w:hAnsi="Times New Roman"/>
          <w:szCs w:val="20"/>
        </w:rPr>
      </w:pPr>
      <w:r>
        <w:rPr>
          <w:rFonts w:ascii="Times New Roman" w:hAnsi="Times New Roman"/>
          <w:szCs w:val="20"/>
        </w:rPr>
        <w:t xml:space="preserve">polo mittente </w:t>
      </w:r>
    </w:p>
    <w:p w:rsidR="008E04CC" w:rsidRPr="00B64E4F" w:rsidRDefault="008E04CC" w:rsidP="009430A2">
      <w:pPr>
        <w:pStyle w:val="Paragrafoelenco"/>
        <w:numPr>
          <w:ilvl w:val="0"/>
          <w:numId w:val="31"/>
        </w:numPr>
        <w:spacing w:after="0" w:line="240" w:lineRule="auto"/>
        <w:jc w:val="both"/>
        <w:rPr>
          <w:rFonts w:ascii="Times New Roman" w:hAnsi="Times New Roman"/>
          <w:szCs w:val="20"/>
        </w:rPr>
      </w:pPr>
      <w:r>
        <w:rPr>
          <w:rFonts w:ascii="Times New Roman" w:hAnsi="Times New Roman"/>
          <w:szCs w:val="20"/>
        </w:rPr>
        <w:t xml:space="preserve">identificativo del </w:t>
      </w:r>
      <w:r w:rsidRPr="00B64E4F">
        <w:rPr>
          <w:rFonts w:ascii="Times New Roman" w:hAnsi="Times New Roman"/>
          <w:szCs w:val="20"/>
        </w:rPr>
        <w:t>flusso fisico Esiti</w:t>
      </w:r>
      <w:r>
        <w:rPr>
          <w:rFonts w:ascii="Times New Roman" w:hAnsi="Times New Roman"/>
          <w:szCs w:val="20"/>
        </w:rPr>
        <w:t xml:space="preserve"> ricevuto da RGS</w:t>
      </w:r>
    </w:p>
    <w:p w:rsidR="008E04CC" w:rsidRPr="00B64E4F" w:rsidRDefault="008E04CC" w:rsidP="009430A2">
      <w:pPr>
        <w:pStyle w:val="Paragrafoelenco"/>
        <w:numPr>
          <w:ilvl w:val="0"/>
          <w:numId w:val="31"/>
        </w:numPr>
        <w:spacing w:after="0" w:line="240" w:lineRule="auto"/>
        <w:jc w:val="both"/>
        <w:rPr>
          <w:rFonts w:ascii="Times New Roman" w:hAnsi="Times New Roman"/>
          <w:szCs w:val="20"/>
        </w:rPr>
      </w:pPr>
      <w:r>
        <w:rPr>
          <w:rFonts w:ascii="Times New Roman" w:hAnsi="Times New Roman"/>
          <w:szCs w:val="20"/>
        </w:rPr>
        <w:t xml:space="preserve">identificativo del </w:t>
      </w:r>
      <w:r w:rsidRPr="00B64E4F">
        <w:rPr>
          <w:rFonts w:ascii="Times New Roman" w:hAnsi="Times New Roman"/>
          <w:szCs w:val="20"/>
        </w:rPr>
        <w:t xml:space="preserve">flusso fisico </w:t>
      </w:r>
      <w:r>
        <w:rPr>
          <w:rFonts w:ascii="Times New Roman" w:hAnsi="Times New Roman"/>
          <w:szCs w:val="20"/>
        </w:rPr>
        <w:t>esitato da RGS</w:t>
      </w:r>
    </w:p>
    <w:p w:rsidR="008E04CC" w:rsidRDefault="008E04CC" w:rsidP="009430A2">
      <w:pPr>
        <w:pStyle w:val="Paragrafoelenco"/>
        <w:numPr>
          <w:ilvl w:val="0"/>
          <w:numId w:val="31"/>
        </w:numPr>
        <w:spacing w:after="0" w:line="240" w:lineRule="auto"/>
        <w:jc w:val="both"/>
        <w:rPr>
          <w:rFonts w:ascii="Times New Roman" w:hAnsi="Times New Roman"/>
          <w:szCs w:val="20"/>
        </w:rPr>
      </w:pPr>
      <w:r>
        <w:rPr>
          <w:rFonts w:ascii="Times New Roman" w:hAnsi="Times New Roman"/>
          <w:szCs w:val="20"/>
        </w:rPr>
        <w:t>esito sul flusso fisico</w:t>
      </w:r>
    </w:p>
    <w:p w:rsidR="008E04CC" w:rsidRDefault="008E04CC" w:rsidP="0090218F">
      <w:pPr>
        <w:pStyle w:val="Paragrafoelenco"/>
        <w:spacing w:after="0" w:line="240" w:lineRule="auto"/>
        <w:ind w:left="0"/>
        <w:jc w:val="both"/>
        <w:rPr>
          <w:rFonts w:ascii="Times New Roman" w:hAnsi="Times New Roman"/>
          <w:szCs w:val="20"/>
        </w:rPr>
      </w:pPr>
    </w:p>
    <w:p w:rsidR="008E04CC" w:rsidRDefault="008E04CC" w:rsidP="0090218F">
      <w:pPr>
        <w:pStyle w:val="Paragrafoelenco"/>
        <w:spacing w:after="0" w:line="240" w:lineRule="auto"/>
        <w:ind w:left="0"/>
        <w:jc w:val="both"/>
        <w:rPr>
          <w:rFonts w:ascii="Times New Roman" w:hAnsi="Times New Roman"/>
          <w:szCs w:val="20"/>
        </w:rPr>
      </w:pPr>
      <w:r>
        <w:rPr>
          <w:rFonts w:ascii="Times New Roman" w:hAnsi="Times New Roman"/>
          <w:szCs w:val="20"/>
        </w:rPr>
        <w:t>Dati del flusso logico</w:t>
      </w:r>
    </w:p>
    <w:p w:rsidR="008E04CC" w:rsidRPr="00B64E4F" w:rsidRDefault="008E04CC" w:rsidP="009430A2">
      <w:pPr>
        <w:pStyle w:val="Paragrafoelenco"/>
        <w:numPr>
          <w:ilvl w:val="0"/>
          <w:numId w:val="31"/>
        </w:numPr>
        <w:spacing w:after="0" w:line="240" w:lineRule="auto"/>
        <w:jc w:val="both"/>
        <w:rPr>
          <w:rFonts w:ascii="Times New Roman" w:hAnsi="Times New Roman"/>
          <w:szCs w:val="20"/>
        </w:rPr>
      </w:pPr>
      <w:r>
        <w:rPr>
          <w:rFonts w:ascii="Times New Roman" w:hAnsi="Times New Roman"/>
          <w:szCs w:val="20"/>
        </w:rPr>
        <w:t xml:space="preserve">polo mittente </w:t>
      </w:r>
    </w:p>
    <w:p w:rsidR="008E04CC" w:rsidRPr="00B64E4F" w:rsidRDefault="008E04CC" w:rsidP="009430A2">
      <w:pPr>
        <w:pStyle w:val="Paragrafoelenco"/>
        <w:numPr>
          <w:ilvl w:val="0"/>
          <w:numId w:val="31"/>
        </w:numPr>
        <w:spacing w:after="0" w:line="240" w:lineRule="auto"/>
        <w:jc w:val="both"/>
        <w:rPr>
          <w:rFonts w:ascii="Times New Roman" w:hAnsi="Times New Roman"/>
          <w:szCs w:val="20"/>
        </w:rPr>
      </w:pPr>
      <w:r>
        <w:rPr>
          <w:rFonts w:ascii="Times New Roman" w:hAnsi="Times New Roman"/>
          <w:szCs w:val="20"/>
        </w:rPr>
        <w:t xml:space="preserve">identificativo del </w:t>
      </w:r>
      <w:r w:rsidRPr="00B64E4F">
        <w:rPr>
          <w:rFonts w:ascii="Times New Roman" w:hAnsi="Times New Roman"/>
          <w:szCs w:val="20"/>
        </w:rPr>
        <w:t xml:space="preserve">flusso </w:t>
      </w:r>
      <w:r>
        <w:rPr>
          <w:rFonts w:ascii="Times New Roman" w:hAnsi="Times New Roman"/>
          <w:szCs w:val="20"/>
        </w:rPr>
        <w:t>logico inviato dall’</w:t>
      </w:r>
      <w:proofErr w:type="spellStart"/>
      <w:r>
        <w:rPr>
          <w:rFonts w:ascii="Times New Roman" w:hAnsi="Times New Roman"/>
          <w:szCs w:val="20"/>
        </w:rPr>
        <w:t>AdR</w:t>
      </w:r>
      <w:proofErr w:type="spellEnd"/>
    </w:p>
    <w:p w:rsidR="008E04CC" w:rsidRPr="00B64E4F" w:rsidRDefault="008E04CC" w:rsidP="009430A2">
      <w:pPr>
        <w:pStyle w:val="Paragrafoelenco"/>
        <w:numPr>
          <w:ilvl w:val="0"/>
          <w:numId w:val="31"/>
        </w:numPr>
        <w:spacing w:after="0" w:line="240" w:lineRule="auto"/>
        <w:jc w:val="both"/>
        <w:rPr>
          <w:rFonts w:ascii="Times New Roman" w:hAnsi="Times New Roman"/>
          <w:szCs w:val="20"/>
        </w:rPr>
      </w:pPr>
      <w:r>
        <w:rPr>
          <w:rFonts w:ascii="Times New Roman" w:hAnsi="Times New Roman"/>
          <w:szCs w:val="20"/>
        </w:rPr>
        <w:t xml:space="preserve">identificativo del relativo </w:t>
      </w:r>
      <w:r w:rsidRPr="00B64E4F">
        <w:rPr>
          <w:rFonts w:ascii="Times New Roman" w:hAnsi="Times New Roman"/>
          <w:szCs w:val="20"/>
        </w:rPr>
        <w:t xml:space="preserve">flusso </w:t>
      </w:r>
      <w:r>
        <w:rPr>
          <w:rFonts w:ascii="Times New Roman" w:hAnsi="Times New Roman"/>
          <w:szCs w:val="20"/>
        </w:rPr>
        <w:t>logico di esito</w:t>
      </w:r>
    </w:p>
    <w:p w:rsidR="008E04CC" w:rsidRDefault="008E04CC" w:rsidP="009430A2">
      <w:pPr>
        <w:pStyle w:val="Paragrafoelenco"/>
        <w:numPr>
          <w:ilvl w:val="0"/>
          <w:numId w:val="31"/>
        </w:numPr>
        <w:spacing w:after="0" w:line="240" w:lineRule="auto"/>
        <w:jc w:val="both"/>
        <w:rPr>
          <w:rFonts w:ascii="Times New Roman" w:hAnsi="Times New Roman"/>
          <w:szCs w:val="20"/>
        </w:rPr>
      </w:pPr>
      <w:r>
        <w:rPr>
          <w:rFonts w:ascii="Times New Roman" w:hAnsi="Times New Roman"/>
          <w:szCs w:val="20"/>
        </w:rPr>
        <w:t>esito sul flusso logico</w:t>
      </w:r>
    </w:p>
    <w:p w:rsidR="008E04CC" w:rsidRPr="00B64E4F" w:rsidRDefault="008E04CC" w:rsidP="0090218F">
      <w:pPr>
        <w:pStyle w:val="Paragrafoelenco"/>
        <w:spacing w:after="0" w:line="240" w:lineRule="auto"/>
        <w:ind w:left="0"/>
        <w:jc w:val="both"/>
        <w:rPr>
          <w:rFonts w:ascii="Times New Roman" w:hAnsi="Times New Roman"/>
          <w:szCs w:val="20"/>
        </w:rPr>
      </w:pPr>
    </w:p>
    <w:p w:rsidR="008E04CC" w:rsidRPr="00B64E4F" w:rsidRDefault="008E04CC" w:rsidP="00B64E4F">
      <w:pPr>
        <w:pStyle w:val="Paragrafoelenco"/>
        <w:spacing w:after="0" w:line="240" w:lineRule="auto"/>
        <w:ind w:left="0"/>
        <w:jc w:val="both"/>
        <w:rPr>
          <w:rFonts w:ascii="Times New Roman" w:hAnsi="Times New Roman"/>
          <w:szCs w:val="20"/>
        </w:rPr>
      </w:pPr>
      <w:r w:rsidRPr="00B64E4F">
        <w:rPr>
          <w:rFonts w:ascii="Times New Roman" w:hAnsi="Times New Roman"/>
          <w:szCs w:val="20"/>
        </w:rPr>
        <w:t>Dettaglio</w:t>
      </w:r>
      <w:r>
        <w:rPr>
          <w:rFonts w:ascii="Times New Roman" w:hAnsi="Times New Roman"/>
          <w:szCs w:val="20"/>
        </w:rPr>
        <w:t xml:space="preserve"> errori</w:t>
      </w:r>
    </w:p>
    <w:p w:rsidR="008E04CC" w:rsidRPr="00B64E4F" w:rsidRDefault="008E04CC" w:rsidP="009430A2">
      <w:pPr>
        <w:pStyle w:val="Paragrafoelenco"/>
        <w:numPr>
          <w:ilvl w:val="0"/>
          <w:numId w:val="32"/>
        </w:numPr>
        <w:tabs>
          <w:tab w:val="clear" w:pos="980"/>
          <w:tab w:val="num" w:pos="567"/>
        </w:tabs>
        <w:spacing w:after="0" w:line="240" w:lineRule="auto"/>
        <w:ind w:left="567" w:hanging="283"/>
        <w:jc w:val="both"/>
        <w:rPr>
          <w:rFonts w:ascii="Times New Roman" w:hAnsi="Times New Roman"/>
          <w:szCs w:val="20"/>
        </w:rPr>
      </w:pPr>
      <w:r w:rsidRPr="00B64E4F">
        <w:rPr>
          <w:rFonts w:ascii="Times New Roman" w:hAnsi="Times New Roman"/>
          <w:szCs w:val="20"/>
        </w:rPr>
        <w:t>Tipo record errato</w:t>
      </w:r>
    </w:p>
    <w:p w:rsidR="008E04CC" w:rsidRPr="00B64E4F" w:rsidRDefault="008E04CC" w:rsidP="009430A2">
      <w:pPr>
        <w:pStyle w:val="Paragrafoelenco"/>
        <w:numPr>
          <w:ilvl w:val="0"/>
          <w:numId w:val="32"/>
        </w:numPr>
        <w:tabs>
          <w:tab w:val="clear" w:pos="980"/>
          <w:tab w:val="num" w:pos="567"/>
        </w:tabs>
        <w:spacing w:after="0" w:line="240" w:lineRule="auto"/>
        <w:ind w:left="567" w:hanging="283"/>
        <w:jc w:val="both"/>
        <w:rPr>
          <w:rFonts w:ascii="Times New Roman" w:hAnsi="Times New Roman"/>
          <w:szCs w:val="20"/>
        </w:rPr>
      </w:pPr>
      <w:r w:rsidRPr="00B64E4F">
        <w:rPr>
          <w:rFonts w:ascii="Times New Roman" w:hAnsi="Times New Roman"/>
          <w:szCs w:val="20"/>
        </w:rPr>
        <w:t>Progressivo record controllato</w:t>
      </w:r>
    </w:p>
    <w:p w:rsidR="008E04CC" w:rsidRPr="00B64E4F" w:rsidRDefault="008E04CC" w:rsidP="009430A2">
      <w:pPr>
        <w:pStyle w:val="Paragrafoelenco"/>
        <w:numPr>
          <w:ilvl w:val="0"/>
          <w:numId w:val="32"/>
        </w:numPr>
        <w:tabs>
          <w:tab w:val="clear" w:pos="980"/>
          <w:tab w:val="num" w:pos="567"/>
        </w:tabs>
        <w:spacing w:after="0" w:line="240" w:lineRule="auto"/>
        <w:ind w:left="567" w:hanging="283"/>
        <w:jc w:val="both"/>
        <w:rPr>
          <w:rFonts w:ascii="Times New Roman" w:hAnsi="Times New Roman"/>
          <w:szCs w:val="20"/>
        </w:rPr>
      </w:pPr>
      <w:r w:rsidRPr="00B64E4F">
        <w:rPr>
          <w:rFonts w:ascii="Times New Roman" w:hAnsi="Times New Roman"/>
          <w:szCs w:val="20"/>
        </w:rPr>
        <w:t>Progressivo record</w:t>
      </w:r>
    </w:p>
    <w:p w:rsidR="008E04CC" w:rsidRPr="00B64E4F" w:rsidRDefault="008E04CC" w:rsidP="009430A2">
      <w:pPr>
        <w:pStyle w:val="Paragrafoelenco"/>
        <w:numPr>
          <w:ilvl w:val="0"/>
          <w:numId w:val="32"/>
        </w:numPr>
        <w:tabs>
          <w:tab w:val="clear" w:pos="980"/>
          <w:tab w:val="num" w:pos="567"/>
        </w:tabs>
        <w:spacing w:after="0" w:line="240" w:lineRule="auto"/>
        <w:ind w:left="567" w:hanging="283"/>
        <w:jc w:val="both"/>
        <w:rPr>
          <w:rFonts w:ascii="Times New Roman" w:hAnsi="Times New Roman"/>
          <w:szCs w:val="20"/>
        </w:rPr>
      </w:pPr>
      <w:r w:rsidRPr="00B64E4F">
        <w:rPr>
          <w:rFonts w:ascii="Times New Roman" w:hAnsi="Times New Roman"/>
          <w:szCs w:val="20"/>
        </w:rPr>
        <w:t>Posizione campo errato</w:t>
      </w:r>
      <w:r>
        <w:rPr>
          <w:rFonts w:ascii="Times New Roman" w:hAnsi="Times New Roman"/>
          <w:szCs w:val="20"/>
        </w:rPr>
        <w:t xml:space="preserve"> </w:t>
      </w:r>
    </w:p>
    <w:p w:rsidR="008E04CC" w:rsidRPr="00B64E4F" w:rsidRDefault="008E04CC" w:rsidP="009430A2">
      <w:pPr>
        <w:pStyle w:val="Paragrafoelenco"/>
        <w:numPr>
          <w:ilvl w:val="0"/>
          <w:numId w:val="32"/>
        </w:numPr>
        <w:tabs>
          <w:tab w:val="clear" w:pos="980"/>
          <w:tab w:val="num" w:pos="567"/>
        </w:tabs>
        <w:spacing w:after="0" w:line="240" w:lineRule="auto"/>
        <w:ind w:left="567" w:hanging="283"/>
        <w:jc w:val="both"/>
        <w:rPr>
          <w:rFonts w:ascii="Times New Roman" w:hAnsi="Times New Roman"/>
          <w:szCs w:val="20"/>
        </w:rPr>
      </w:pPr>
      <w:r w:rsidRPr="00B64E4F">
        <w:rPr>
          <w:rFonts w:ascii="Times New Roman" w:hAnsi="Times New Roman"/>
          <w:szCs w:val="20"/>
        </w:rPr>
        <w:t xml:space="preserve">Codice </w:t>
      </w:r>
      <w:r>
        <w:rPr>
          <w:rFonts w:ascii="Times New Roman" w:hAnsi="Times New Roman"/>
          <w:szCs w:val="20"/>
        </w:rPr>
        <w:t>e descrizione dell’</w:t>
      </w:r>
      <w:r w:rsidRPr="00B64E4F">
        <w:rPr>
          <w:rFonts w:ascii="Times New Roman" w:hAnsi="Times New Roman"/>
          <w:szCs w:val="20"/>
        </w:rPr>
        <w:t>errore</w:t>
      </w:r>
    </w:p>
    <w:p w:rsidR="008E04CC" w:rsidRPr="00B64E4F" w:rsidRDefault="008E04CC" w:rsidP="009430A2">
      <w:pPr>
        <w:pStyle w:val="Paragrafoelenco"/>
        <w:numPr>
          <w:ilvl w:val="0"/>
          <w:numId w:val="32"/>
        </w:numPr>
        <w:tabs>
          <w:tab w:val="clear" w:pos="980"/>
          <w:tab w:val="num" w:pos="567"/>
        </w:tabs>
        <w:spacing w:after="0" w:line="240" w:lineRule="auto"/>
        <w:ind w:left="567" w:hanging="283"/>
        <w:jc w:val="both"/>
        <w:rPr>
          <w:rFonts w:ascii="Times New Roman" w:hAnsi="Times New Roman"/>
          <w:szCs w:val="20"/>
        </w:rPr>
      </w:pPr>
      <w:r w:rsidRPr="00B64E4F">
        <w:rPr>
          <w:rFonts w:ascii="Times New Roman" w:hAnsi="Times New Roman"/>
          <w:szCs w:val="20"/>
        </w:rPr>
        <w:t>Tipo errore</w:t>
      </w:r>
    </w:p>
    <w:p w:rsidR="008E04CC" w:rsidRDefault="008E04CC" w:rsidP="009430A2">
      <w:pPr>
        <w:pStyle w:val="Paragrafoelenco"/>
        <w:numPr>
          <w:ilvl w:val="0"/>
          <w:numId w:val="32"/>
        </w:numPr>
        <w:tabs>
          <w:tab w:val="clear" w:pos="980"/>
          <w:tab w:val="num" w:pos="567"/>
        </w:tabs>
        <w:spacing w:after="0" w:line="240" w:lineRule="auto"/>
        <w:ind w:left="567" w:hanging="283"/>
        <w:jc w:val="both"/>
        <w:rPr>
          <w:rFonts w:ascii="Times New Roman" w:hAnsi="Times New Roman"/>
          <w:szCs w:val="20"/>
        </w:rPr>
      </w:pPr>
      <w:r w:rsidRPr="00B64E4F">
        <w:rPr>
          <w:rFonts w:ascii="Times New Roman" w:hAnsi="Times New Roman"/>
          <w:szCs w:val="20"/>
        </w:rPr>
        <w:t>Valore originario del campo</w:t>
      </w:r>
    </w:p>
    <w:p w:rsidR="008E04CC" w:rsidRDefault="008E04CC" w:rsidP="00EB4773">
      <w:pPr>
        <w:pStyle w:val="ParagNoNum"/>
      </w:pPr>
      <w:r>
        <w:t>Scheda Parametro</w:t>
      </w:r>
    </w:p>
    <w:p w:rsidR="008E04CC" w:rsidRDefault="008E04CC" w:rsidP="00514527">
      <w:pPr>
        <w:rPr>
          <w:i/>
          <w:iCs/>
        </w:rPr>
      </w:pPr>
      <w:r>
        <w:rPr>
          <w:i/>
          <w:iCs/>
        </w:rPr>
        <w:t xml:space="preserve">programma EIPBV6E </w:t>
      </w:r>
    </w:p>
    <w:tbl>
      <w:tblPr>
        <w:tblW w:w="0" w:type="auto"/>
        <w:tblLook w:val="01E0" w:firstRow="1" w:lastRow="1" w:firstColumn="1" w:lastColumn="1" w:noHBand="0" w:noVBand="0"/>
      </w:tblPr>
      <w:tblGrid>
        <w:gridCol w:w="3402"/>
        <w:gridCol w:w="6237"/>
      </w:tblGrid>
      <w:tr w:rsidR="008E04CC" w:rsidRPr="00514527" w:rsidTr="00141D71">
        <w:tc>
          <w:tcPr>
            <w:tcW w:w="3402" w:type="dxa"/>
          </w:tcPr>
          <w:p w:rsidR="008E04CC" w:rsidRPr="00514527" w:rsidRDefault="008E04CC" w:rsidP="00141D71">
            <w:r w:rsidRPr="00514527">
              <w:t>AMBITO</w:t>
            </w:r>
          </w:p>
        </w:tc>
        <w:tc>
          <w:tcPr>
            <w:tcW w:w="6237" w:type="dxa"/>
          </w:tcPr>
          <w:p w:rsidR="008E04CC" w:rsidRPr="00514527" w:rsidRDefault="008E04CC" w:rsidP="00141D71">
            <w:r w:rsidRPr="00514527">
              <w:t>Codice ambito da elaborare</w:t>
            </w:r>
          </w:p>
          <w:p w:rsidR="008E04CC" w:rsidRPr="00514527" w:rsidRDefault="008E04CC" w:rsidP="0034737D">
            <w:r w:rsidRPr="00514527">
              <w:t>Se assume il valore ‘999’ (default) vengono elaborati tutti gli ambiti in gestione per il P</w:t>
            </w:r>
            <w:r>
              <w:t xml:space="preserve">olo </w:t>
            </w:r>
            <w:r w:rsidRPr="00514527">
              <w:t>(</w:t>
            </w:r>
            <w:r>
              <w:t xml:space="preserve">risultanti </w:t>
            </w:r>
            <w:r w:rsidRPr="00514527">
              <w:t>da tabella Concessioni)</w:t>
            </w:r>
          </w:p>
        </w:tc>
      </w:tr>
      <w:tr w:rsidR="008E04CC" w:rsidRPr="002F53F1" w:rsidTr="00141D71">
        <w:tc>
          <w:tcPr>
            <w:tcW w:w="3402" w:type="dxa"/>
          </w:tcPr>
          <w:p w:rsidR="008E04CC" w:rsidRPr="002F53F1" w:rsidRDefault="008E04CC" w:rsidP="00141D71">
            <w:pPr>
              <w:rPr>
                <w:sz w:val="8"/>
                <w:szCs w:val="8"/>
              </w:rPr>
            </w:pPr>
          </w:p>
        </w:tc>
        <w:tc>
          <w:tcPr>
            <w:tcW w:w="6237" w:type="dxa"/>
          </w:tcPr>
          <w:p w:rsidR="008E04CC" w:rsidRPr="002F53F1" w:rsidRDefault="008E04CC" w:rsidP="00141D71">
            <w:pPr>
              <w:rPr>
                <w:sz w:val="8"/>
                <w:szCs w:val="8"/>
              </w:rPr>
            </w:pPr>
          </w:p>
        </w:tc>
      </w:tr>
      <w:tr w:rsidR="008E04CC" w:rsidRPr="00287B9C" w:rsidTr="00141D71">
        <w:tc>
          <w:tcPr>
            <w:tcW w:w="3402" w:type="dxa"/>
          </w:tcPr>
          <w:p w:rsidR="008E04CC" w:rsidRPr="00514527" w:rsidRDefault="00694207" w:rsidP="00141D71">
            <w:r>
              <w:t>CODICE-</w:t>
            </w:r>
            <w:r w:rsidR="008E04CC" w:rsidRPr="00514527">
              <w:t>MITTENTE</w:t>
            </w:r>
          </w:p>
        </w:tc>
        <w:tc>
          <w:tcPr>
            <w:tcW w:w="6237" w:type="dxa"/>
          </w:tcPr>
          <w:p w:rsidR="008E04CC" w:rsidRDefault="008E04CC" w:rsidP="00141D71">
            <w:r w:rsidRPr="00514527">
              <w:t>Codice della societ</w:t>
            </w:r>
            <w:r>
              <w:t>à</w:t>
            </w:r>
            <w:r w:rsidRPr="00514527">
              <w:t xml:space="preserve"> che identifica l’</w:t>
            </w:r>
            <w:proofErr w:type="spellStart"/>
            <w:r w:rsidRPr="00514527">
              <w:t>AdR</w:t>
            </w:r>
            <w:proofErr w:type="spellEnd"/>
            <w:r w:rsidRPr="00514527">
              <w:t xml:space="preserve">. </w:t>
            </w:r>
          </w:p>
          <w:p w:rsidR="008E04CC" w:rsidRPr="00514527" w:rsidRDefault="008E04CC" w:rsidP="00141D71">
            <w:r w:rsidRPr="00514527">
              <w:t>Valori</w:t>
            </w:r>
            <w:r>
              <w:t xml:space="preserve"> a</w:t>
            </w:r>
            <w:r w:rsidRPr="00514527">
              <w:t>mmessi</w:t>
            </w:r>
            <w:r>
              <w:t>:</w:t>
            </w:r>
            <w:r w:rsidRPr="00514527">
              <w:t xml:space="preserve"> </w:t>
            </w:r>
          </w:p>
          <w:p w:rsidR="008E04CC" w:rsidRPr="00514527" w:rsidRDefault="008E04CC" w:rsidP="008120DC">
            <w:r>
              <w:t>‘</w:t>
            </w:r>
            <w:r w:rsidRPr="00514527">
              <w:t>EQN</w:t>
            </w:r>
            <w:r>
              <w:t xml:space="preserve">’ </w:t>
            </w:r>
            <w:r w:rsidRPr="00514527">
              <w:t>-</w:t>
            </w:r>
            <w:r>
              <w:t xml:space="preserve"> </w:t>
            </w:r>
            <w:proofErr w:type="spellStart"/>
            <w:r w:rsidRPr="00514527">
              <w:t>Equitalia</w:t>
            </w:r>
            <w:proofErr w:type="spellEnd"/>
            <w:r w:rsidRPr="00514527">
              <w:t xml:space="preserve"> Nord</w:t>
            </w:r>
          </w:p>
          <w:p w:rsidR="008E04CC" w:rsidRPr="00514527" w:rsidRDefault="008E04CC" w:rsidP="008120DC">
            <w:r>
              <w:t>‘</w:t>
            </w:r>
            <w:r w:rsidRPr="00514527">
              <w:t>EQC</w:t>
            </w:r>
            <w:r>
              <w:t xml:space="preserve">’ </w:t>
            </w:r>
            <w:r w:rsidRPr="00514527">
              <w:t>-</w:t>
            </w:r>
            <w:r>
              <w:t xml:space="preserve"> </w:t>
            </w:r>
            <w:proofErr w:type="spellStart"/>
            <w:r w:rsidRPr="00514527">
              <w:t>Equitalia</w:t>
            </w:r>
            <w:proofErr w:type="spellEnd"/>
            <w:r w:rsidRPr="00514527">
              <w:t xml:space="preserve"> Centro</w:t>
            </w:r>
          </w:p>
          <w:p w:rsidR="008E04CC" w:rsidRPr="00514527" w:rsidRDefault="008E04CC" w:rsidP="008120DC">
            <w:r>
              <w:t>‘</w:t>
            </w:r>
            <w:r w:rsidRPr="00514527">
              <w:t>EQS</w:t>
            </w:r>
            <w:r>
              <w:t xml:space="preserve">’ </w:t>
            </w:r>
            <w:r w:rsidRPr="00514527">
              <w:t>-</w:t>
            </w:r>
            <w:r>
              <w:t xml:space="preserve"> </w:t>
            </w:r>
            <w:proofErr w:type="spellStart"/>
            <w:r w:rsidRPr="00514527">
              <w:t>Equitalia</w:t>
            </w:r>
            <w:proofErr w:type="spellEnd"/>
            <w:r w:rsidRPr="00514527">
              <w:t xml:space="preserve"> Sud</w:t>
            </w:r>
          </w:p>
          <w:p w:rsidR="008E04CC" w:rsidRPr="00514527" w:rsidRDefault="008E04CC" w:rsidP="008120DC">
            <w:r>
              <w:t>‘</w:t>
            </w:r>
            <w:r w:rsidRPr="00514527">
              <w:t>RSI</w:t>
            </w:r>
            <w:r>
              <w:t xml:space="preserve">’ </w:t>
            </w:r>
            <w:r w:rsidRPr="00514527">
              <w:t xml:space="preserve">- Sicilia Riscossioni </w:t>
            </w:r>
          </w:p>
        </w:tc>
      </w:tr>
    </w:tbl>
    <w:p w:rsidR="00F32717" w:rsidRDefault="00F32717" w:rsidP="00F32717">
      <w:pPr>
        <w:pStyle w:val="Titolo3"/>
      </w:pPr>
      <w:bookmarkStart w:id="31" w:name="_Toc405465116"/>
      <w:r>
        <w:t>Elaborazione Flusso Carichi (jcl EIEV63R)</w:t>
      </w:r>
      <w:bookmarkEnd w:id="31"/>
    </w:p>
    <w:p w:rsidR="0089640D" w:rsidRDefault="0089640D" w:rsidP="0089640D">
      <w:r>
        <w:t>L’elaborazione permette di acquisire il flusso carichi da EQS a RGS e registrare le informazioni in base dati CAD in modo da consentire all’interrogazione TP flussi RGS di esporre, oltre ai dati del flusso riscossioni, provvedimenti, conto mensile, anche i dati del flusso carichi.</w:t>
      </w:r>
    </w:p>
    <w:p w:rsidR="0089640D" w:rsidRDefault="0089640D" w:rsidP="0089640D">
      <w:r>
        <w:t>Le informazioni relative al flusso carichi vengono registrati su apposita tabella in base dati.</w:t>
      </w:r>
    </w:p>
    <w:p w:rsidR="00F32717" w:rsidRDefault="00F32717" w:rsidP="00F32717">
      <w:pPr>
        <w:pStyle w:val="Titolo3"/>
      </w:pPr>
      <w:bookmarkStart w:id="32" w:name="_Toc405465117"/>
      <w:r>
        <w:t>Elaborazione Flusso Riassunti (jcl EIEV64R)</w:t>
      </w:r>
      <w:bookmarkEnd w:id="32"/>
    </w:p>
    <w:p w:rsidR="0089640D" w:rsidRDefault="0089640D" w:rsidP="0089640D">
      <w:r>
        <w:t>L’elaborazione permette di acquisire il flusso riassunti da EQS a RGS e registrare le informazioni in base dati CAD in modo da consentire all’interrogazione TP flussi RGS di esporre, oltre ai dati del flusso riscossioni, provvedimenti, conto mensile, anche i dati del flusso riassunti.</w:t>
      </w:r>
    </w:p>
    <w:p w:rsidR="0089640D" w:rsidRDefault="0089640D" w:rsidP="0089640D">
      <w:r>
        <w:t>Le informazioni relative al flusso riassunti vengono registrati su apposita tabella in base dati.</w:t>
      </w:r>
    </w:p>
    <w:p w:rsidR="008E04CC" w:rsidRDefault="008E04CC" w:rsidP="00651CE9">
      <w:pPr>
        <w:pStyle w:val="Titolo2"/>
        <w:numPr>
          <w:ilvl w:val="0"/>
          <w:numId w:val="0"/>
        </w:numPr>
      </w:pPr>
    </w:p>
    <w:p w:rsidR="00F32717" w:rsidRPr="00F32717" w:rsidRDefault="00F32717" w:rsidP="00F32717">
      <w:pPr>
        <w:sectPr w:rsidR="00F32717" w:rsidRPr="00F32717">
          <w:headerReference w:type="even" r:id="rId17"/>
          <w:headerReference w:type="default" r:id="rId18"/>
          <w:footerReference w:type="even" r:id="rId19"/>
          <w:footerReference w:type="default" r:id="rId20"/>
          <w:type w:val="oddPage"/>
          <w:pgSz w:w="11907" w:h="16840" w:code="9"/>
          <w:pgMar w:top="1418" w:right="851" w:bottom="1701" w:left="851" w:header="720" w:footer="284" w:gutter="567"/>
          <w:pgNumType w:start="1"/>
          <w:cols w:space="720"/>
          <w:rtlGutter/>
        </w:sectPr>
      </w:pPr>
    </w:p>
    <w:p w:rsidR="008E04CC" w:rsidRDefault="008E04CC" w:rsidP="00790817">
      <w:pPr>
        <w:pStyle w:val="Titolo2"/>
      </w:pPr>
      <w:bookmarkStart w:id="33" w:name="_Toc405465118"/>
      <w:r>
        <w:lastRenderedPageBreak/>
        <w:t>Tabulati</w:t>
      </w:r>
      <w:bookmarkEnd w:id="33"/>
    </w:p>
    <w:p w:rsidR="008E04CC" w:rsidRDefault="008E04CC" w:rsidP="005D39FF">
      <w:pPr>
        <w:pStyle w:val="Titolo3"/>
      </w:pPr>
      <w:bookmarkStart w:id="34" w:name="_Toc405465119"/>
      <w:r>
        <w:t>Elaborazione Esiti provenienti da RGS (jcl EIEV62R)</w:t>
      </w:r>
      <w:bookmarkEnd w:id="34"/>
    </w:p>
    <w:p w:rsidR="008E04CC" w:rsidRPr="00D75C1A" w:rsidRDefault="008E04CC" w:rsidP="00476050">
      <w:pPr>
        <w:pStyle w:val="Tabulato"/>
        <w:rPr>
          <w:lang w:val="en-US"/>
        </w:rPr>
      </w:pPr>
      <w:r w:rsidRPr="00D75C1A">
        <w:rPr>
          <w:lang w:val="en-US"/>
        </w:rPr>
        <w:t>------------------------------------------------------------------------------------------------------------------------------------</w:t>
      </w:r>
    </w:p>
    <w:p w:rsidR="008E04CC" w:rsidRDefault="008E04CC" w:rsidP="00476050">
      <w:pPr>
        <w:pStyle w:val="Tabulato"/>
      </w:pPr>
      <w:r w:rsidRPr="00D75C1A">
        <w:rPr>
          <w:lang w:val="en-US"/>
        </w:rPr>
        <w:t xml:space="preserve">EIEV62R  001 NOSTEP   ONE-S1                        EQUITALIA SUD S.P.A.                                </w:t>
      </w:r>
      <w:r>
        <w:t>00001 00000 14:57 27/03/2014</w:t>
      </w:r>
    </w:p>
    <w:p w:rsidR="008E04CC" w:rsidRDefault="008E04CC" w:rsidP="00476050">
      <w:pPr>
        <w:pStyle w:val="Tabulato"/>
      </w:pPr>
      <w:r>
        <w:t xml:space="preserve">EIPBV6E  001                                  DETTAGLIO RECORD ESITI ELABORATI  </w:t>
      </w:r>
    </w:p>
    <w:p w:rsidR="008E04CC" w:rsidRDefault="008E04CC" w:rsidP="00476050">
      <w:pPr>
        <w:pStyle w:val="Tabulato"/>
      </w:pPr>
      <w:r>
        <w:t>------------------------------------------------------------------------------------------------------------------------------------</w:t>
      </w:r>
    </w:p>
    <w:p w:rsidR="008E04CC" w:rsidRDefault="008E04CC" w:rsidP="00476050">
      <w:pPr>
        <w:pStyle w:val="Tabulato"/>
      </w:pPr>
      <w:r>
        <w:t xml:space="preserve">                                                                                </w:t>
      </w:r>
    </w:p>
    <w:p w:rsidR="008E04CC" w:rsidRDefault="008E04CC" w:rsidP="00476050">
      <w:pPr>
        <w:pStyle w:val="Tabulato"/>
      </w:pPr>
      <w:r>
        <w:t xml:space="preserve">MITTENTE EQC EQUITALIA CENTRO      ID FLUSSO ESITI   ESITIRGSRGS201400439 ID FLUSSO ESITATO CONTMENSEQC201400006 ESITO NEGATIVO     </w:t>
      </w:r>
    </w:p>
    <w:p w:rsidR="008E04CC" w:rsidRDefault="008E04CC" w:rsidP="00476050">
      <w:pPr>
        <w:pStyle w:val="Tabulato"/>
      </w:pPr>
      <w:r>
        <w:t xml:space="preserve">                                                                                </w:t>
      </w:r>
    </w:p>
    <w:p w:rsidR="008E04CC" w:rsidRDefault="008E04CC" w:rsidP="00476050">
      <w:pPr>
        <w:pStyle w:val="Tabulato"/>
      </w:pPr>
      <w:r>
        <w:t xml:space="preserve">                                                                                </w:t>
      </w:r>
    </w:p>
    <w:p w:rsidR="008E04CC" w:rsidRDefault="008E04CC" w:rsidP="00476050">
      <w:pPr>
        <w:pStyle w:val="Tabulato"/>
      </w:pPr>
      <w:r>
        <w:t xml:space="preserve">   AMBITO 007 AREZZO               ID FLUSSO ESITATO CONTMENS007201400006 ID FLUSSO ESITI   ESITIRGS007201400439 ESITO NEGATIVO</w:t>
      </w:r>
    </w:p>
    <w:p w:rsidR="008E04CC" w:rsidRDefault="008E04CC" w:rsidP="00476050">
      <w:pPr>
        <w:pStyle w:val="Tabulato"/>
      </w:pPr>
      <w:r>
        <w:t xml:space="preserve">                                                                                </w:t>
      </w:r>
    </w:p>
    <w:p w:rsidR="008E04CC" w:rsidRDefault="008E04CC" w:rsidP="00476050">
      <w:pPr>
        <w:pStyle w:val="Tabulato"/>
      </w:pPr>
      <w:r>
        <w:t xml:space="preserve">      T.REC.  PRG.ORI.  PROGR. POSIZ. CODICE ERRORE ------------------------------ TIPO ERRORE --- VALORE CAMPO ORIGINALE -------   </w:t>
      </w:r>
    </w:p>
    <w:p w:rsidR="008E04CC" w:rsidRDefault="008E04CC" w:rsidP="00476050">
      <w:pPr>
        <w:pStyle w:val="Tabulato"/>
      </w:pPr>
      <w:r>
        <w:t xml:space="preserve">        RY1        50       1   015   024 ERRORE LOGICO                            E BLOCCANTE     KKKKKKK                          </w:t>
      </w:r>
    </w:p>
    <w:p w:rsidR="008E04CC" w:rsidRDefault="008E04CC" w:rsidP="00476050">
      <w:pPr>
        <w:pStyle w:val="Tabulato"/>
      </w:pPr>
      <w:r>
        <w:t xml:space="preserve">                                                                                </w:t>
      </w:r>
    </w:p>
    <w:p w:rsidR="008E04CC" w:rsidRDefault="008E04CC" w:rsidP="00476050">
      <w:pPr>
        <w:pStyle w:val="Tabulato"/>
      </w:pPr>
    </w:p>
    <w:p w:rsidR="008E04CC" w:rsidRPr="00476050" w:rsidRDefault="008E04CC" w:rsidP="00476050">
      <w:pPr>
        <w:pStyle w:val="Tabulato"/>
        <w:rPr>
          <w:lang w:val="pt-BR"/>
        </w:rPr>
      </w:pPr>
      <w:r w:rsidRPr="00476050">
        <w:rPr>
          <w:lang w:val="pt-BR"/>
        </w:rPr>
        <w:t>* * * F I N E   T A B U L A T O * * *   IST=00001 DIP=00000 JOB=EIEV62R  STEP=NOSTEP    PGM=EIPBV6E  TAB=001 VER=001</w:t>
      </w:r>
    </w:p>
    <w:p w:rsidR="008E04CC" w:rsidRPr="00476050" w:rsidRDefault="008E04CC" w:rsidP="00476050">
      <w:pPr>
        <w:rPr>
          <w:lang w:val="pt-BR"/>
        </w:rPr>
      </w:pPr>
    </w:p>
    <w:p w:rsidR="009430A2" w:rsidRDefault="009430A2" w:rsidP="009430A2">
      <w:pPr>
        <w:pStyle w:val="Titolo3"/>
        <w:numPr>
          <w:ilvl w:val="0"/>
          <w:numId w:val="0"/>
        </w:numPr>
        <w:ind w:left="720"/>
      </w:pPr>
    </w:p>
    <w:p w:rsidR="002C761E" w:rsidRDefault="002C761E" w:rsidP="002C761E"/>
    <w:p w:rsidR="002C761E" w:rsidRPr="002C761E" w:rsidRDefault="002C761E" w:rsidP="002C761E"/>
    <w:p w:rsidR="009430A2" w:rsidRDefault="009430A2" w:rsidP="009430A2"/>
    <w:p w:rsidR="009430A2" w:rsidRDefault="009430A2" w:rsidP="009430A2"/>
    <w:p w:rsidR="009430A2" w:rsidRDefault="009430A2" w:rsidP="009430A2"/>
    <w:p w:rsidR="009430A2" w:rsidRDefault="009430A2" w:rsidP="009430A2"/>
    <w:p w:rsidR="009430A2" w:rsidRDefault="009430A2" w:rsidP="009430A2"/>
    <w:p w:rsidR="009430A2" w:rsidRPr="009430A2" w:rsidRDefault="009430A2" w:rsidP="009430A2"/>
    <w:p w:rsidR="00795681" w:rsidRDefault="00795681" w:rsidP="009430A2">
      <w:pPr>
        <w:pStyle w:val="Titolo3"/>
      </w:pPr>
      <w:bookmarkStart w:id="35" w:name="_Toc405465120"/>
      <w:r>
        <w:lastRenderedPageBreak/>
        <w:t>Parte1 – accertamenti e riscossioni</w:t>
      </w:r>
      <w:bookmarkEnd w:id="35"/>
    </w:p>
    <w:p w:rsidR="00795681" w:rsidRPr="001B272D" w:rsidRDefault="00795681" w:rsidP="00795681"/>
    <w:p w:rsidR="00795681" w:rsidRPr="001B272D" w:rsidRDefault="00795681" w:rsidP="00795681">
      <w:pPr>
        <w:rPr>
          <w:rFonts w:ascii="Courier New" w:hAnsi="Courier New" w:cs="Courier New"/>
          <w:sz w:val="12"/>
          <w:szCs w:val="12"/>
        </w:rPr>
      </w:pPr>
      <w:r w:rsidRPr="001B272D">
        <w:rPr>
          <w:rFonts w:ascii="Courier New" w:hAnsi="Courier New" w:cs="Courier New"/>
          <w:sz w:val="12"/>
          <w:szCs w:val="12"/>
        </w:rPr>
        <w:t xml:space="preserve">  CONCESSIONE DI ASTI                                        CONCESSIONARIO  EQUITALIA NORD S.P.A.                                                     PAGINA       1</w:t>
      </w:r>
    </w:p>
    <w:p w:rsidR="00795681" w:rsidRPr="001B272D" w:rsidRDefault="00795681" w:rsidP="00795681">
      <w:pPr>
        <w:rPr>
          <w:rFonts w:ascii="Courier New" w:hAnsi="Courier New" w:cs="Courier New"/>
          <w:sz w:val="12"/>
          <w:szCs w:val="12"/>
        </w:rPr>
      </w:pPr>
      <w:r w:rsidRPr="001B272D">
        <w:rPr>
          <w:rFonts w:ascii="Courier New" w:hAnsi="Courier New" w:cs="Courier New"/>
          <w:sz w:val="12"/>
          <w:szCs w:val="12"/>
        </w:rPr>
        <w:t xml:space="preserve">  C O N T A B I L I T A'   B I M E S T R A L E   D E I   R U O L I   P A R T E   1x  -  ACCERTAMENTI E RISCOSSIONI</w:t>
      </w:r>
    </w:p>
    <w:p w:rsidR="00795681" w:rsidRPr="001B272D" w:rsidRDefault="00795681" w:rsidP="00795681">
      <w:pPr>
        <w:rPr>
          <w:rFonts w:ascii="Courier New" w:hAnsi="Courier New" w:cs="Courier New"/>
          <w:sz w:val="12"/>
          <w:szCs w:val="12"/>
        </w:rPr>
      </w:pPr>
      <w:r w:rsidRPr="001B272D">
        <w:rPr>
          <w:rFonts w:ascii="Courier New" w:hAnsi="Courier New" w:cs="Courier New"/>
          <w:sz w:val="12"/>
          <w:szCs w:val="12"/>
        </w:rPr>
        <w:t xml:space="preserve">                                                                ESERCIZIO  2013       PERIODO (1)   1 x  BIMESTRE</w:t>
      </w:r>
    </w:p>
    <w:p w:rsidR="00795681" w:rsidRPr="001B272D" w:rsidRDefault="00795681" w:rsidP="00795681">
      <w:pPr>
        <w:rPr>
          <w:rFonts w:ascii="Courier New" w:hAnsi="Courier New" w:cs="Courier New"/>
          <w:sz w:val="12"/>
          <w:szCs w:val="12"/>
        </w:rPr>
      </w:pPr>
      <w:r w:rsidRPr="001B272D">
        <w:rPr>
          <w:rFonts w:ascii="Courier New" w:hAnsi="Courier New" w:cs="Courier New"/>
          <w:sz w:val="12"/>
          <w:szCs w:val="12"/>
        </w:rPr>
        <w:t xml:space="preserve"> ---------------------------------------------------------------------------------------------------------------------------------------------------------------+</w:t>
      </w:r>
    </w:p>
    <w:p w:rsidR="00795681" w:rsidRPr="001B272D" w:rsidRDefault="00795681" w:rsidP="00795681">
      <w:pPr>
        <w:rPr>
          <w:rFonts w:ascii="Courier New" w:hAnsi="Courier New" w:cs="Courier New"/>
          <w:sz w:val="12"/>
          <w:szCs w:val="12"/>
        </w:rPr>
      </w:pPr>
      <w:r w:rsidRPr="001B272D">
        <w:rPr>
          <w:rFonts w:ascii="Courier New" w:hAnsi="Courier New" w:cs="Courier New"/>
          <w:sz w:val="12"/>
          <w:szCs w:val="12"/>
        </w:rPr>
        <w:t xml:space="preserve"> !   CAPO   ! R !                                       C A R I C O   A C </w:t>
      </w:r>
      <w:proofErr w:type="spellStart"/>
      <w:r w:rsidRPr="001B272D">
        <w:rPr>
          <w:rFonts w:ascii="Courier New" w:hAnsi="Courier New" w:cs="Courier New"/>
          <w:sz w:val="12"/>
          <w:szCs w:val="12"/>
        </w:rPr>
        <w:t>C</w:t>
      </w:r>
      <w:proofErr w:type="spellEnd"/>
      <w:r w:rsidRPr="001B272D">
        <w:rPr>
          <w:rFonts w:ascii="Courier New" w:hAnsi="Courier New" w:cs="Courier New"/>
          <w:sz w:val="12"/>
          <w:szCs w:val="12"/>
        </w:rPr>
        <w:t xml:space="preserve"> E R T A T O                   !               R I S C O S </w:t>
      </w:r>
      <w:proofErr w:type="spellStart"/>
      <w:r w:rsidRPr="001B272D">
        <w:rPr>
          <w:rFonts w:ascii="Courier New" w:hAnsi="Courier New" w:cs="Courier New"/>
          <w:sz w:val="12"/>
          <w:szCs w:val="12"/>
        </w:rPr>
        <w:t>S</w:t>
      </w:r>
      <w:proofErr w:type="spellEnd"/>
      <w:r w:rsidRPr="001B272D">
        <w:rPr>
          <w:rFonts w:ascii="Courier New" w:hAnsi="Courier New" w:cs="Courier New"/>
          <w:sz w:val="12"/>
          <w:szCs w:val="12"/>
        </w:rPr>
        <w:t xml:space="preserve"> I O N I                  !   !</w:t>
      </w:r>
    </w:p>
    <w:p w:rsidR="00795681" w:rsidRPr="001B272D" w:rsidRDefault="00795681" w:rsidP="00795681">
      <w:pPr>
        <w:rPr>
          <w:rFonts w:ascii="Courier New" w:hAnsi="Courier New" w:cs="Courier New"/>
          <w:sz w:val="12"/>
          <w:szCs w:val="12"/>
        </w:rPr>
      </w:pPr>
      <w:r w:rsidRPr="001B272D">
        <w:rPr>
          <w:rFonts w:ascii="Courier New" w:hAnsi="Courier New" w:cs="Courier New"/>
          <w:sz w:val="12"/>
          <w:szCs w:val="12"/>
        </w:rPr>
        <w:t xml:space="preserve"> !CAPITOLO E! - ------------------------------------------------------------------------------------------</w:t>
      </w:r>
      <w:r>
        <w:rPr>
          <w:rFonts w:ascii="Courier New" w:hAnsi="Courier New" w:cs="Courier New"/>
          <w:sz w:val="12"/>
          <w:szCs w:val="12"/>
        </w:rPr>
        <w:t>!----------------------------------------</w:t>
      </w:r>
      <w:r w:rsidRPr="001B272D">
        <w:rPr>
          <w:rFonts w:ascii="Courier New" w:hAnsi="Courier New" w:cs="Courier New"/>
          <w:sz w:val="12"/>
          <w:szCs w:val="12"/>
        </w:rPr>
        <w:t>--------------+   !</w:t>
      </w:r>
    </w:p>
    <w:p w:rsidR="00795681" w:rsidRPr="001B272D" w:rsidRDefault="00795681" w:rsidP="00795681">
      <w:pPr>
        <w:rPr>
          <w:rFonts w:ascii="Courier New" w:hAnsi="Courier New" w:cs="Courier New"/>
          <w:sz w:val="12"/>
          <w:szCs w:val="12"/>
        </w:rPr>
      </w:pPr>
      <w:r w:rsidRPr="001B272D">
        <w:rPr>
          <w:rFonts w:ascii="Courier New" w:hAnsi="Courier New" w:cs="Courier New"/>
          <w:sz w:val="12"/>
          <w:szCs w:val="12"/>
        </w:rPr>
        <w:t xml:space="preserve"> ! ARTICOLO ! C !  SOMME RIMASTE   ! SOMME ACCERTATE !   MAGGIORAZIONI !   DISCARICHI  !   TOTALE CARICO  ! SOMME RIMASTE DA!  SOMME RISCOSSE !       TOTALE     !(*)!</w:t>
      </w:r>
    </w:p>
    <w:p w:rsidR="00795681" w:rsidRPr="001B272D" w:rsidRDefault="00795681" w:rsidP="00795681">
      <w:pPr>
        <w:rPr>
          <w:rFonts w:ascii="Courier New" w:hAnsi="Courier New" w:cs="Courier New"/>
          <w:sz w:val="12"/>
          <w:szCs w:val="12"/>
        </w:rPr>
      </w:pPr>
      <w:r w:rsidRPr="001B272D">
        <w:rPr>
          <w:rFonts w:ascii="Courier New" w:hAnsi="Courier New" w:cs="Courier New"/>
          <w:sz w:val="12"/>
          <w:szCs w:val="12"/>
        </w:rPr>
        <w:t xml:space="preserve"> !  OPPURE  !(3)!  DA RISCUOTERE   !  NEL BIMESTRE   !   AL CARICO (4) ! AMMINISTRATIVI!     (3+4+5-6)    !  VERSARE A FINE !   NEL BIMESTRE  !     DA VERSARE   !   !</w:t>
      </w:r>
    </w:p>
    <w:p w:rsidR="00795681" w:rsidRPr="001B272D" w:rsidRDefault="00795681" w:rsidP="00795681">
      <w:pPr>
        <w:rPr>
          <w:rFonts w:ascii="Courier New" w:hAnsi="Courier New" w:cs="Courier New"/>
          <w:sz w:val="12"/>
          <w:szCs w:val="12"/>
        </w:rPr>
      </w:pPr>
      <w:r w:rsidRPr="001B272D">
        <w:rPr>
          <w:rFonts w:ascii="Courier New" w:hAnsi="Courier New" w:cs="Courier New"/>
          <w:sz w:val="12"/>
          <w:szCs w:val="12"/>
        </w:rPr>
        <w:t xml:space="preserve"> ! COD.ENTE !   ! A FINE BIMESTRE  !                 !                 !               !                  !     BIMESTRE    !                 !       (8+9)      !   !</w:t>
      </w:r>
    </w:p>
    <w:p w:rsidR="00795681" w:rsidRPr="001B272D" w:rsidRDefault="00795681" w:rsidP="00795681">
      <w:pPr>
        <w:rPr>
          <w:rFonts w:ascii="Courier New" w:hAnsi="Courier New" w:cs="Courier New"/>
          <w:sz w:val="12"/>
          <w:szCs w:val="12"/>
        </w:rPr>
      </w:pPr>
      <w:r w:rsidRPr="001B272D">
        <w:rPr>
          <w:rFonts w:ascii="Courier New" w:hAnsi="Courier New" w:cs="Courier New"/>
          <w:sz w:val="12"/>
          <w:szCs w:val="12"/>
        </w:rPr>
        <w:t xml:space="preserve"> !    (2)   !   !    PRECEDENTE    !                 !                 !               !                  !    PRECEDENTE   !                 !                  !   !</w:t>
      </w:r>
    </w:p>
    <w:p w:rsidR="00795681" w:rsidRPr="001B272D" w:rsidRDefault="00795681" w:rsidP="00795681">
      <w:pPr>
        <w:rPr>
          <w:rFonts w:ascii="Courier New" w:hAnsi="Courier New" w:cs="Courier New"/>
          <w:sz w:val="12"/>
          <w:szCs w:val="12"/>
        </w:rPr>
      </w:pPr>
      <w:r w:rsidRPr="001B272D">
        <w:rPr>
          <w:rFonts w:ascii="Courier New" w:hAnsi="Courier New" w:cs="Courier New"/>
          <w:sz w:val="12"/>
          <w:szCs w:val="12"/>
        </w:rPr>
        <w:t xml:space="preserve"> !     1    ! 2 !         3        !        4        !        5        !       6       !         7        !         8       !        9        !         10       ! 11!</w:t>
      </w:r>
    </w:p>
    <w:p w:rsidR="00795681" w:rsidRPr="001B272D" w:rsidRDefault="00795681" w:rsidP="00795681">
      <w:pPr>
        <w:rPr>
          <w:rFonts w:ascii="Courier New" w:hAnsi="Courier New" w:cs="Courier New"/>
          <w:sz w:val="12"/>
          <w:szCs w:val="12"/>
        </w:rPr>
      </w:pPr>
      <w:r w:rsidRPr="001B272D">
        <w:rPr>
          <w:rFonts w:ascii="Courier New" w:hAnsi="Courier New" w:cs="Courier New"/>
          <w:sz w:val="12"/>
          <w:szCs w:val="12"/>
        </w:rPr>
        <w:t xml:space="preserve"> </w:t>
      </w:r>
      <w:r>
        <w:rPr>
          <w:rFonts w:ascii="Courier New" w:hAnsi="Courier New" w:cs="Courier New"/>
          <w:sz w:val="12"/>
          <w:szCs w:val="12"/>
        </w:rPr>
        <w:t>!----------!---!------------------!-----------------!-----------------!---------------!------------------!-----------------!-----------------!------------------!---!</w:t>
      </w:r>
    </w:p>
    <w:p w:rsidR="00795681" w:rsidRPr="001B272D" w:rsidRDefault="00795681" w:rsidP="00795681">
      <w:pPr>
        <w:rPr>
          <w:rFonts w:ascii="Courier New" w:hAnsi="Courier New" w:cs="Courier New"/>
          <w:sz w:val="12"/>
          <w:szCs w:val="12"/>
        </w:rPr>
      </w:pPr>
      <w:r w:rsidRPr="001B272D">
        <w:rPr>
          <w:rFonts w:ascii="Courier New" w:hAnsi="Courier New" w:cs="Courier New"/>
          <w:sz w:val="12"/>
          <w:szCs w:val="12"/>
        </w:rPr>
        <w:t xml:space="preserve"> !          !   !                  !                 !                 !               !                  !                 !                 !                  !   !</w:t>
      </w:r>
    </w:p>
    <w:p w:rsidR="00795681" w:rsidRPr="001B272D" w:rsidRDefault="00795681" w:rsidP="00795681">
      <w:pPr>
        <w:rPr>
          <w:rFonts w:ascii="Courier New" w:hAnsi="Courier New" w:cs="Courier New"/>
          <w:sz w:val="12"/>
          <w:szCs w:val="12"/>
        </w:rPr>
      </w:pPr>
      <w:r w:rsidRPr="001B272D">
        <w:rPr>
          <w:rFonts w:ascii="Courier New" w:hAnsi="Courier New" w:cs="Courier New"/>
          <w:sz w:val="12"/>
          <w:szCs w:val="12"/>
        </w:rPr>
        <w:t xml:space="preserve"> ! CAPO 01  !   !                  !                 !                 !               !                  !                 !                 !                  !   !</w:t>
      </w:r>
    </w:p>
    <w:p w:rsidR="00795681" w:rsidRPr="001B272D" w:rsidRDefault="00795681" w:rsidP="00795681">
      <w:pPr>
        <w:rPr>
          <w:rFonts w:ascii="Courier New" w:hAnsi="Courier New" w:cs="Courier New"/>
          <w:sz w:val="12"/>
          <w:szCs w:val="12"/>
        </w:rPr>
      </w:pPr>
      <w:r w:rsidRPr="001B272D">
        <w:rPr>
          <w:rFonts w:ascii="Courier New" w:hAnsi="Courier New" w:cs="Courier New"/>
          <w:sz w:val="12"/>
          <w:szCs w:val="12"/>
        </w:rPr>
        <w:t xml:space="preserve"> ! 1401 000 ! R !        154919,06 !                 !                 !               !        154919,06 !                 !                 !                  !   !</w:t>
      </w:r>
    </w:p>
    <w:p w:rsidR="00795681" w:rsidRPr="001B272D" w:rsidRDefault="00795681" w:rsidP="00795681">
      <w:pPr>
        <w:rPr>
          <w:rFonts w:ascii="Courier New" w:hAnsi="Courier New" w:cs="Courier New"/>
          <w:sz w:val="12"/>
          <w:szCs w:val="12"/>
        </w:rPr>
      </w:pPr>
      <w:r w:rsidRPr="001B272D">
        <w:rPr>
          <w:rFonts w:ascii="Courier New" w:hAnsi="Courier New" w:cs="Courier New"/>
          <w:sz w:val="12"/>
          <w:szCs w:val="12"/>
        </w:rPr>
        <w:t xml:space="preserve"> ! 1402 000 ! R !          4393,46 !                 !                 !               !          4393,46 !                 !                 !                  !   !</w:t>
      </w:r>
    </w:p>
    <w:p w:rsidR="00795681" w:rsidRPr="001B272D" w:rsidRDefault="00795681" w:rsidP="00795681">
      <w:pPr>
        <w:rPr>
          <w:rFonts w:ascii="Courier New" w:hAnsi="Courier New" w:cs="Courier New"/>
          <w:sz w:val="12"/>
          <w:szCs w:val="12"/>
        </w:rPr>
      </w:pPr>
      <w:r w:rsidRPr="001B272D">
        <w:rPr>
          <w:rFonts w:ascii="Courier New" w:hAnsi="Courier New" w:cs="Courier New"/>
          <w:sz w:val="12"/>
          <w:szCs w:val="12"/>
        </w:rPr>
        <w:t xml:space="preserve"> ! 1409 002 ! R !        117039,60 !                 !                 !               !        117039,60 !                 !                 !                  !   !</w:t>
      </w:r>
    </w:p>
    <w:p w:rsidR="00795681" w:rsidRPr="001B272D" w:rsidRDefault="00795681" w:rsidP="00795681">
      <w:pPr>
        <w:rPr>
          <w:rFonts w:ascii="Courier New" w:hAnsi="Courier New" w:cs="Courier New"/>
          <w:sz w:val="12"/>
          <w:szCs w:val="12"/>
        </w:rPr>
      </w:pPr>
      <w:r w:rsidRPr="001B272D">
        <w:rPr>
          <w:rFonts w:ascii="Courier New" w:hAnsi="Courier New" w:cs="Courier New"/>
          <w:sz w:val="12"/>
          <w:szCs w:val="12"/>
        </w:rPr>
        <w:t xml:space="preserve"> ! 1411 001 ! R !        113222,37 !                 !                 !               !        113222,37 !                 !                 !                  !   !</w:t>
      </w:r>
    </w:p>
    <w:p w:rsidR="00795681" w:rsidRPr="001B272D" w:rsidRDefault="00795681" w:rsidP="00795681">
      <w:pPr>
        <w:rPr>
          <w:rFonts w:ascii="Courier New" w:hAnsi="Courier New" w:cs="Courier New"/>
          <w:sz w:val="12"/>
          <w:szCs w:val="12"/>
        </w:rPr>
      </w:pPr>
      <w:r w:rsidRPr="001B272D">
        <w:rPr>
          <w:rFonts w:ascii="Courier New" w:hAnsi="Courier New" w:cs="Courier New"/>
          <w:sz w:val="12"/>
          <w:szCs w:val="12"/>
        </w:rPr>
        <w:t xml:space="preserve"> ! 1411 002 ! R !            31,61 !                 !                 !               !            31,61 !                 !                 !                  !   !</w:t>
      </w:r>
    </w:p>
    <w:p w:rsidR="00795681" w:rsidRPr="001B272D" w:rsidRDefault="00795681" w:rsidP="00795681">
      <w:pPr>
        <w:rPr>
          <w:rFonts w:ascii="Courier New" w:hAnsi="Courier New" w:cs="Courier New"/>
          <w:sz w:val="12"/>
          <w:szCs w:val="12"/>
        </w:rPr>
      </w:pPr>
      <w:r w:rsidRPr="001B272D">
        <w:rPr>
          <w:rFonts w:ascii="Courier New" w:hAnsi="Courier New" w:cs="Courier New"/>
          <w:sz w:val="12"/>
          <w:szCs w:val="12"/>
        </w:rPr>
        <w:t xml:space="preserve"> ! 1415 002 ! R !            12,30 !                 !                 !               !            12,30 !                 !                 !                  !   !</w:t>
      </w:r>
    </w:p>
    <w:p w:rsidR="00795681" w:rsidRPr="001B272D" w:rsidRDefault="00795681" w:rsidP="00795681">
      <w:pPr>
        <w:rPr>
          <w:rFonts w:ascii="Courier New" w:hAnsi="Courier New" w:cs="Courier New"/>
          <w:sz w:val="12"/>
          <w:szCs w:val="12"/>
        </w:rPr>
      </w:pPr>
      <w:r w:rsidRPr="001B272D">
        <w:rPr>
          <w:rFonts w:ascii="Courier New" w:hAnsi="Courier New" w:cs="Courier New"/>
          <w:sz w:val="12"/>
          <w:szCs w:val="12"/>
        </w:rPr>
        <w:t xml:space="preserve"> ! 1419 002 ! R !          3054,80 !                 !                 !               !          3054,80 !                 !                 !                  !   !</w:t>
      </w:r>
    </w:p>
    <w:p w:rsidR="00795681" w:rsidRPr="001B272D" w:rsidRDefault="00795681" w:rsidP="00795681">
      <w:pPr>
        <w:rPr>
          <w:rFonts w:ascii="Courier New" w:hAnsi="Courier New" w:cs="Courier New"/>
          <w:sz w:val="12"/>
          <w:szCs w:val="12"/>
        </w:rPr>
      </w:pPr>
      <w:r w:rsidRPr="001B272D">
        <w:rPr>
          <w:rFonts w:ascii="Courier New" w:hAnsi="Courier New" w:cs="Courier New"/>
          <w:sz w:val="12"/>
          <w:szCs w:val="12"/>
        </w:rPr>
        <w:t xml:space="preserve"> ! 1421 000 ! R !          9718,41 !                 !                 !               !          9718,41 !                 !                 !                  !   !</w:t>
      </w:r>
    </w:p>
    <w:p w:rsidR="00795681" w:rsidRPr="001B272D" w:rsidRDefault="00795681" w:rsidP="00795681">
      <w:pPr>
        <w:rPr>
          <w:rFonts w:ascii="Courier New" w:hAnsi="Courier New" w:cs="Courier New"/>
          <w:sz w:val="12"/>
          <w:szCs w:val="12"/>
        </w:rPr>
      </w:pPr>
      <w:r w:rsidRPr="001B272D">
        <w:rPr>
          <w:rFonts w:ascii="Courier New" w:hAnsi="Courier New" w:cs="Courier New"/>
          <w:sz w:val="12"/>
          <w:szCs w:val="12"/>
        </w:rPr>
        <w:t xml:space="preserve"> ! 1421 000 ! C !                  !         98437,44!                 !               !         98437,44 !                 !                 !                  !   !</w:t>
      </w:r>
    </w:p>
    <w:p w:rsidR="00795681" w:rsidRPr="001B272D" w:rsidRDefault="00795681" w:rsidP="00795681">
      <w:pPr>
        <w:rPr>
          <w:rFonts w:ascii="Courier New" w:hAnsi="Courier New" w:cs="Courier New"/>
          <w:sz w:val="12"/>
          <w:szCs w:val="12"/>
        </w:rPr>
      </w:pPr>
      <w:r w:rsidRPr="001B272D">
        <w:rPr>
          <w:rFonts w:ascii="Courier New" w:hAnsi="Courier New" w:cs="Courier New"/>
          <w:sz w:val="12"/>
          <w:szCs w:val="12"/>
        </w:rPr>
        <w:t xml:space="preserve"> ! 1431 000 ! R !            46,19 !                 !                 !               !            46,19 !                 !                 !                  !   !</w:t>
      </w:r>
    </w:p>
    <w:p w:rsidR="00795681" w:rsidRPr="001B272D" w:rsidRDefault="00795681" w:rsidP="00795681">
      <w:pPr>
        <w:rPr>
          <w:rFonts w:ascii="Courier New" w:hAnsi="Courier New" w:cs="Courier New"/>
          <w:sz w:val="12"/>
          <w:szCs w:val="12"/>
        </w:rPr>
      </w:pPr>
      <w:r w:rsidRPr="001B272D">
        <w:rPr>
          <w:rFonts w:ascii="Courier New" w:hAnsi="Courier New" w:cs="Courier New"/>
          <w:sz w:val="12"/>
          <w:szCs w:val="12"/>
        </w:rPr>
        <w:t xml:space="preserve"> ! 1450 000 ! R !         28485,68 !                 !                 !               !         28485,68 !                 !           352,37!           352,37 !   !</w:t>
      </w:r>
    </w:p>
    <w:p w:rsidR="00795681" w:rsidRPr="001B272D" w:rsidRDefault="00795681" w:rsidP="00795681">
      <w:pPr>
        <w:rPr>
          <w:rFonts w:ascii="Courier New" w:hAnsi="Courier New" w:cs="Courier New"/>
          <w:sz w:val="12"/>
          <w:szCs w:val="12"/>
        </w:rPr>
      </w:pPr>
      <w:r w:rsidRPr="001B272D">
        <w:rPr>
          <w:rFonts w:ascii="Courier New" w:hAnsi="Courier New" w:cs="Courier New"/>
          <w:sz w:val="12"/>
          <w:szCs w:val="12"/>
        </w:rPr>
        <w:t xml:space="preserve"> ! 1450 000 ! C !                  !          1240,59!                 !               !          1240,59 !                 !                 !                  !   !</w:t>
      </w:r>
    </w:p>
    <w:p w:rsidR="00795681" w:rsidRPr="001B272D" w:rsidRDefault="00795681" w:rsidP="00795681">
      <w:pPr>
        <w:rPr>
          <w:rFonts w:ascii="Courier New" w:hAnsi="Courier New" w:cs="Courier New"/>
          <w:sz w:val="12"/>
          <w:szCs w:val="12"/>
        </w:rPr>
      </w:pPr>
      <w:r w:rsidRPr="001B272D">
        <w:rPr>
          <w:rFonts w:ascii="Courier New" w:hAnsi="Courier New" w:cs="Courier New"/>
          <w:sz w:val="12"/>
          <w:szCs w:val="12"/>
        </w:rPr>
        <w:t xml:space="preserve"> ! 2308 000 ! R !        480522,56 !                 !                 !               !        480522,56 !                 !            60,61!            60,61 !   !</w:t>
      </w:r>
    </w:p>
    <w:p w:rsidR="00795681" w:rsidRPr="001B272D" w:rsidRDefault="00795681" w:rsidP="00795681">
      <w:pPr>
        <w:rPr>
          <w:rFonts w:ascii="Courier New" w:hAnsi="Courier New" w:cs="Courier New"/>
          <w:sz w:val="12"/>
          <w:szCs w:val="12"/>
        </w:rPr>
      </w:pPr>
      <w:r w:rsidRPr="001B272D">
        <w:rPr>
          <w:rFonts w:ascii="Courier New" w:hAnsi="Courier New" w:cs="Courier New"/>
          <w:sz w:val="12"/>
          <w:szCs w:val="12"/>
        </w:rPr>
        <w:t xml:space="preserve"> ! 2308 000 ! C !                  !         21103,30!             6,02!               !         21109,32 !                 !             6,02!             6,02 !   !</w:t>
      </w:r>
    </w:p>
    <w:p w:rsidR="00795681" w:rsidRPr="001B272D" w:rsidRDefault="00795681" w:rsidP="00795681">
      <w:pPr>
        <w:rPr>
          <w:rFonts w:ascii="Courier New" w:hAnsi="Courier New" w:cs="Courier New"/>
          <w:sz w:val="12"/>
          <w:szCs w:val="12"/>
        </w:rPr>
      </w:pPr>
      <w:r w:rsidRPr="001B272D">
        <w:rPr>
          <w:rFonts w:ascii="Courier New" w:hAnsi="Courier New" w:cs="Courier New"/>
          <w:sz w:val="12"/>
          <w:szCs w:val="12"/>
        </w:rPr>
        <w:t xml:space="preserve"> ! 3314 000 ! R !        458007,79 !                 !                 !               !        458007,79 !                 !            14,73!            14,73 !   !</w:t>
      </w:r>
    </w:p>
    <w:p w:rsidR="00795681" w:rsidRPr="001B272D" w:rsidRDefault="00795681" w:rsidP="00795681">
      <w:pPr>
        <w:rPr>
          <w:rFonts w:ascii="Courier New" w:hAnsi="Courier New" w:cs="Courier New"/>
          <w:sz w:val="12"/>
          <w:szCs w:val="12"/>
        </w:rPr>
      </w:pPr>
      <w:r w:rsidRPr="001B272D">
        <w:rPr>
          <w:rFonts w:ascii="Courier New" w:hAnsi="Courier New" w:cs="Courier New"/>
          <w:sz w:val="12"/>
          <w:szCs w:val="12"/>
        </w:rPr>
        <w:t xml:space="preserve"> ! 3314 000 ! C !                  !         33970,88!                 !               !         33970,88 !                 !                 !                  !   !</w:t>
      </w:r>
    </w:p>
    <w:p w:rsidR="00795681" w:rsidRPr="001B272D" w:rsidRDefault="00795681" w:rsidP="00795681">
      <w:pPr>
        <w:rPr>
          <w:rFonts w:ascii="Courier New" w:hAnsi="Courier New" w:cs="Courier New"/>
          <w:sz w:val="12"/>
          <w:szCs w:val="12"/>
        </w:rPr>
      </w:pPr>
      <w:r w:rsidRPr="001B272D">
        <w:rPr>
          <w:rFonts w:ascii="Courier New" w:hAnsi="Courier New" w:cs="Courier New"/>
          <w:sz w:val="12"/>
          <w:szCs w:val="12"/>
        </w:rPr>
        <w:t xml:space="preserve"> !          !   !                  !                 !                 !               !                  !                 !                 !                  !   !</w:t>
      </w:r>
    </w:p>
    <w:p w:rsidR="00795681" w:rsidRPr="001B272D" w:rsidRDefault="00795681" w:rsidP="00795681">
      <w:pPr>
        <w:rPr>
          <w:rFonts w:ascii="Courier New" w:hAnsi="Courier New" w:cs="Courier New"/>
          <w:sz w:val="12"/>
          <w:szCs w:val="12"/>
        </w:rPr>
      </w:pPr>
      <w:r w:rsidRPr="001B272D">
        <w:rPr>
          <w:rFonts w:ascii="Courier New" w:hAnsi="Courier New" w:cs="Courier New"/>
          <w:sz w:val="12"/>
          <w:szCs w:val="12"/>
        </w:rPr>
        <w:t xml:space="preserve"> ! TOT. CAPO 01 !       1369453,83 !        154752,21!             6,02!               !       1524212,06 !                 !           433,73!           433,73 !   !</w:t>
      </w:r>
    </w:p>
    <w:p w:rsidR="00795681" w:rsidRPr="001B272D" w:rsidRDefault="00795681" w:rsidP="00795681">
      <w:pPr>
        <w:rPr>
          <w:rFonts w:ascii="Courier New" w:hAnsi="Courier New" w:cs="Courier New"/>
          <w:sz w:val="12"/>
          <w:szCs w:val="12"/>
        </w:rPr>
      </w:pPr>
      <w:r w:rsidRPr="001B272D">
        <w:rPr>
          <w:rFonts w:ascii="Courier New" w:hAnsi="Courier New" w:cs="Courier New"/>
          <w:sz w:val="12"/>
          <w:szCs w:val="12"/>
        </w:rPr>
        <w:t xml:space="preserve"> !            R !       1369453,83 !                 !                 !               !       1369453,83 !                 !           427,71!           427,71 !   !</w:t>
      </w:r>
    </w:p>
    <w:p w:rsidR="00795681" w:rsidRPr="001B272D" w:rsidRDefault="00795681" w:rsidP="00795681">
      <w:pPr>
        <w:rPr>
          <w:rFonts w:ascii="Courier New" w:hAnsi="Courier New" w:cs="Courier New"/>
          <w:sz w:val="12"/>
          <w:szCs w:val="12"/>
        </w:rPr>
      </w:pPr>
      <w:r w:rsidRPr="001B272D">
        <w:rPr>
          <w:rFonts w:ascii="Courier New" w:hAnsi="Courier New" w:cs="Courier New"/>
          <w:sz w:val="12"/>
          <w:szCs w:val="12"/>
        </w:rPr>
        <w:t xml:space="preserve"> !            C !                  !        154752,21!             6,02!               !        154758,23 !                 !             6,02!             6,02 !   !</w:t>
      </w:r>
    </w:p>
    <w:p w:rsidR="00795681" w:rsidRPr="001B272D" w:rsidRDefault="00795681" w:rsidP="00795681">
      <w:pPr>
        <w:rPr>
          <w:rFonts w:ascii="Courier New" w:hAnsi="Courier New" w:cs="Courier New"/>
          <w:sz w:val="12"/>
          <w:szCs w:val="12"/>
        </w:rPr>
      </w:pPr>
      <w:r w:rsidRPr="001B272D">
        <w:rPr>
          <w:rFonts w:ascii="Courier New" w:hAnsi="Courier New" w:cs="Courier New"/>
          <w:sz w:val="12"/>
          <w:szCs w:val="12"/>
        </w:rPr>
        <w:t xml:space="preserve"> ! CAPO 02  !   !                  !                 !                 !               !                  !                 !                 !                  !   !</w:t>
      </w:r>
    </w:p>
    <w:p w:rsidR="00795681" w:rsidRPr="001B272D" w:rsidRDefault="00795681" w:rsidP="00795681">
      <w:pPr>
        <w:rPr>
          <w:rFonts w:ascii="Courier New" w:hAnsi="Courier New" w:cs="Courier New"/>
          <w:sz w:val="12"/>
          <w:szCs w:val="12"/>
        </w:rPr>
      </w:pPr>
      <w:r w:rsidRPr="001B272D">
        <w:rPr>
          <w:rFonts w:ascii="Courier New" w:hAnsi="Courier New" w:cs="Courier New"/>
          <w:sz w:val="12"/>
          <w:szCs w:val="12"/>
        </w:rPr>
        <w:t xml:space="preserve"> ! 1462 000 ! R !      14262361,37 !                 !                 !               !      14262361,37 !                 !           131,96!           131,96 !   !</w:t>
      </w:r>
    </w:p>
    <w:p w:rsidR="00795681" w:rsidRPr="001B272D" w:rsidRDefault="00795681" w:rsidP="00795681">
      <w:pPr>
        <w:rPr>
          <w:rFonts w:ascii="Courier New" w:hAnsi="Courier New" w:cs="Courier New"/>
          <w:sz w:val="12"/>
          <w:szCs w:val="12"/>
        </w:rPr>
      </w:pPr>
      <w:r w:rsidRPr="001B272D">
        <w:rPr>
          <w:rFonts w:ascii="Courier New" w:hAnsi="Courier New" w:cs="Courier New"/>
          <w:sz w:val="12"/>
          <w:szCs w:val="12"/>
        </w:rPr>
        <w:t xml:space="preserve"> ! 1471 003 ! R !       1947073,36 !                 !                 !               !       1947073,36 !                 !                 !                  !   !</w:t>
      </w:r>
    </w:p>
    <w:p w:rsidR="00795681" w:rsidRPr="001B272D" w:rsidRDefault="00795681" w:rsidP="00795681">
      <w:pPr>
        <w:rPr>
          <w:rFonts w:ascii="Courier New" w:hAnsi="Courier New" w:cs="Courier New"/>
          <w:sz w:val="12"/>
          <w:szCs w:val="12"/>
        </w:rPr>
      </w:pPr>
      <w:r w:rsidRPr="001B272D">
        <w:rPr>
          <w:rFonts w:ascii="Courier New" w:hAnsi="Courier New" w:cs="Courier New"/>
          <w:sz w:val="12"/>
          <w:szCs w:val="12"/>
        </w:rPr>
        <w:t xml:space="preserve"> ! 1600 000 ! R !          5234,20 !                 !                 !               !          5234,20 !                 !            10,87!            10,87 !   !</w:t>
      </w:r>
    </w:p>
    <w:p w:rsidR="00795681" w:rsidRPr="001B272D" w:rsidRDefault="00795681" w:rsidP="00795681">
      <w:pPr>
        <w:rPr>
          <w:rFonts w:ascii="Courier New" w:hAnsi="Courier New" w:cs="Courier New"/>
          <w:sz w:val="12"/>
          <w:szCs w:val="12"/>
        </w:rPr>
      </w:pPr>
      <w:r w:rsidRPr="001B272D">
        <w:rPr>
          <w:rFonts w:ascii="Courier New" w:hAnsi="Courier New" w:cs="Courier New"/>
          <w:sz w:val="12"/>
          <w:szCs w:val="12"/>
        </w:rPr>
        <w:t xml:space="preserve"> ! 3315 000 ! R !      26250253,25 !                 !                 !               !      26250253,25 !                 !                 !                  !   !</w:t>
      </w:r>
    </w:p>
    <w:p w:rsidR="00795681" w:rsidRPr="001B272D" w:rsidRDefault="00795681" w:rsidP="00795681">
      <w:pPr>
        <w:rPr>
          <w:rFonts w:ascii="Courier New" w:hAnsi="Courier New" w:cs="Courier New"/>
          <w:sz w:val="12"/>
          <w:szCs w:val="12"/>
        </w:rPr>
      </w:pPr>
      <w:r w:rsidRPr="001B272D">
        <w:rPr>
          <w:rFonts w:ascii="Courier New" w:hAnsi="Courier New" w:cs="Courier New"/>
          <w:sz w:val="12"/>
          <w:szCs w:val="12"/>
        </w:rPr>
        <w:t xml:space="preserve"> ! 3703 000 ! R !          3485,65 !                 !                 !               !          3485,65 !                 !              ,18!              ,18 !   !</w:t>
      </w:r>
    </w:p>
    <w:p w:rsidR="00795681" w:rsidRPr="001B272D" w:rsidRDefault="00795681" w:rsidP="00795681">
      <w:pPr>
        <w:rPr>
          <w:rFonts w:ascii="Courier New" w:hAnsi="Courier New" w:cs="Courier New"/>
          <w:sz w:val="12"/>
          <w:szCs w:val="12"/>
        </w:rPr>
      </w:pPr>
      <w:r w:rsidRPr="001B272D">
        <w:rPr>
          <w:rFonts w:ascii="Courier New" w:hAnsi="Courier New" w:cs="Courier New"/>
          <w:sz w:val="12"/>
          <w:szCs w:val="12"/>
        </w:rPr>
        <w:t xml:space="preserve"> ! 3703 000 ! C !                  !           699,66!                 !               !           699,66 !                 !                 !                  !   !</w:t>
      </w:r>
    </w:p>
    <w:p w:rsidR="00795681" w:rsidRPr="001B272D" w:rsidRDefault="00795681" w:rsidP="00795681">
      <w:pPr>
        <w:rPr>
          <w:rFonts w:ascii="Courier New" w:hAnsi="Courier New" w:cs="Courier New"/>
          <w:sz w:val="12"/>
          <w:szCs w:val="12"/>
        </w:rPr>
      </w:pPr>
      <w:r w:rsidRPr="001B272D">
        <w:rPr>
          <w:rFonts w:ascii="Courier New" w:hAnsi="Courier New" w:cs="Courier New"/>
          <w:sz w:val="12"/>
          <w:szCs w:val="12"/>
        </w:rPr>
        <w:t xml:space="preserve"> ! 3970 001 ! R !       4051664,35 !                 !                 !               !       4051664,35 !                 !                 !                  !   !</w:t>
      </w:r>
    </w:p>
    <w:p w:rsidR="00795681" w:rsidRPr="001B272D" w:rsidRDefault="00795681" w:rsidP="00795681">
      <w:pPr>
        <w:rPr>
          <w:rFonts w:ascii="Courier New" w:hAnsi="Courier New" w:cs="Courier New"/>
          <w:sz w:val="12"/>
          <w:szCs w:val="12"/>
        </w:rPr>
      </w:pPr>
      <w:r w:rsidRPr="001B272D">
        <w:rPr>
          <w:rFonts w:ascii="Courier New" w:hAnsi="Courier New" w:cs="Courier New"/>
          <w:sz w:val="12"/>
          <w:szCs w:val="12"/>
        </w:rPr>
        <w:t xml:space="preserve"> ! 3979 001 ! R !       1405511,16 !                 !                 !               !       1405511,16 !                 !                 !                  !   !</w:t>
      </w:r>
    </w:p>
    <w:p w:rsidR="00795681" w:rsidRPr="001B272D" w:rsidRDefault="00795681" w:rsidP="00795681">
      <w:pPr>
        <w:rPr>
          <w:rFonts w:ascii="Courier New" w:hAnsi="Courier New" w:cs="Courier New"/>
          <w:sz w:val="12"/>
          <w:szCs w:val="12"/>
        </w:rPr>
      </w:pPr>
      <w:r w:rsidRPr="001B272D">
        <w:rPr>
          <w:rFonts w:ascii="Courier New" w:hAnsi="Courier New" w:cs="Courier New"/>
          <w:sz w:val="12"/>
          <w:szCs w:val="12"/>
        </w:rPr>
        <w:t xml:space="preserve"> !          !   !                  !                 !                 !               !                  !                 !                 !                  !   !</w:t>
      </w:r>
    </w:p>
    <w:p w:rsidR="00795681" w:rsidRPr="001B272D" w:rsidRDefault="00795681" w:rsidP="00795681">
      <w:pPr>
        <w:rPr>
          <w:rFonts w:ascii="Courier New" w:hAnsi="Courier New" w:cs="Courier New"/>
          <w:sz w:val="12"/>
          <w:szCs w:val="12"/>
        </w:rPr>
      </w:pPr>
      <w:r w:rsidRPr="001B272D">
        <w:rPr>
          <w:rFonts w:ascii="Courier New" w:hAnsi="Courier New" w:cs="Courier New"/>
          <w:sz w:val="12"/>
          <w:szCs w:val="12"/>
        </w:rPr>
        <w:t xml:space="preserve"> ! TOT. CAPO 02 !      47925583,34 !           699,66!                 !               !      47926283,00 !                 !           143,01!           143,01 !   !</w:t>
      </w:r>
    </w:p>
    <w:p w:rsidR="00795681" w:rsidRPr="001B272D" w:rsidRDefault="00795681" w:rsidP="00795681">
      <w:pPr>
        <w:rPr>
          <w:rFonts w:ascii="Courier New" w:hAnsi="Courier New" w:cs="Courier New"/>
          <w:sz w:val="12"/>
          <w:szCs w:val="12"/>
        </w:rPr>
      </w:pPr>
      <w:r w:rsidRPr="001B272D">
        <w:rPr>
          <w:rFonts w:ascii="Courier New" w:hAnsi="Courier New" w:cs="Courier New"/>
          <w:sz w:val="12"/>
          <w:szCs w:val="12"/>
        </w:rPr>
        <w:t xml:space="preserve"> !            R !      47925583,34 !                 !                 !               !      47925583,34 !                 !           143,01!           143,01 !   !</w:t>
      </w:r>
    </w:p>
    <w:p w:rsidR="00795681" w:rsidRPr="001B272D" w:rsidRDefault="00795681" w:rsidP="00795681">
      <w:pPr>
        <w:rPr>
          <w:rFonts w:ascii="Courier New" w:hAnsi="Courier New" w:cs="Courier New"/>
          <w:sz w:val="12"/>
          <w:szCs w:val="12"/>
        </w:rPr>
      </w:pPr>
      <w:r w:rsidRPr="001B272D">
        <w:rPr>
          <w:rFonts w:ascii="Courier New" w:hAnsi="Courier New" w:cs="Courier New"/>
          <w:sz w:val="12"/>
          <w:szCs w:val="12"/>
        </w:rPr>
        <w:t xml:space="preserve"> !            C !                  !           699,66!                 !               !           699,66 !                 !                 !                  !   !</w:t>
      </w:r>
    </w:p>
    <w:p w:rsidR="00795681" w:rsidRPr="001B272D" w:rsidRDefault="00795681" w:rsidP="00795681">
      <w:pPr>
        <w:rPr>
          <w:rFonts w:ascii="Courier New" w:hAnsi="Courier New" w:cs="Courier New"/>
          <w:sz w:val="12"/>
          <w:szCs w:val="12"/>
        </w:rPr>
      </w:pPr>
      <w:r w:rsidRPr="001B272D">
        <w:rPr>
          <w:rFonts w:ascii="Courier New" w:hAnsi="Courier New" w:cs="Courier New"/>
          <w:sz w:val="12"/>
          <w:szCs w:val="12"/>
        </w:rPr>
        <w:t xml:space="preserve"> </w:t>
      </w:r>
      <w:r>
        <w:rPr>
          <w:rFonts w:ascii="Courier New" w:hAnsi="Courier New" w:cs="Courier New"/>
          <w:sz w:val="12"/>
          <w:szCs w:val="12"/>
        </w:rPr>
        <w:t>!----------!---!------------------!-----------------!-----------------!---------------!------------------!-----------------!-----------------!------------------!---!</w:t>
      </w:r>
    </w:p>
    <w:p w:rsidR="00795681" w:rsidRPr="001B272D" w:rsidRDefault="00795681" w:rsidP="00795681">
      <w:pPr>
        <w:rPr>
          <w:rFonts w:ascii="Courier New" w:hAnsi="Courier New" w:cs="Courier New"/>
          <w:sz w:val="12"/>
          <w:szCs w:val="12"/>
        </w:rPr>
      </w:pPr>
      <w:r w:rsidRPr="001B272D">
        <w:rPr>
          <w:rFonts w:ascii="Courier New" w:hAnsi="Courier New" w:cs="Courier New"/>
          <w:sz w:val="12"/>
          <w:szCs w:val="12"/>
        </w:rPr>
        <w:t xml:space="preserve">  TOTALI        !                  !                 !                 !               !                  !                 !                 !                  !</w:t>
      </w:r>
    </w:p>
    <w:p w:rsidR="00795681" w:rsidRPr="001B272D" w:rsidRDefault="00795681" w:rsidP="00795681">
      <w:pPr>
        <w:rPr>
          <w:rFonts w:ascii="Courier New" w:hAnsi="Courier New" w:cs="Courier New"/>
          <w:sz w:val="12"/>
          <w:szCs w:val="12"/>
        </w:rPr>
      </w:pPr>
      <w:r w:rsidRPr="001B272D">
        <w:rPr>
          <w:rFonts w:ascii="Courier New" w:hAnsi="Courier New" w:cs="Courier New"/>
          <w:sz w:val="12"/>
          <w:szCs w:val="12"/>
        </w:rPr>
        <w:t xml:space="preserve">  ERARIO     (5)!                  !                 !                 !               !                  !                 !                 !                  !</w:t>
      </w:r>
    </w:p>
    <w:p w:rsidR="00795681" w:rsidRDefault="00795681" w:rsidP="00795681">
      <w:pPr>
        <w:rPr>
          <w:rFonts w:ascii="Courier New" w:hAnsi="Courier New" w:cs="Courier New"/>
          <w:sz w:val="12"/>
          <w:szCs w:val="12"/>
        </w:rPr>
      </w:pPr>
      <w:r w:rsidRPr="001B272D">
        <w:rPr>
          <w:rFonts w:ascii="Courier New" w:hAnsi="Courier New" w:cs="Courier New"/>
          <w:sz w:val="12"/>
          <w:szCs w:val="12"/>
        </w:rPr>
        <w:t xml:space="preserve">                </w:t>
      </w:r>
      <w:r>
        <w:rPr>
          <w:rFonts w:ascii="Courier New" w:hAnsi="Courier New" w:cs="Courier New"/>
          <w:sz w:val="12"/>
          <w:szCs w:val="12"/>
        </w:rPr>
        <w:t>!------------------!-----------------!-----------------!---------------!------------------!-----------------!-----------------!------------------!</w:t>
      </w:r>
    </w:p>
    <w:p w:rsidR="00795681" w:rsidRPr="001B272D" w:rsidRDefault="00795681" w:rsidP="00795681">
      <w:pPr>
        <w:rPr>
          <w:rFonts w:ascii="Courier New" w:hAnsi="Courier New" w:cs="Courier New"/>
          <w:sz w:val="12"/>
          <w:szCs w:val="12"/>
        </w:rPr>
      </w:pPr>
      <w:r>
        <w:rPr>
          <w:rFonts w:ascii="Courier New" w:hAnsi="Courier New" w:cs="Courier New"/>
          <w:sz w:val="12"/>
          <w:szCs w:val="12"/>
        </w:rPr>
        <w:t xml:space="preserve">  T</w:t>
      </w:r>
      <w:r w:rsidRPr="001B272D">
        <w:rPr>
          <w:rFonts w:ascii="Courier New" w:hAnsi="Courier New" w:cs="Courier New"/>
          <w:sz w:val="12"/>
          <w:szCs w:val="12"/>
        </w:rPr>
        <w:t>OTALI        !                  !                 !                 !               !                  !                 !                 !                  !</w:t>
      </w:r>
    </w:p>
    <w:p w:rsidR="00795681" w:rsidRPr="001B272D" w:rsidRDefault="00795681" w:rsidP="00795681">
      <w:pPr>
        <w:rPr>
          <w:rFonts w:ascii="Courier New" w:hAnsi="Courier New" w:cs="Courier New"/>
          <w:sz w:val="12"/>
          <w:szCs w:val="12"/>
        </w:rPr>
      </w:pPr>
      <w:r w:rsidRPr="001B272D">
        <w:rPr>
          <w:rFonts w:ascii="Courier New" w:hAnsi="Courier New" w:cs="Courier New"/>
          <w:sz w:val="12"/>
          <w:szCs w:val="12"/>
        </w:rPr>
        <w:t xml:space="preserve">  ALTRI ENTI (5)!                  !                 !                 !               !                  !                 !                 !                  !</w:t>
      </w:r>
    </w:p>
    <w:p w:rsidR="00795681" w:rsidRDefault="00795681" w:rsidP="00795681">
      <w:pPr>
        <w:rPr>
          <w:rFonts w:ascii="Courier New" w:hAnsi="Courier New" w:cs="Courier New"/>
          <w:sz w:val="12"/>
          <w:szCs w:val="12"/>
        </w:rPr>
      </w:pPr>
      <w:r w:rsidRPr="001B272D">
        <w:rPr>
          <w:rFonts w:ascii="Courier New" w:hAnsi="Courier New" w:cs="Courier New"/>
          <w:sz w:val="12"/>
          <w:szCs w:val="12"/>
        </w:rPr>
        <w:t xml:space="preserve">                </w:t>
      </w:r>
      <w:r>
        <w:rPr>
          <w:rFonts w:ascii="Courier New" w:hAnsi="Courier New" w:cs="Courier New"/>
          <w:sz w:val="12"/>
          <w:szCs w:val="12"/>
        </w:rPr>
        <w:t>!------------------!-----------------!-----------------!---------------!------------------!-----------------!-----------------!------------------!</w:t>
      </w:r>
    </w:p>
    <w:p w:rsidR="00795681" w:rsidRPr="001B272D" w:rsidRDefault="00795681" w:rsidP="00795681">
      <w:pPr>
        <w:rPr>
          <w:rFonts w:ascii="Courier New" w:hAnsi="Courier New" w:cs="Courier New"/>
          <w:sz w:val="12"/>
          <w:szCs w:val="12"/>
        </w:rPr>
      </w:pPr>
      <w:r>
        <w:rPr>
          <w:rFonts w:ascii="Courier New" w:hAnsi="Courier New" w:cs="Courier New"/>
          <w:sz w:val="12"/>
          <w:szCs w:val="12"/>
        </w:rPr>
        <w:t xml:space="preserve">  </w:t>
      </w:r>
      <w:r w:rsidRPr="001B272D">
        <w:rPr>
          <w:rFonts w:ascii="Courier New" w:hAnsi="Courier New" w:cs="Courier New"/>
          <w:sz w:val="12"/>
          <w:szCs w:val="12"/>
        </w:rPr>
        <w:t>TOTALE        !                  !                 !                 !               !                  !                 !                 !                  !</w:t>
      </w:r>
    </w:p>
    <w:p w:rsidR="00795681" w:rsidRPr="001B272D" w:rsidRDefault="00795681" w:rsidP="00795681">
      <w:pPr>
        <w:rPr>
          <w:rFonts w:ascii="Courier New" w:hAnsi="Courier New" w:cs="Courier New"/>
          <w:sz w:val="12"/>
          <w:szCs w:val="12"/>
        </w:rPr>
      </w:pPr>
      <w:r w:rsidRPr="001B272D">
        <w:rPr>
          <w:rFonts w:ascii="Courier New" w:hAnsi="Courier New" w:cs="Courier New"/>
          <w:sz w:val="12"/>
          <w:szCs w:val="12"/>
        </w:rPr>
        <w:t xml:space="preserve">  GENERALE   (5)!                  !                 !                 !               !                  !                 !                 !                  !</w:t>
      </w:r>
    </w:p>
    <w:p w:rsidR="00795681" w:rsidRPr="001B272D" w:rsidRDefault="00795681" w:rsidP="00795681">
      <w:pPr>
        <w:rPr>
          <w:rFonts w:ascii="Courier New" w:hAnsi="Courier New" w:cs="Courier New"/>
          <w:sz w:val="12"/>
          <w:szCs w:val="12"/>
        </w:rPr>
      </w:pPr>
      <w:r w:rsidRPr="001B272D">
        <w:rPr>
          <w:rFonts w:ascii="Courier New" w:hAnsi="Courier New" w:cs="Courier New"/>
          <w:sz w:val="12"/>
          <w:szCs w:val="12"/>
        </w:rPr>
        <w:t xml:space="preserve">                -----------------------------------------------------------------------------------------------------------------------------------</w:t>
      </w:r>
      <w:r>
        <w:rPr>
          <w:rFonts w:ascii="Courier New" w:hAnsi="Courier New" w:cs="Courier New"/>
          <w:sz w:val="12"/>
          <w:szCs w:val="12"/>
        </w:rPr>
        <w:t>--------</w:t>
      </w:r>
      <w:r w:rsidRPr="001B272D">
        <w:rPr>
          <w:rFonts w:ascii="Courier New" w:hAnsi="Courier New" w:cs="Courier New"/>
          <w:sz w:val="12"/>
          <w:szCs w:val="12"/>
        </w:rPr>
        <w:t>------+</w:t>
      </w:r>
    </w:p>
    <w:p w:rsidR="00795681" w:rsidRDefault="00795681" w:rsidP="00795681">
      <w:pPr>
        <w:rPr>
          <w:rFonts w:ascii="Courier New" w:hAnsi="Courier New" w:cs="Courier New"/>
          <w:sz w:val="12"/>
          <w:szCs w:val="12"/>
        </w:rPr>
      </w:pPr>
    </w:p>
    <w:p w:rsidR="00795681" w:rsidRDefault="00795681" w:rsidP="00795681">
      <w:pPr>
        <w:rPr>
          <w:rFonts w:ascii="Courier New" w:hAnsi="Courier New" w:cs="Courier New"/>
          <w:sz w:val="12"/>
          <w:szCs w:val="12"/>
        </w:rPr>
      </w:pPr>
    </w:p>
    <w:p w:rsidR="00795681" w:rsidRDefault="00795681" w:rsidP="00795681">
      <w:pPr>
        <w:rPr>
          <w:rFonts w:ascii="Courier New" w:hAnsi="Courier New" w:cs="Courier New"/>
          <w:sz w:val="12"/>
          <w:szCs w:val="12"/>
        </w:rPr>
      </w:pPr>
    </w:p>
    <w:p w:rsidR="00795681" w:rsidRDefault="00795681" w:rsidP="00795681">
      <w:pPr>
        <w:rPr>
          <w:rFonts w:ascii="Courier New" w:hAnsi="Courier New" w:cs="Courier New"/>
          <w:sz w:val="12"/>
          <w:szCs w:val="12"/>
        </w:rPr>
      </w:pPr>
    </w:p>
    <w:p w:rsidR="00795681" w:rsidRDefault="00795681" w:rsidP="00795681">
      <w:pPr>
        <w:rPr>
          <w:rFonts w:ascii="Courier New" w:hAnsi="Courier New" w:cs="Courier New"/>
          <w:sz w:val="12"/>
          <w:szCs w:val="12"/>
        </w:rPr>
      </w:pPr>
    </w:p>
    <w:p w:rsidR="00795681" w:rsidRDefault="00795681" w:rsidP="009430A2">
      <w:pPr>
        <w:pStyle w:val="Titolo3"/>
      </w:pPr>
      <w:bookmarkStart w:id="36" w:name="_Toc405465121"/>
      <w:r>
        <w:t>Parte2 – versamenti e residui</w:t>
      </w:r>
      <w:bookmarkEnd w:id="36"/>
    </w:p>
    <w:p w:rsidR="00795681" w:rsidRDefault="00795681" w:rsidP="00795681">
      <w:pPr>
        <w:rPr>
          <w:rFonts w:ascii="Courier New" w:hAnsi="Courier New" w:cs="Courier New"/>
          <w:sz w:val="12"/>
          <w:szCs w:val="12"/>
        </w:rPr>
      </w:pPr>
    </w:p>
    <w:p w:rsidR="00795681" w:rsidRDefault="00795681" w:rsidP="00795681">
      <w:pPr>
        <w:rPr>
          <w:rFonts w:ascii="Courier New" w:hAnsi="Courier New" w:cs="Courier New"/>
          <w:sz w:val="12"/>
          <w:szCs w:val="12"/>
        </w:rPr>
      </w:pPr>
      <w:r w:rsidRPr="001B272D">
        <w:rPr>
          <w:rFonts w:ascii="Courier New" w:hAnsi="Courier New" w:cs="Courier New"/>
          <w:sz w:val="12"/>
          <w:szCs w:val="12"/>
        </w:rPr>
        <w:t xml:space="preserve">                                                                                                                                                        TIMBRO E FIRMA </w:t>
      </w:r>
    </w:p>
    <w:p w:rsidR="00795681" w:rsidRPr="007A0118" w:rsidRDefault="00795681" w:rsidP="00795681">
      <w:pPr>
        <w:rPr>
          <w:rFonts w:ascii="Courier New" w:hAnsi="Courier New" w:cs="Courier New"/>
          <w:sz w:val="12"/>
          <w:szCs w:val="12"/>
        </w:rPr>
      </w:pPr>
      <w:r w:rsidRPr="007A0118">
        <w:rPr>
          <w:rFonts w:ascii="Courier New" w:hAnsi="Courier New" w:cs="Courier New"/>
          <w:sz w:val="12"/>
          <w:szCs w:val="12"/>
        </w:rPr>
        <w:t>CONCESSIONE DI ASTI                                        CONCESSIONARIO  EQUITALIA NORD S.P.A.                                                     PAGINA       1</w:t>
      </w:r>
    </w:p>
    <w:p w:rsidR="00795681" w:rsidRPr="007A0118" w:rsidRDefault="00795681" w:rsidP="00795681">
      <w:pPr>
        <w:rPr>
          <w:rFonts w:ascii="Courier New" w:hAnsi="Courier New" w:cs="Courier New"/>
          <w:sz w:val="12"/>
          <w:szCs w:val="12"/>
        </w:rPr>
      </w:pPr>
      <w:r w:rsidRPr="007A0118">
        <w:rPr>
          <w:rFonts w:ascii="Courier New" w:hAnsi="Courier New" w:cs="Courier New"/>
          <w:sz w:val="12"/>
          <w:szCs w:val="12"/>
        </w:rPr>
        <w:t xml:space="preserve">  C O N T A B I L I T A'   B I M E S T R A L E   D E I   R U O L I   P A R T E   2!  -  VERSAMENTI E RESIDUI</w:t>
      </w:r>
    </w:p>
    <w:p w:rsidR="00795681" w:rsidRPr="007A0118" w:rsidRDefault="00795681" w:rsidP="00795681">
      <w:pPr>
        <w:rPr>
          <w:rFonts w:ascii="Courier New" w:hAnsi="Courier New" w:cs="Courier New"/>
          <w:sz w:val="12"/>
          <w:szCs w:val="12"/>
        </w:rPr>
      </w:pPr>
      <w:r w:rsidRPr="007A0118">
        <w:rPr>
          <w:rFonts w:ascii="Courier New" w:hAnsi="Courier New" w:cs="Courier New"/>
          <w:sz w:val="12"/>
          <w:szCs w:val="12"/>
        </w:rPr>
        <w:t xml:space="preserve">                                                                ESERCIZIO  2013       PERIODO (1)   1 !  BIMESTRE</w:t>
      </w:r>
    </w:p>
    <w:p w:rsidR="00795681" w:rsidRPr="007A0118" w:rsidRDefault="00795681" w:rsidP="00795681">
      <w:pPr>
        <w:rPr>
          <w:rFonts w:ascii="Courier New" w:hAnsi="Courier New" w:cs="Courier New"/>
          <w:sz w:val="12"/>
          <w:szCs w:val="12"/>
        </w:rPr>
      </w:pPr>
      <w:r w:rsidRPr="007A0118">
        <w:rPr>
          <w:rFonts w:ascii="Courier New" w:hAnsi="Courier New" w:cs="Courier New"/>
          <w:sz w:val="12"/>
          <w:szCs w:val="12"/>
        </w:rPr>
        <w:t xml:space="preserve"> !----------!---!-----------------!------------------!--------------------------------------------------------------------------!-----------------------------------!---+</w:t>
      </w:r>
    </w:p>
    <w:p w:rsidR="00795681" w:rsidRPr="007A0118" w:rsidRDefault="00795681" w:rsidP="00795681">
      <w:pPr>
        <w:rPr>
          <w:rFonts w:ascii="Courier New" w:hAnsi="Courier New" w:cs="Courier New"/>
          <w:sz w:val="12"/>
          <w:szCs w:val="12"/>
        </w:rPr>
      </w:pPr>
      <w:r w:rsidRPr="007A0118">
        <w:rPr>
          <w:rFonts w:ascii="Courier New" w:hAnsi="Courier New" w:cs="Courier New"/>
          <w:sz w:val="12"/>
          <w:szCs w:val="12"/>
        </w:rPr>
        <w:t xml:space="preserve"> !   CAPO   ! R ! TOTALE CARICO   !TOTALE RISCOSSIONI!                 S C A R I C O   E   V E R S A M E N T I                  !     DIFFERENZE A FINE BIMESTRE    !   !</w:t>
      </w:r>
    </w:p>
    <w:p w:rsidR="00795681" w:rsidRPr="007A0118" w:rsidRDefault="00795681" w:rsidP="00795681">
      <w:pPr>
        <w:rPr>
          <w:rFonts w:ascii="Courier New" w:hAnsi="Courier New" w:cs="Courier New"/>
          <w:sz w:val="12"/>
          <w:szCs w:val="12"/>
        </w:rPr>
      </w:pPr>
      <w:r w:rsidRPr="007A0118">
        <w:rPr>
          <w:rFonts w:ascii="Courier New" w:hAnsi="Courier New" w:cs="Courier New"/>
          <w:sz w:val="12"/>
          <w:szCs w:val="12"/>
        </w:rPr>
        <w:t xml:space="preserve"> !CAPITOLO E! - !(SOMME ACCERTATE)! (SOMME RISCOSSE) !------------------!-------------!-----!-----------------!-----------------!-----------------!-----------------+   !</w:t>
      </w:r>
    </w:p>
    <w:p w:rsidR="00795681" w:rsidRPr="007A0118" w:rsidRDefault="00795681" w:rsidP="00795681">
      <w:pPr>
        <w:rPr>
          <w:rFonts w:ascii="Courier New" w:hAnsi="Courier New" w:cs="Courier New"/>
          <w:sz w:val="12"/>
          <w:szCs w:val="12"/>
        </w:rPr>
      </w:pPr>
      <w:r w:rsidRPr="007A0118">
        <w:rPr>
          <w:rFonts w:ascii="Courier New" w:hAnsi="Courier New" w:cs="Courier New"/>
          <w:sz w:val="12"/>
          <w:szCs w:val="12"/>
        </w:rPr>
        <w:t xml:space="preserve"> ! ARTICOLO ! C !  DEL BIMESTRE   !   DEL BIMESTRE   !   CREDITO PER    ! COMPENSI A  ! ARRO!  SOMME VERSATE  ! TOTALE SCARICO  !  SOMME RIMASTE  !   SOMME RIMASTE !(*)!</w:t>
      </w:r>
    </w:p>
    <w:p w:rsidR="00795681" w:rsidRPr="007A0118" w:rsidRDefault="00795681" w:rsidP="00795681">
      <w:pPr>
        <w:rPr>
          <w:rFonts w:ascii="Courier New" w:hAnsi="Courier New" w:cs="Courier New"/>
          <w:sz w:val="12"/>
          <w:szCs w:val="12"/>
        </w:rPr>
      </w:pPr>
      <w:r w:rsidRPr="007A0118">
        <w:rPr>
          <w:rFonts w:ascii="Courier New" w:hAnsi="Courier New" w:cs="Courier New"/>
          <w:sz w:val="12"/>
          <w:szCs w:val="12"/>
        </w:rPr>
        <w:t xml:space="preserve"> !  OPPURE  !(3)!                 !                  ! ECCEDENZE VERSATE!CARICO ERARIO!TONDA!   (QUIETANZA    !   DEL BIMESTRE  !  DA RISCUOTERE  !   DA  VERSARE   !   !</w:t>
      </w:r>
    </w:p>
    <w:p w:rsidR="00795681" w:rsidRPr="007A0118" w:rsidRDefault="00795681" w:rsidP="00795681">
      <w:pPr>
        <w:rPr>
          <w:rFonts w:ascii="Courier New" w:hAnsi="Courier New" w:cs="Courier New"/>
          <w:sz w:val="12"/>
          <w:szCs w:val="12"/>
        </w:rPr>
      </w:pPr>
      <w:r w:rsidRPr="007A0118">
        <w:rPr>
          <w:rFonts w:ascii="Courier New" w:hAnsi="Courier New" w:cs="Courier New"/>
          <w:sz w:val="12"/>
          <w:szCs w:val="12"/>
        </w:rPr>
        <w:t xml:space="preserve"> ! COD.ENTE !   !                 !                  !     BIMESTRE     !  O ENTE     !MENTI!    TESORERIA)   !    (5+6 7+8)    !      (3-4)      !                 !   !</w:t>
      </w:r>
    </w:p>
    <w:p w:rsidR="00795681" w:rsidRPr="007A0118" w:rsidRDefault="00795681" w:rsidP="00795681">
      <w:pPr>
        <w:rPr>
          <w:rFonts w:ascii="Courier New" w:hAnsi="Courier New" w:cs="Courier New"/>
          <w:sz w:val="12"/>
          <w:szCs w:val="12"/>
        </w:rPr>
      </w:pPr>
      <w:r w:rsidRPr="007A0118">
        <w:rPr>
          <w:rFonts w:ascii="Courier New" w:hAnsi="Courier New" w:cs="Courier New"/>
          <w:sz w:val="12"/>
          <w:szCs w:val="12"/>
        </w:rPr>
        <w:t xml:space="preserve"> !    (2)   !   !(COL.7 PARTE 1!) ! (COL.9 PARTE 1!) !    PRECEDENTE    ! IMPOSITORE  !     !                 !                 !                 !                 !   !</w:t>
      </w:r>
    </w:p>
    <w:p w:rsidR="00795681" w:rsidRPr="007A0118" w:rsidRDefault="00795681" w:rsidP="00795681">
      <w:pPr>
        <w:rPr>
          <w:rFonts w:ascii="Courier New" w:hAnsi="Courier New" w:cs="Courier New"/>
          <w:sz w:val="12"/>
          <w:szCs w:val="12"/>
        </w:rPr>
      </w:pPr>
      <w:r w:rsidRPr="007A0118">
        <w:rPr>
          <w:rFonts w:ascii="Courier New" w:hAnsi="Courier New" w:cs="Courier New"/>
          <w:sz w:val="12"/>
          <w:szCs w:val="12"/>
        </w:rPr>
        <w:t xml:space="preserve"> !     1    ! 2 !       3         !       4          !         5        !     6       !  7  !         8       !         9       !        10       !        11       ! 12!</w:t>
      </w:r>
    </w:p>
    <w:p w:rsidR="00795681" w:rsidRPr="007A0118" w:rsidRDefault="00795681" w:rsidP="00795681">
      <w:pPr>
        <w:rPr>
          <w:rFonts w:ascii="Courier New" w:hAnsi="Courier New" w:cs="Courier New"/>
          <w:sz w:val="12"/>
          <w:szCs w:val="12"/>
        </w:rPr>
      </w:pPr>
      <w:r w:rsidRPr="007A0118">
        <w:rPr>
          <w:rFonts w:ascii="Courier New" w:hAnsi="Courier New" w:cs="Courier New"/>
          <w:sz w:val="12"/>
          <w:szCs w:val="12"/>
        </w:rPr>
        <w:t xml:space="preserve"> !----------!---!-----------------!------------------!--------------------------------------------------------------------------!-----------------------------------!---+</w:t>
      </w:r>
    </w:p>
    <w:p w:rsidR="00795681" w:rsidRPr="007A0118" w:rsidRDefault="009430A2" w:rsidP="00795681">
      <w:pPr>
        <w:rPr>
          <w:rFonts w:ascii="Courier New" w:hAnsi="Courier New" w:cs="Courier New"/>
          <w:sz w:val="12"/>
          <w:szCs w:val="12"/>
        </w:rPr>
      </w:pPr>
      <w:r>
        <w:rPr>
          <w:rFonts w:ascii="Courier New" w:hAnsi="Courier New" w:cs="Courier New"/>
          <w:sz w:val="12"/>
          <w:szCs w:val="12"/>
        </w:rPr>
        <w:t xml:space="preserve"> </w:t>
      </w:r>
      <w:r w:rsidR="00795681" w:rsidRPr="007A0118">
        <w:rPr>
          <w:rFonts w:ascii="Courier New" w:hAnsi="Courier New" w:cs="Courier New"/>
          <w:sz w:val="12"/>
          <w:szCs w:val="12"/>
        </w:rPr>
        <w:t>! CAPO 01  !   !                 !                  !                  !             !     !                 !                 !                 !                 !   !</w:t>
      </w:r>
    </w:p>
    <w:p w:rsidR="00795681" w:rsidRPr="007A0118" w:rsidRDefault="00795681" w:rsidP="00795681">
      <w:pPr>
        <w:rPr>
          <w:rFonts w:ascii="Courier New" w:hAnsi="Courier New" w:cs="Courier New"/>
          <w:sz w:val="12"/>
          <w:szCs w:val="12"/>
        </w:rPr>
      </w:pPr>
      <w:r w:rsidRPr="007A0118">
        <w:rPr>
          <w:rFonts w:ascii="Courier New" w:hAnsi="Courier New" w:cs="Courier New"/>
          <w:sz w:val="12"/>
          <w:szCs w:val="12"/>
        </w:rPr>
        <w:t xml:space="preserve"> ! 1401 000 ! R !       154919,06 !                  !                  !             !     !                 !                 !       154919,06 !                 !   !</w:t>
      </w:r>
    </w:p>
    <w:p w:rsidR="00795681" w:rsidRPr="007A0118" w:rsidRDefault="00795681" w:rsidP="00795681">
      <w:pPr>
        <w:rPr>
          <w:rFonts w:ascii="Courier New" w:hAnsi="Courier New" w:cs="Courier New"/>
          <w:sz w:val="12"/>
          <w:szCs w:val="12"/>
        </w:rPr>
      </w:pPr>
      <w:r w:rsidRPr="007A0118">
        <w:rPr>
          <w:rFonts w:ascii="Courier New" w:hAnsi="Courier New" w:cs="Courier New"/>
          <w:sz w:val="12"/>
          <w:szCs w:val="12"/>
        </w:rPr>
        <w:t xml:space="preserve"> ! 1402 000 ! R !         4393,46 !                  !                  !             !     !                 !                 !         4393,46 !                 !   !</w:t>
      </w:r>
    </w:p>
    <w:p w:rsidR="00795681" w:rsidRPr="007A0118" w:rsidRDefault="00795681" w:rsidP="00795681">
      <w:pPr>
        <w:rPr>
          <w:rFonts w:ascii="Courier New" w:hAnsi="Courier New" w:cs="Courier New"/>
          <w:sz w:val="12"/>
          <w:szCs w:val="12"/>
        </w:rPr>
      </w:pPr>
      <w:r w:rsidRPr="007A0118">
        <w:rPr>
          <w:rFonts w:ascii="Courier New" w:hAnsi="Courier New" w:cs="Courier New"/>
          <w:sz w:val="12"/>
          <w:szCs w:val="12"/>
        </w:rPr>
        <w:t xml:space="preserve"> ! 1409 002 ! R !       117039,60 !                  !                  !             !     !                 !                 !       117039,60 !                 !   !</w:t>
      </w:r>
    </w:p>
    <w:p w:rsidR="00795681" w:rsidRPr="007A0118" w:rsidRDefault="00795681" w:rsidP="00795681">
      <w:pPr>
        <w:rPr>
          <w:rFonts w:ascii="Courier New" w:hAnsi="Courier New" w:cs="Courier New"/>
          <w:sz w:val="12"/>
          <w:szCs w:val="12"/>
        </w:rPr>
      </w:pPr>
      <w:r w:rsidRPr="007A0118">
        <w:rPr>
          <w:rFonts w:ascii="Courier New" w:hAnsi="Courier New" w:cs="Courier New"/>
          <w:sz w:val="12"/>
          <w:szCs w:val="12"/>
        </w:rPr>
        <w:t xml:space="preserve"> ! 1411 001 ! R !       113222,37 !                  !                  !             !     !                 !                 !       113222,37 !                 !   !</w:t>
      </w:r>
    </w:p>
    <w:p w:rsidR="00795681" w:rsidRPr="007A0118" w:rsidRDefault="00795681" w:rsidP="00795681">
      <w:pPr>
        <w:rPr>
          <w:rFonts w:ascii="Courier New" w:hAnsi="Courier New" w:cs="Courier New"/>
          <w:sz w:val="12"/>
          <w:szCs w:val="12"/>
        </w:rPr>
      </w:pPr>
      <w:r w:rsidRPr="007A0118">
        <w:rPr>
          <w:rFonts w:ascii="Courier New" w:hAnsi="Courier New" w:cs="Courier New"/>
          <w:sz w:val="12"/>
          <w:szCs w:val="12"/>
        </w:rPr>
        <w:t xml:space="preserve"> ! 1411 002 ! R !           31,61 !                  !                  !             !     !                 !                 !           31,61 !                 !   !</w:t>
      </w:r>
    </w:p>
    <w:p w:rsidR="00795681" w:rsidRPr="007A0118" w:rsidRDefault="00795681" w:rsidP="00795681">
      <w:pPr>
        <w:rPr>
          <w:rFonts w:ascii="Courier New" w:hAnsi="Courier New" w:cs="Courier New"/>
          <w:sz w:val="12"/>
          <w:szCs w:val="12"/>
        </w:rPr>
      </w:pPr>
      <w:r w:rsidRPr="007A0118">
        <w:rPr>
          <w:rFonts w:ascii="Courier New" w:hAnsi="Courier New" w:cs="Courier New"/>
          <w:sz w:val="12"/>
          <w:szCs w:val="12"/>
        </w:rPr>
        <w:t xml:space="preserve"> ! 1415 002 ! R !           12,30 !                  !                  !             !     !                 !                 !           12,30 !                 !   !</w:t>
      </w:r>
    </w:p>
    <w:p w:rsidR="00795681" w:rsidRPr="007A0118" w:rsidRDefault="00795681" w:rsidP="00795681">
      <w:pPr>
        <w:rPr>
          <w:rFonts w:ascii="Courier New" w:hAnsi="Courier New" w:cs="Courier New"/>
          <w:sz w:val="12"/>
          <w:szCs w:val="12"/>
        </w:rPr>
      </w:pPr>
      <w:r w:rsidRPr="007A0118">
        <w:rPr>
          <w:rFonts w:ascii="Courier New" w:hAnsi="Courier New" w:cs="Courier New"/>
          <w:sz w:val="12"/>
          <w:szCs w:val="12"/>
        </w:rPr>
        <w:t xml:space="preserve"> ! 1419 002 ! R !         3054,80 !                  !                  !             !     !                 !                 !         3054,80 !                 !   !</w:t>
      </w:r>
    </w:p>
    <w:p w:rsidR="00795681" w:rsidRPr="007A0118" w:rsidRDefault="00795681" w:rsidP="00795681">
      <w:pPr>
        <w:rPr>
          <w:rFonts w:ascii="Courier New" w:hAnsi="Courier New" w:cs="Courier New"/>
          <w:sz w:val="12"/>
          <w:szCs w:val="12"/>
        </w:rPr>
      </w:pPr>
      <w:r w:rsidRPr="007A0118">
        <w:rPr>
          <w:rFonts w:ascii="Courier New" w:hAnsi="Courier New" w:cs="Courier New"/>
          <w:sz w:val="12"/>
          <w:szCs w:val="12"/>
        </w:rPr>
        <w:t xml:space="preserve"> ! 1421 000 ! R !         9718,41 !                  !                  !             !     !                 !                 !         9718,41 !                 !   !</w:t>
      </w:r>
    </w:p>
    <w:p w:rsidR="00795681" w:rsidRPr="007A0118" w:rsidRDefault="00795681" w:rsidP="00795681">
      <w:pPr>
        <w:rPr>
          <w:rFonts w:ascii="Courier New" w:hAnsi="Courier New" w:cs="Courier New"/>
          <w:sz w:val="12"/>
          <w:szCs w:val="12"/>
        </w:rPr>
      </w:pPr>
      <w:r w:rsidRPr="007A0118">
        <w:rPr>
          <w:rFonts w:ascii="Courier New" w:hAnsi="Courier New" w:cs="Courier New"/>
          <w:sz w:val="12"/>
          <w:szCs w:val="12"/>
        </w:rPr>
        <w:t xml:space="preserve"> ! 1421 000 ! C !        98437,44 !                  !                  !             !     !                 !                 !        98437,44 !                 !   !</w:t>
      </w:r>
    </w:p>
    <w:p w:rsidR="00795681" w:rsidRPr="007A0118" w:rsidRDefault="00795681" w:rsidP="00795681">
      <w:pPr>
        <w:rPr>
          <w:rFonts w:ascii="Courier New" w:hAnsi="Courier New" w:cs="Courier New"/>
          <w:sz w:val="12"/>
          <w:szCs w:val="12"/>
        </w:rPr>
      </w:pPr>
      <w:r w:rsidRPr="007A0118">
        <w:rPr>
          <w:rFonts w:ascii="Courier New" w:hAnsi="Courier New" w:cs="Courier New"/>
          <w:sz w:val="12"/>
          <w:szCs w:val="12"/>
        </w:rPr>
        <w:t xml:space="preserve"> ! 1431 000 ! R !           46,19 !                  !                  !             !     !                 !                 !           46,19 !                 !   !</w:t>
      </w:r>
    </w:p>
    <w:p w:rsidR="00795681" w:rsidRPr="007A0118" w:rsidRDefault="00795681" w:rsidP="00795681">
      <w:pPr>
        <w:rPr>
          <w:rFonts w:ascii="Courier New" w:hAnsi="Courier New" w:cs="Courier New"/>
          <w:sz w:val="12"/>
          <w:szCs w:val="12"/>
        </w:rPr>
      </w:pPr>
      <w:r w:rsidRPr="007A0118">
        <w:rPr>
          <w:rFonts w:ascii="Courier New" w:hAnsi="Courier New" w:cs="Courier New"/>
          <w:sz w:val="12"/>
          <w:szCs w:val="12"/>
        </w:rPr>
        <w:t xml:space="preserve"> ! 1450 000 ! R !        28485,68 !            352,37!                  !        6,66 !     !           230,06!           236,72!        28133,31 !          115,67 !   !</w:t>
      </w:r>
    </w:p>
    <w:p w:rsidR="00795681" w:rsidRPr="007A0118" w:rsidRDefault="00795681" w:rsidP="00795681">
      <w:pPr>
        <w:rPr>
          <w:rFonts w:ascii="Courier New" w:hAnsi="Courier New" w:cs="Courier New"/>
          <w:sz w:val="12"/>
          <w:szCs w:val="12"/>
        </w:rPr>
      </w:pPr>
      <w:r w:rsidRPr="007A0118">
        <w:rPr>
          <w:rFonts w:ascii="Courier New" w:hAnsi="Courier New" w:cs="Courier New"/>
          <w:sz w:val="12"/>
          <w:szCs w:val="12"/>
        </w:rPr>
        <w:t xml:space="preserve"> ! 1450 000 ! C !         1240,59 !                  !                  !             !     !                 !                 !         1240,59 !                 !   !</w:t>
      </w:r>
    </w:p>
    <w:p w:rsidR="00795681" w:rsidRPr="007A0118" w:rsidRDefault="00795681" w:rsidP="00795681">
      <w:pPr>
        <w:rPr>
          <w:rFonts w:ascii="Courier New" w:hAnsi="Courier New" w:cs="Courier New"/>
          <w:sz w:val="12"/>
          <w:szCs w:val="12"/>
        </w:rPr>
      </w:pPr>
      <w:r w:rsidRPr="007A0118">
        <w:rPr>
          <w:rFonts w:ascii="Courier New" w:hAnsi="Courier New" w:cs="Courier New"/>
          <w:sz w:val="12"/>
          <w:szCs w:val="12"/>
        </w:rPr>
        <w:t xml:space="preserve"> ! 2308 000 ! R !       480522,56 !             60,61!                  !        1,14 !     !            39,57!            40,71!       480461,95 !           19,90 !   !</w:t>
      </w:r>
    </w:p>
    <w:p w:rsidR="00795681" w:rsidRPr="007A0118" w:rsidRDefault="00795681" w:rsidP="00795681">
      <w:pPr>
        <w:rPr>
          <w:rFonts w:ascii="Courier New" w:hAnsi="Courier New" w:cs="Courier New"/>
          <w:sz w:val="12"/>
          <w:szCs w:val="12"/>
        </w:rPr>
      </w:pPr>
      <w:r w:rsidRPr="007A0118">
        <w:rPr>
          <w:rFonts w:ascii="Courier New" w:hAnsi="Courier New" w:cs="Courier New"/>
          <w:sz w:val="12"/>
          <w:szCs w:val="12"/>
        </w:rPr>
        <w:t xml:space="preserve"> ! 2308 000 ! C !        21109,32 !              6,02!                  !         ,12 !     !             3,96!             4,08!        21103,30 !            1,94 !   !</w:t>
      </w:r>
    </w:p>
    <w:p w:rsidR="00795681" w:rsidRPr="007A0118" w:rsidRDefault="00795681" w:rsidP="00795681">
      <w:pPr>
        <w:rPr>
          <w:rFonts w:ascii="Courier New" w:hAnsi="Courier New" w:cs="Courier New"/>
          <w:sz w:val="12"/>
          <w:szCs w:val="12"/>
        </w:rPr>
      </w:pPr>
      <w:r w:rsidRPr="007A0118">
        <w:rPr>
          <w:rFonts w:ascii="Courier New" w:hAnsi="Courier New" w:cs="Courier New"/>
          <w:sz w:val="12"/>
          <w:szCs w:val="12"/>
        </w:rPr>
        <w:t xml:space="preserve"> ! 3314 000 ! R !       458007,79 !             14,73!                  !         ,16 !     !             9,62!             9,78!       457993,06 !            4,93 !   !</w:t>
      </w:r>
    </w:p>
    <w:p w:rsidR="00795681" w:rsidRPr="007A0118" w:rsidRDefault="00795681" w:rsidP="00795681">
      <w:pPr>
        <w:rPr>
          <w:rFonts w:ascii="Courier New" w:hAnsi="Courier New" w:cs="Courier New"/>
          <w:sz w:val="12"/>
          <w:szCs w:val="12"/>
        </w:rPr>
      </w:pPr>
      <w:r w:rsidRPr="007A0118">
        <w:rPr>
          <w:rFonts w:ascii="Courier New" w:hAnsi="Courier New" w:cs="Courier New"/>
          <w:sz w:val="12"/>
          <w:szCs w:val="12"/>
        </w:rPr>
        <w:t xml:space="preserve"> ! 3314 000 ! C !        33970,88 !                  !                  !             !     !                 !                 !        33970,88 !                 !   !</w:t>
      </w:r>
    </w:p>
    <w:p w:rsidR="00795681" w:rsidRPr="007A0118" w:rsidRDefault="00795681" w:rsidP="00795681">
      <w:pPr>
        <w:rPr>
          <w:rFonts w:ascii="Courier New" w:hAnsi="Courier New" w:cs="Courier New"/>
          <w:sz w:val="12"/>
          <w:szCs w:val="12"/>
        </w:rPr>
      </w:pPr>
      <w:r w:rsidRPr="007A0118">
        <w:rPr>
          <w:rFonts w:ascii="Courier New" w:hAnsi="Courier New" w:cs="Courier New"/>
          <w:sz w:val="12"/>
          <w:szCs w:val="12"/>
        </w:rPr>
        <w:t xml:space="preserve"> !          !   !                 !                  !                  !             !     !                 !                 !                 !                 !   !</w:t>
      </w:r>
    </w:p>
    <w:p w:rsidR="00795681" w:rsidRPr="007A0118" w:rsidRDefault="00795681" w:rsidP="00795681">
      <w:pPr>
        <w:rPr>
          <w:rFonts w:ascii="Courier New" w:hAnsi="Courier New" w:cs="Courier New"/>
          <w:sz w:val="12"/>
          <w:szCs w:val="12"/>
        </w:rPr>
      </w:pPr>
      <w:r w:rsidRPr="007A0118">
        <w:rPr>
          <w:rFonts w:ascii="Courier New" w:hAnsi="Courier New" w:cs="Courier New"/>
          <w:sz w:val="12"/>
          <w:szCs w:val="12"/>
        </w:rPr>
        <w:t xml:space="preserve"> ! TOT. CAPO 01 !      1524212,06 !            433,73!                  !        8,08 !     !           283,21!           291,29!      1523778,33 !          142,44 !   !</w:t>
      </w:r>
    </w:p>
    <w:p w:rsidR="00795681" w:rsidRPr="007A0118" w:rsidRDefault="00795681" w:rsidP="00795681">
      <w:pPr>
        <w:rPr>
          <w:rFonts w:ascii="Courier New" w:hAnsi="Courier New" w:cs="Courier New"/>
          <w:sz w:val="12"/>
          <w:szCs w:val="12"/>
        </w:rPr>
      </w:pPr>
      <w:r w:rsidRPr="007A0118">
        <w:rPr>
          <w:rFonts w:ascii="Courier New" w:hAnsi="Courier New" w:cs="Courier New"/>
          <w:sz w:val="12"/>
          <w:szCs w:val="12"/>
        </w:rPr>
        <w:t xml:space="preserve"> !            R !      1369453,83 !            427,71!                  !        7,96 !     !           279,25!           287,21!      1369026,12 !          140,50 !   !</w:t>
      </w:r>
    </w:p>
    <w:p w:rsidR="00795681" w:rsidRPr="007A0118" w:rsidRDefault="00795681" w:rsidP="00795681">
      <w:pPr>
        <w:rPr>
          <w:rFonts w:ascii="Courier New" w:hAnsi="Courier New" w:cs="Courier New"/>
          <w:sz w:val="12"/>
          <w:szCs w:val="12"/>
        </w:rPr>
      </w:pPr>
      <w:r w:rsidRPr="007A0118">
        <w:rPr>
          <w:rFonts w:ascii="Courier New" w:hAnsi="Courier New" w:cs="Courier New"/>
          <w:sz w:val="12"/>
          <w:szCs w:val="12"/>
        </w:rPr>
        <w:t xml:space="preserve"> !            C !       154758,23 !              6,02!                  !         ,12 !     !             3,96!             4,08!       154752,21 !            1,94 !   !</w:t>
      </w:r>
    </w:p>
    <w:p w:rsidR="00795681" w:rsidRPr="007A0118" w:rsidRDefault="00795681" w:rsidP="00795681">
      <w:pPr>
        <w:rPr>
          <w:rFonts w:ascii="Courier New" w:hAnsi="Courier New" w:cs="Courier New"/>
          <w:sz w:val="12"/>
          <w:szCs w:val="12"/>
        </w:rPr>
      </w:pPr>
      <w:r w:rsidRPr="007A0118">
        <w:rPr>
          <w:rFonts w:ascii="Courier New" w:hAnsi="Courier New" w:cs="Courier New"/>
          <w:sz w:val="12"/>
          <w:szCs w:val="12"/>
        </w:rPr>
        <w:t xml:space="preserve"> ! CAPO 02  !   !                 !                  !                  !             !     !                 !                 !                 !                 !   !</w:t>
      </w:r>
    </w:p>
    <w:p w:rsidR="00795681" w:rsidRPr="007A0118" w:rsidRDefault="00795681" w:rsidP="00795681">
      <w:pPr>
        <w:rPr>
          <w:rFonts w:ascii="Courier New" w:hAnsi="Courier New" w:cs="Courier New"/>
          <w:sz w:val="12"/>
          <w:szCs w:val="12"/>
        </w:rPr>
      </w:pPr>
      <w:r w:rsidRPr="007A0118">
        <w:rPr>
          <w:rFonts w:ascii="Courier New" w:hAnsi="Courier New" w:cs="Courier New"/>
          <w:sz w:val="12"/>
          <w:szCs w:val="12"/>
        </w:rPr>
        <w:t xml:space="preserve"> ! 1462 000 ! R !     14262361,37 !            131,96!                  !        2,50 !     !           129,46!           131,96!     14262229,41 !                 !   !</w:t>
      </w:r>
    </w:p>
    <w:p w:rsidR="00795681" w:rsidRPr="007A0118" w:rsidRDefault="00795681" w:rsidP="00795681">
      <w:pPr>
        <w:rPr>
          <w:rFonts w:ascii="Courier New" w:hAnsi="Courier New" w:cs="Courier New"/>
          <w:sz w:val="12"/>
          <w:szCs w:val="12"/>
        </w:rPr>
      </w:pPr>
      <w:r w:rsidRPr="007A0118">
        <w:rPr>
          <w:rFonts w:ascii="Courier New" w:hAnsi="Courier New" w:cs="Courier New"/>
          <w:sz w:val="12"/>
          <w:szCs w:val="12"/>
        </w:rPr>
        <w:t xml:space="preserve"> ! 1471 003 ! R !      1947073,36 !                  !                  !             !     !                 !                 !      1947073,36 !                 !   !</w:t>
      </w:r>
    </w:p>
    <w:p w:rsidR="00795681" w:rsidRPr="007A0118" w:rsidRDefault="00795681" w:rsidP="00795681">
      <w:pPr>
        <w:rPr>
          <w:rFonts w:ascii="Courier New" w:hAnsi="Courier New" w:cs="Courier New"/>
          <w:sz w:val="12"/>
          <w:szCs w:val="12"/>
        </w:rPr>
      </w:pPr>
      <w:r w:rsidRPr="007A0118">
        <w:rPr>
          <w:rFonts w:ascii="Courier New" w:hAnsi="Courier New" w:cs="Courier New"/>
          <w:sz w:val="12"/>
          <w:szCs w:val="12"/>
        </w:rPr>
        <w:t xml:space="preserve"> ! 1600 000 ! R !         5234,20 !             10,87!                  !             !     !             7,78!             7,78!         5223,33 !            3,09 !   !</w:t>
      </w:r>
    </w:p>
    <w:p w:rsidR="00795681" w:rsidRPr="007A0118" w:rsidRDefault="00795681" w:rsidP="00795681">
      <w:pPr>
        <w:rPr>
          <w:rFonts w:ascii="Courier New" w:hAnsi="Courier New" w:cs="Courier New"/>
          <w:sz w:val="12"/>
          <w:szCs w:val="12"/>
        </w:rPr>
      </w:pPr>
      <w:r w:rsidRPr="007A0118">
        <w:rPr>
          <w:rFonts w:ascii="Courier New" w:hAnsi="Courier New" w:cs="Courier New"/>
          <w:sz w:val="12"/>
          <w:szCs w:val="12"/>
        </w:rPr>
        <w:t xml:space="preserve"> ! 3315 000 ! R !     26250253,25 !                  !                  !             !     !                 !                 !     26250253,25 !                 !   !</w:t>
      </w:r>
    </w:p>
    <w:p w:rsidR="00795681" w:rsidRPr="007A0118" w:rsidRDefault="00795681" w:rsidP="00795681">
      <w:pPr>
        <w:rPr>
          <w:rFonts w:ascii="Courier New" w:hAnsi="Courier New" w:cs="Courier New"/>
          <w:sz w:val="12"/>
          <w:szCs w:val="12"/>
        </w:rPr>
      </w:pPr>
      <w:r w:rsidRPr="007A0118">
        <w:rPr>
          <w:rFonts w:ascii="Courier New" w:hAnsi="Courier New" w:cs="Courier New"/>
          <w:sz w:val="12"/>
          <w:szCs w:val="12"/>
        </w:rPr>
        <w:t xml:space="preserve"> ! 3703 000 ! R !         3485,65 !               ,18!                  !             !     !              ,12!              ,12!         3485,47 !             ,06 !   !</w:t>
      </w:r>
    </w:p>
    <w:p w:rsidR="00795681" w:rsidRPr="007A0118" w:rsidRDefault="00795681" w:rsidP="00795681">
      <w:pPr>
        <w:rPr>
          <w:rFonts w:ascii="Courier New" w:hAnsi="Courier New" w:cs="Courier New"/>
          <w:sz w:val="12"/>
          <w:szCs w:val="12"/>
        </w:rPr>
      </w:pPr>
      <w:r w:rsidRPr="007A0118">
        <w:rPr>
          <w:rFonts w:ascii="Courier New" w:hAnsi="Courier New" w:cs="Courier New"/>
          <w:sz w:val="12"/>
          <w:szCs w:val="12"/>
        </w:rPr>
        <w:t xml:space="preserve"> ! 3703 000 ! C !          699,66 !                  !                  !             !     !                 !                 !          699,66 !                 !   !</w:t>
      </w:r>
    </w:p>
    <w:p w:rsidR="00795681" w:rsidRPr="007A0118" w:rsidRDefault="00795681" w:rsidP="00795681">
      <w:pPr>
        <w:rPr>
          <w:rFonts w:ascii="Courier New" w:hAnsi="Courier New" w:cs="Courier New"/>
          <w:sz w:val="12"/>
          <w:szCs w:val="12"/>
        </w:rPr>
      </w:pPr>
      <w:r w:rsidRPr="007A0118">
        <w:rPr>
          <w:rFonts w:ascii="Courier New" w:hAnsi="Courier New" w:cs="Courier New"/>
          <w:sz w:val="12"/>
          <w:szCs w:val="12"/>
        </w:rPr>
        <w:t xml:space="preserve"> ! 3970 001 ! R !      4051664,35 !                  !                  !             !     !                 !                 !      4051664,35 !                 !   !</w:t>
      </w:r>
    </w:p>
    <w:p w:rsidR="00795681" w:rsidRPr="007A0118" w:rsidRDefault="00795681" w:rsidP="00795681">
      <w:pPr>
        <w:rPr>
          <w:rFonts w:ascii="Courier New" w:hAnsi="Courier New" w:cs="Courier New"/>
          <w:sz w:val="12"/>
          <w:szCs w:val="12"/>
        </w:rPr>
      </w:pPr>
      <w:r w:rsidRPr="007A0118">
        <w:rPr>
          <w:rFonts w:ascii="Courier New" w:hAnsi="Courier New" w:cs="Courier New"/>
          <w:sz w:val="12"/>
          <w:szCs w:val="12"/>
        </w:rPr>
        <w:t xml:space="preserve"> ! 3979 001 ! R !      1405511,16 !                  !                  !             !     !                 !                 !      1405511,16 !                 !   !</w:t>
      </w:r>
    </w:p>
    <w:p w:rsidR="00795681" w:rsidRPr="007A0118" w:rsidRDefault="00795681" w:rsidP="00795681">
      <w:pPr>
        <w:rPr>
          <w:rFonts w:ascii="Courier New" w:hAnsi="Courier New" w:cs="Courier New"/>
          <w:sz w:val="12"/>
          <w:szCs w:val="12"/>
        </w:rPr>
      </w:pPr>
      <w:r w:rsidRPr="007A0118">
        <w:rPr>
          <w:rFonts w:ascii="Courier New" w:hAnsi="Courier New" w:cs="Courier New"/>
          <w:sz w:val="12"/>
          <w:szCs w:val="12"/>
        </w:rPr>
        <w:t xml:space="preserve"> !          !   !                 !                  !                  !             !     !                 !                 !                 !                 !   !</w:t>
      </w:r>
    </w:p>
    <w:p w:rsidR="00795681" w:rsidRPr="007A0118" w:rsidRDefault="00795681" w:rsidP="00795681">
      <w:pPr>
        <w:rPr>
          <w:rFonts w:ascii="Courier New" w:hAnsi="Courier New" w:cs="Courier New"/>
          <w:sz w:val="12"/>
          <w:szCs w:val="12"/>
        </w:rPr>
      </w:pPr>
      <w:r w:rsidRPr="007A0118">
        <w:rPr>
          <w:rFonts w:ascii="Courier New" w:hAnsi="Courier New" w:cs="Courier New"/>
          <w:sz w:val="12"/>
          <w:szCs w:val="12"/>
        </w:rPr>
        <w:t xml:space="preserve"> ! TOT. CAPO 02 !     47926283,00 !            143,01!                  !        2,50 !     !           137,36!           139,86!     47926139,99 !            3,15 !   !</w:t>
      </w:r>
    </w:p>
    <w:p w:rsidR="00795681" w:rsidRPr="007A0118" w:rsidRDefault="00795681" w:rsidP="00795681">
      <w:pPr>
        <w:rPr>
          <w:rFonts w:ascii="Courier New" w:hAnsi="Courier New" w:cs="Courier New"/>
          <w:sz w:val="12"/>
          <w:szCs w:val="12"/>
        </w:rPr>
      </w:pPr>
      <w:r w:rsidRPr="007A0118">
        <w:rPr>
          <w:rFonts w:ascii="Courier New" w:hAnsi="Courier New" w:cs="Courier New"/>
          <w:sz w:val="12"/>
          <w:szCs w:val="12"/>
        </w:rPr>
        <w:t xml:space="preserve"> !            R !     47925583,34 !            143,01!                  !        2,50 !     !           137,36!           139,86!     47925440,33 !            3,15 !   !</w:t>
      </w:r>
    </w:p>
    <w:p w:rsidR="00795681" w:rsidRPr="007A0118" w:rsidRDefault="00795681" w:rsidP="00795681">
      <w:pPr>
        <w:rPr>
          <w:rFonts w:ascii="Courier New" w:hAnsi="Courier New" w:cs="Courier New"/>
          <w:sz w:val="12"/>
          <w:szCs w:val="12"/>
        </w:rPr>
      </w:pPr>
      <w:r w:rsidRPr="007A0118">
        <w:rPr>
          <w:rFonts w:ascii="Courier New" w:hAnsi="Courier New" w:cs="Courier New"/>
          <w:sz w:val="12"/>
          <w:szCs w:val="12"/>
        </w:rPr>
        <w:t xml:space="preserve"> !            C !          699,66 !                  !                  !             !     !                 !                 !          699,66 !                 !   !</w:t>
      </w:r>
    </w:p>
    <w:p w:rsidR="00795681" w:rsidRPr="007A0118" w:rsidRDefault="00795681" w:rsidP="00795681">
      <w:pPr>
        <w:rPr>
          <w:rFonts w:ascii="Courier New" w:hAnsi="Courier New" w:cs="Courier New"/>
          <w:sz w:val="12"/>
          <w:szCs w:val="12"/>
        </w:rPr>
      </w:pPr>
      <w:r w:rsidRPr="007A0118">
        <w:rPr>
          <w:rFonts w:ascii="Courier New" w:hAnsi="Courier New" w:cs="Courier New"/>
          <w:sz w:val="12"/>
          <w:szCs w:val="12"/>
        </w:rPr>
        <w:t xml:space="preserve"> !----------!---!-----------------!------------------!--------------------------------------------------------------------------!-----------------------------------!---+</w:t>
      </w:r>
    </w:p>
    <w:p w:rsidR="00795681" w:rsidRPr="007A0118" w:rsidRDefault="00795681" w:rsidP="00795681">
      <w:pPr>
        <w:rPr>
          <w:rFonts w:ascii="Courier New" w:hAnsi="Courier New" w:cs="Courier New"/>
          <w:sz w:val="12"/>
          <w:szCs w:val="12"/>
        </w:rPr>
      </w:pPr>
      <w:r w:rsidRPr="007A0118">
        <w:rPr>
          <w:rFonts w:ascii="Courier New" w:hAnsi="Courier New" w:cs="Courier New"/>
          <w:sz w:val="12"/>
          <w:szCs w:val="12"/>
        </w:rPr>
        <w:t xml:space="preserve">  TOTALI        !                 !                  !                  !             !     !                 !                 !                 !                 !</w:t>
      </w:r>
    </w:p>
    <w:p w:rsidR="00795681" w:rsidRPr="007A0118" w:rsidRDefault="00795681" w:rsidP="00795681">
      <w:pPr>
        <w:rPr>
          <w:rFonts w:ascii="Courier New" w:hAnsi="Courier New" w:cs="Courier New"/>
          <w:sz w:val="12"/>
          <w:szCs w:val="12"/>
        </w:rPr>
      </w:pPr>
      <w:r w:rsidRPr="007A0118">
        <w:rPr>
          <w:rFonts w:ascii="Courier New" w:hAnsi="Courier New" w:cs="Courier New"/>
          <w:sz w:val="12"/>
          <w:szCs w:val="12"/>
        </w:rPr>
        <w:t xml:space="preserve">  ERARIO (4)    !                 !                  !                  !             !     !                 !                 !                 !                 !</w:t>
      </w:r>
    </w:p>
    <w:p w:rsidR="00795681" w:rsidRPr="007A0118" w:rsidRDefault="00795681" w:rsidP="00795681">
      <w:pPr>
        <w:rPr>
          <w:rFonts w:ascii="Courier New" w:hAnsi="Courier New" w:cs="Courier New"/>
          <w:sz w:val="12"/>
          <w:szCs w:val="12"/>
        </w:rPr>
      </w:pPr>
      <w:r w:rsidRPr="007A0118">
        <w:rPr>
          <w:rFonts w:ascii="Courier New" w:hAnsi="Courier New" w:cs="Courier New"/>
          <w:sz w:val="12"/>
          <w:szCs w:val="12"/>
        </w:rPr>
        <w:t xml:space="preserve">                !-----------------!------------------!--------------------------------------------------------------------------!-----------------------------------!</w:t>
      </w:r>
    </w:p>
    <w:p w:rsidR="00795681" w:rsidRPr="007A0118" w:rsidRDefault="00795681" w:rsidP="00795681">
      <w:pPr>
        <w:rPr>
          <w:rFonts w:ascii="Courier New" w:hAnsi="Courier New" w:cs="Courier New"/>
          <w:sz w:val="12"/>
          <w:szCs w:val="12"/>
        </w:rPr>
      </w:pPr>
      <w:r w:rsidRPr="007A0118">
        <w:rPr>
          <w:rFonts w:ascii="Courier New" w:hAnsi="Courier New" w:cs="Courier New"/>
          <w:sz w:val="12"/>
          <w:szCs w:val="12"/>
        </w:rPr>
        <w:t xml:space="preserve">  TOTALI        !                 !                  !                  !             !     !                 !                 !                 !                 !</w:t>
      </w:r>
    </w:p>
    <w:p w:rsidR="00795681" w:rsidRPr="007A0118" w:rsidRDefault="00795681" w:rsidP="00795681">
      <w:pPr>
        <w:rPr>
          <w:rFonts w:ascii="Courier New" w:hAnsi="Courier New" w:cs="Courier New"/>
          <w:sz w:val="12"/>
          <w:szCs w:val="12"/>
        </w:rPr>
      </w:pPr>
      <w:r w:rsidRPr="007A0118">
        <w:rPr>
          <w:rFonts w:ascii="Courier New" w:hAnsi="Courier New" w:cs="Courier New"/>
          <w:sz w:val="12"/>
          <w:szCs w:val="12"/>
        </w:rPr>
        <w:t xml:space="preserve">  ALTRI ENTI    !                 !                  !                  !             !     !                 !                 !                 !                 !</w:t>
      </w:r>
    </w:p>
    <w:p w:rsidR="00795681" w:rsidRPr="007A0118" w:rsidRDefault="00795681" w:rsidP="00795681">
      <w:pPr>
        <w:rPr>
          <w:rFonts w:ascii="Courier New" w:hAnsi="Courier New" w:cs="Courier New"/>
          <w:sz w:val="12"/>
          <w:szCs w:val="12"/>
        </w:rPr>
      </w:pPr>
      <w:r w:rsidRPr="007A0118">
        <w:rPr>
          <w:rFonts w:ascii="Courier New" w:hAnsi="Courier New" w:cs="Courier New"/>
          <w:sz w:val="12"/>
          <w:szCs w:val="12"/>
        </w:rPr>
        <w:t xml:space="preserve">                !-----------------!------------------!--------------------------------------------------------------------------!-----------------------------------!</w:t>
      </w:r>
    </w:p>
    <w:p w:rsidR="00795681" w:rsidRPr="007A0118" w:rsidRDefault="00795681" w:rsidP="00795681">
      <w:pPr>
        <w:rPr>
          <w:rFonts w:ascii="Courier New" w:hAnsi="Courier New" w:cs="Courier New"/>
          <w:sz w:val="12"/>
          <w:szCs w:val="12"/>
        </w:rPr>
      </w:pPr>
      <w:r w:rsidRPr="007A0118">
        <w:rPr>
          <w:rFonts w:ascii="Courier New" w:hAnsi="Courier New" w:cs="Courier New"/>
          <w:sz w:val="12"/>
          <w:szCs w:val="12"/>
        </w:rPr>
        <w:t xml:space="preserve">  TOTALE        !                 !                  !                  !             !     !                 !                 !                 !                 !</w:t>
      </w:r>
    </w:p>
    <w:p w:rsidR="00795681" w:rsidRPr="007A0118" w:rsidRDefault="00795681" w:rsidP="00795681">
      <w:pPr>
        <w:rPr>
          <w:rFonts w:ascii="Courier New" w:hAnsi="Courier New" w:cs="Courier New"/>
          <w:sz w:val="12"/>
          <w:szCs w:val="12"/>
        </w:rPr>
      </w:pPr>
      <w:r w:rsidRPr="007A0118">
        <w:rPr>
          <w:rFonts w:ascii="Courier New" w:hAnsi="Courier New" w:cs="Courier New"/>
          <w:sz w:val="12"/>
          <w:szCs w:val="12"/>
        </w:rPr>
        <w:t xml:space="preserve">  GENERALE      !                 !                  !                  !             !     !                 !                 !                 !                 !</w:t>
      </w:r>
    </w:p>
    <w:p w:rsidR="00795681" w:rsidRPr="007A0118" w:rsidRDefault="00795681" w:rsidP="00795681">
      <w:pPr>
        <w:rPr>
          <w:rFonts w:ascii="Courier New" w:hAnsi="Courier New" w:cs="Courier New"/>
          <w:sz w:val="12"/>
          <w:szCs w:val="12"/>
        </w:rPr>
      </w:pPr>
      <w:r w:rsidRPr="007A0118">
        <w:rPr>
          <w:rFonts w:ascii="Courier New" w:hAnsi="Courier New" w:cs="Courier New"/>
          <w:sz w:val="12"/>
          <w:szCs w:val="12"/>
        </w:rPr>
        <w:t xml:space="preserve">                !-----------------</w:t>
      </w:r>
    </w:p>
    <w:p w:rsidR="00795681" w:rsidRDefault="009430A2" w:rsidP="009430A2">
      <w:pPr>
        <w:pStyle w:val="Titolo3"/>
      </w:pPr>
      <w:bookmarkStart w:id="37" w:name="_Toc405465122"/>
      <w:r>
        <w:lastRenderedPageBreak/>
        <w:t>P</w:t>
      </w:r>
      <w:r w:rsidR="00795681">
        <w:t>arte3 – riepilogo</w:t>
      </w:r>
      <w:bookmarkEnd w:id="37"/>
      <w:r w:rsidR="00795681">
        <w:t xml:space="preserve"> </w:t>
      </w:r>
    </w:p>
    <w:p w:rsidR="00795681" w:rsidRDefault="00795681" w:rsidP="00795681">
      <w:pPr>
        <w:rPr>
          <w:rFonts w:ascii="Courier New" w:hAnsi="Courier New" w:cs="Courier New"/>
          <w:sz w:val="12"/>
          <w:szCs w:val="12"/>
        </w:rPr>
      </w:pPr>
    </w:p>
    <w:p w:rsidR="00795681" w:rsidRDefault="00795681" w:rsidP="00795681">
      <w:pPr>
        <w:rPr>
          <w:rFonts w:ascii="Courier New" w:hAnsi="Courier New" w:cs="Courier New"/>
          <w:sz w:val="12"/>
          <w:szCs w:val="12"/>
        </w:rPr>
      </w:pPr>
    </w:p>
    <w:p w:rsidR="00795681" w:rsidRDefault="00795681" w:rsidP="00795681">
      <w:pPr>
        <w:rPr>
          <w:rFonts w:ascii="Courier New" w:hAnsi="Courier New" w:cs="Courier New"/>
          <w:sz w:val="12"/>
          <w:szCs w:val="12"/>
        </w:rPr>
      </w:pPr>
    </w:p>
    <w:p w:rsidR="00795681" w:rsidRPr="00205877" w:rsidRDefault="00795681" w:rsidP="00795681">
      <w:pPr>
        <w:rPr>
          <w:rFonts w:ascii="Courier New" w:hAnsi="Courier New" w:cs="Courier New"/>
          <w:sz w:val="12"/>
          <w:szCs w:val="12"/>
        </w:rPr>
      </w:pPr>
      <w:r w:rsidRPr="00205877">
        <w:rPr>
          <w:rFonts w:ascii="Courier New" w:hAnsi="Courier New" w:cs="Courier New"/>
          <w:sz w:val="12"/>
          <w:szCs w:val="12"/>
        </w:rPr>
        <w:t>AGENTE DELLA RISCOSSIONE PROV. DI ASTI                 AGENTE DELLA RISCOS.EQUITALIA NORD S.P.A.                                 PAGINA       1</w:t>
      </w:r>
    </w:p>
    <w:p w:rsidR="00795681" w:rsidRPr="00205877" w:rsidRDefault="00795681" w:rsidP="00795681">
      <w:pPr>
        <w:rPr>
          <w:rFonts w:ascii="Courier New" w:hAnsi="Courier New" w:cs="Courier New"/>
          <w:sz w:val="12"/>
          <w:szCs w:val="12"/>
        </w:rPr>
      </w:pPr>
      <w:r w:rsidRPr="00205877">
        <w:rPr>
          <w:rFonts w:ascii="Courier New" w:hAnsi="Courier New" w:cs="Courier New"/>
          <w:sz w:val="12"/>
          <w:szCs w:val="12"/>
        </w:rPr>
        <w:t xml:space="preserve">  C O N T A B I L I T A'   B I M E S T R A L E   D E I   R U O L I   P A R T E   3!  -  RIEPILOGO A TUTTO IL PERIODO</w:t>
      </w:r>
    </w:p>
    <w:p w:rsidR="00795681" w:rsidRPr="00205877" w:rsidRDefault="00795681" w:rsidP="00795681">
      <w:pPr>
        <w:rPr>
          <w:rFonts w:ascii="Courier New" w:hAnsi="Courier New" w:cs="Courier New"/>
          <w:sz w:val="12"/>
          <w:szCs w:val="12"/>
        </w:rPr>
      </w:pPr>
      <w:r w:rsidRPr="00205877">
        <w:rPr>
          <w:rFonts w:ascii="Courier New" w:hAnsi="Courier New" w:cs="Courier New"/>
          <w:sz w:val="12"/>
          <w:szCs w:val="12"/>
        </w:rPr>
        <w:t xml:space="preserve">                                                                ESERCIZIO  2013       PERIODO (1)   1!  BIMESTRE</w:t>
      </w:r>
    </w:p>
    <w:p w:rsidR="00795681" w:rsidRPr="00205877" w:rsidRDefault="00795681" w:rsidP="00795681">
      <w:pPr>
        <w:rPr>
          <w:rFonts w:ascii="Courier New" w:hAnsi="Courier New" w:cs="Courier New"/>
          <w:sz w:val="12"/>
          <w:szCs w:val="12"/>
        </w:rPr>
      </w:pPr>
      <w:r w:rsidRPr="00205877">
        <w:rPr>
          <w:rFonts w:ascii="Courier New" w:hAnsi="Courier New" w:cs="Courier New"/>
          <w:sz w:val="12"/>
          <w:szCs w:val="12"/>
        </w:rPr>
        <w:t xml:space="preserve"> !----------!---!-----------------!------------------!-----------------------------------------------------</w:t>
      </w:r>
      <w:r>
        <w:rPr>
          <w:rFonts w:ascii="Courier New" w:hAnsi="Courier New" w:cs="Courier New"/>
          <w:sz w:val="12"/>
          <w:szCs w:val="12"/>
        </w:rPr>
        <w:t>--</w:t>
      </w:r>
      <w:r w:rsidRPr="00205877">
        <w:rPr>
          <w:rFonts w:ascii="Courier New" w:hAnsi="Courier New" w:cs="Courier New"/>
          <w:sz w:val="12"/>
          <w:szCs w:val="12"/>
        </w:rPr>
        <w:t>-----------------------------------!---+</w:t>
      </w:r>
    </w:p>
    <w:p w:rsidR="00795681" w:rsidRPr="00205877" w:rsidRDefault="00795681" w:rsidP="00795681">
      <w:pPr>
        <w:rPr>
          <w:rFonts w:ascii="Courier New" w:hAnsi="Courier New" w:cs="Courier New"/>
          <w:sz w:val="12"/>
          <w:szCs w:val="12"/>
        </w:rPr>
      </w:pPr>
      <w:r w:rsidRPr="00205877">
        <w:rPr>
          <w:rFonts w:ascii="Courier New" w:hAnsi="Courier New" w:cs="Courier New"/>
          <w:sz w:val="12"/>
          <w:szCs w:val="12"/>
        </w:rPr>
        <w:t xml:space="preserve"> ! RIFERIMENTI  ! RIEPILOGO GENERALE DEGLI ACCERTAMENTI, RISCOSSIONI E VERSAMENTI DALL'INIZIO DELL'ESERCIZIO                                    !   !</w:t>
      </w:r>
    </w:p>
    <w:p w:rsidR="00795681" w:rsidRPr="00205877" w:rsidRDefault="00795681" w:rsidP="00795681">
      <w:pPr>
        <w:rPr>
          <w:rFonts w:ascii="Courier New" w:hAnsi="Courier New" w:cs="Courier New"/>
          <w:sz w:val="12"/>
          <w:szCs w:val="12"/>
        </w:rPr>
      </w:pPr>
      <w:r w:rsidRPr="00205877">
        <w:rPr>
          <w:rFonts w:ascii="Courier New" w:hAnsi="Courier New" w:cs="Courier New"/>
          <w:sz w:val="12"/>
          <w:szCs w:val="12"/>
        </w:rPr>
        <w:t xml:space="preserve"> ! DI BILANCIO  !                                                                                                                               !   !</w:t>
      </w:r>
    </w:p>
    <w:p w:rsidR="00795681" w:rsidRPr="00205877" w:rsidRDefault="00795681" w:rsidP="00795681">
      <w:pPr>
        <w:rPr>
          <w:rFonts w:ascii="Courier New" w:hAnsi="Courier New" w:cs="Courier New"/>
          <w:sz w:val="12"/>
          <w:szCs w:val="12"/>
        </w:rPr>
      </w:pPr>
      <w:r w:rsidRPr="00205877">
        <w:rPr>
          <w:rFonts w:ascii="Courier New" w:hAnsi="Courier New" w:cs="Courier New"/>
          <w:sz w:val="12"/>
          <w:szCs w:val="12"/>
        </w:rPr>
        <w:t xml:space="preserve"> !----------!---!-------------------------------------------------------------------------------------------------------------------------------!---!</w:t>
      </w:r>
    </w:p>
    <w:p w:rsidR="00795681" w:rsidRPr="00205877" w:rsidRDefault="00795681" w:rsidP="00795681">
      <w:pPr>
        <w:rPr>
          <w:rFonts w:ascii="Courier New" w:hAnsi="Courier New" w:cs="Courier New"/>
          <w:sz w:val="12"/>
          <w:szCs w:val="12"/>
        </w:rPr>
      </w:pPr>
      <w:r w:rsidRPr="00205877">
        <w:rPr>
          <w:rFonts w:ascii="Courier New" w:hAnsi="Courier New" w:cs="Courier New"/>
          <w:sz w:val="12"/>
          <w:szCs w:val="12"/>
        </w:rPr>
        <w:t xml:space="preserve"> !   CAPO   ! R !           IMPOSTE E TRIBUTI ERARIALI                !          TRIBUTI REGIONE E ALTRI ENTI (3)                               !(*)!</w:t>
      </w:r>
    </w:p>
    <w:p w:rsidR="00795681" w:rsidRPr="00205877" w:rsidRDefault="00795681" w:rsidP="00795681">
      <w:pPr>
        <w:rPr>
          <w:rFonts w:ascii="Courier New" w:hAnsi="Courier New" w:cs="Courier New"/>
          <w:sz w:val="12"/>
          <w:szCs w:val="12"/>
        </w:rPr>
      </w:pPr>
      <w:r w:rsidRPr="00205877">
        <w:rPr>
          <w:rFonts w:ascii="Courier New" w:hAnsi="Courier New" w:cs="Courier New"/>
          <w:sz w:val="12"/>
          <w:szCs w:val="12"/>
        </w:rPr>
        <w:t xml:space="preserve"> !CAPITOLO E! - !-----------------!-----------------!-----------------!-----------------!-----------------!------------------!------------------!---!</w:t>
      </w:r>
    </w:p>
    <w:p w:rsidR="00795681" w:rsidRPr="00205877" w:rsidRDefault="00795681" w:rsidP="00795681">
      <w:pPr>
        <w:rPr>
          <w:rFonts w:ascii="Courier New" w:hAnsi="Courier New" w:cs="Courier New"/>
          <w:sz w:val="12"/>
          <w:szCs w:val="12"/>
        </w:rPr>
      </w:pPr>
      <w:r w:rsidRPr="00205877">
        <w:rPr>
          <w:rFonts w:ascii="Courier New" w:hAnsi="Courier New" w:cs="Courier New"/>
          <w:sz w:val="12"/>
          <w:szCs w:val="12"/>
        </w:rPr>
        <w:t xml:space="preserve"> ! ARTICOLO ! C !  SOMME ACCERTATE!  SOMME RISCOSSE !   SOMME VERSATE !  SOMME ACCERTATE!   SOMME RISCOSSE!   SOMME VERSATE  !       ENTI       !   !</w:t>
      </w:r>
    </w:p>
    <w:p w:rsidR="00795681" w:rsidRPr="00205877" w:rsidRDefault="00795681" w:rsidP="00795681">
      <w:pPr>
        <w:rPr>
          <w:rFonts w:ascii="Courier New" w:hAnsi="Courier New" w:cs="Courier New"/>
          <w:sz w:val="12"/>
          <w:szCs w:val="12"/>
        </w:rPr>
      </w:pPr>
      <w:r w:rsidRPr="00205877">
        <w:rPr>
          <w:rFonts w:ascii="Courier New" w:hAnsi="Courier New" w:cs="Courier New"/>
          <w:sz w:val="12"/>
          <w:szCs w:val="12"/>
        </w:rPr>
        <w:t xml:space="preserve"> !  OPPURE  !(3)!  (PARTE 1!COL.4 !  (PARTE 1!COL.9 !  (PARTE 2!COL.8 !  (PARTE 1!COL.4 !  (PARTE 1!COL.9 !  (PARTE 2!COL.8  !    CREDITORI     !   !</w:t>
      </w:r>
    </w:p>
    <w:p w:rsidR="00795681" w:rsidRPr="00205877" w:rsidRDefault="00795681" w:rsidP="00795681">
      <w:pPr>
        <w:rPr>
          <w:rFonts w:ascii="Courier New" w:hAnsi="Courier New" w:cs="Courier New"/>
          <w:sz w:val="12"/>
          <w:szCs w:val="12"/>
        </w:rPr>
      </w:pPr>
      <w:r w:rsidRPr="00205877">
        <w:rPr>
          <w:rFonts w:ascii="Courier New" w:hAnsi="Courier New" w:cs="Courier New"/>
          <w:sz w:val="12"/>
          <w:szCs w:val="12"/>
        </w:rPr>
        <w:t xml:space="preserve"> ! COD.ENTE !   !     DI TUTTI I  !     DI TUTTI I  !     DI TUTTI I  !     DI TUTTI I  !     DI TUTTI I  !     DI TUTTI I   !    (IN  CHIARO)  !   !</w:t>
      </w:r>
    </w:p>
    <w:p w:rsidR="00795681" w:rsidRPr="00205877" w:rsidRDefault="00795681" w:rsidP="00795681">
      <w:pPr>
        <w:rPr>
          <w:rFonts w:ascii="Courier New" w:hAnsi="Courier New" w:cs="Courier New"/>
          <w:sz w:val="12"/>
          <w:szCs w:val="12"/>
        </w:rPr>
      </w:pPr>
      <w:r w:rsidRPr="00205877">
        <w:rPr>
          <w:rFonts w:ascii="Courier New" w:hAnsi="Courier New" w:cs="Courier New"/>
          <w:sz w:val="12"/>
          <w:szCs w:val="12"/>
        </w:rPr>
        <w:t xml:space="preserve"> !    (2)   !   !       BIMESTRI+ !       BIMESTRI) !       BIMESTRI) !       BIMESTRI+ !       BIMESTRI) !       BIMESTRI)  !                  !   !</w:t>
      </w:r>
    </w:p>
    <w:p w:rsidR="00795681" w:rsidRPr="00205877" w:rsidRDefault="00795681" w:rsidP="00795681">
      <w:pPr>
        <w:rPr>
          <w:rFonts w:ascii="Courier New" w:hAnsi="Courier New" w:cs="Courier New"/>
          <w:sz w:val="12"/>
          <w:szCs w:val="12"/>
        </w:rPr>
      </w:pPr>
      <w:r w:rsidRPr="00205877">
        <w:rPr>
          <w:rFonts w:ascii="Courier New" w:hAnsi="Courier New" w:cs="Courier New"/>
          <w:sz w:val="12"/>
          <w:szCs w:val="12"/>
        </w:rPr>
        <w:t xml:space="preserve"> !          !   !    COL.3 DEL 1! !                 !                 !    COL.3 DEL 1! !                 !                  !                  !   !</w:t>
      </w:r>
    </w:p>
    <w:p w:rsidR="00795681" w:rsidRPr="00205877" w:rsidRDefault="00795681" w:rsidP="00795681">
      <w:pPr>
        <w:rPr>
          <w:rFonts w:ascii="Courier New" w:hAnsi="Courier New" w:cs="Courier New"/>
          <w:sz w:val="12"/>
          <w:szCs w:val="12"/>
        </w:rPr>
      </w:pPr>
      <w:r w:rsidRPr="00205877">
        <w:rPr>
          <w:rFonts w:ascii="Courier New" w:hAnsi="Courier New" w:cs="Courier New"/>
          <w:sz w:val="12"/>
          <w:szCs w:val="12"/>
        </w:rPr>
        <w:t xml:space="preserve"> !          !   !     BIMESTRE)   !                 !                 !      BIMESTRE)  !                 !                  !                  !   !</w:t>
      </w:r>
    </w:p>
    <w:p w:rsidR="00795681" w:rsidRPr="00205877" w:rsidRDefault="00795681" w:rsidP="00795681">
      <w:pPr>
        <w:rPr>
          <w:rFonts w:ascii="Courier New" w:hAnsi="Courier New" w:cs="Courier New"/>
          <w:sz w:val="12"/>
          <w:szCs w:val="12"/>
        </w:rPr>
      </w:pPr>
      <w:r w:rsidRPr="00205877">
        <w:rPr>
          <w:rFonts w:ascii="Courier New" w:hAnsi="Courier New" w:cs="Courier New"/>
          <w:sz w:val="12"/>
          <w:szCs w:val="12"/>
        </w:rPr>
        <w:t xml:space="preserve"> !     1    ! 2 !         3       !         4       !          5      !          6      !         7       !          8       !         9        ! 10!</w:t>
      </w:r>
    </w:p>
    <w:p w:rsidR="00795681" w:rsidRPr="00205877" w:rsidRDefault="00795681" w:rsidP="00795681">
      <w:pPr>
        <w:rPr>
          <w:rFonts w:ascii="Courier New" w:hAnsi="Courier New" w:cs="Courier New"/>
          <w:sz w:val="12"/>
          <w:szCs w:val="12"/>
        </w:rPr>
      </w:pPr>
      <w:r w:rsidRPr="00205877">
        <w:rPr>
          <w:rFonts w:ascii="Courier New" w:hAnsi="Courier New" w:cs="Courier New"/>
          <w:sz w:val="12"/>
          <w:szCs w:val="12"/>
        </w:rPr>
        <w:t xml:space="preserve"> !----------!---!-----------------!-----------------!-----------------!-----------------!-----------------!------------------!------------------!---!</w:t>
      </w:r>
    </w:p>
    <w:p w:rsidR="00795681" w:rsidRPr="00205877" w:rsidRDefault="00795681" w:rsidP="00795681">
      <w:pPr>
        <w:rPr>
          <w:rFonts w:ascii="Courier New" w:hAnsi="Courier New" w:cs="Courier New"/>
          <w:sz w:val="12"/>
          <w:szCs w:val="12"/>
        </w:rPr>
      </w:pPr>
      <w:r w:rsidRPr="00205877">
        <w:rPr>
          <w:rFonts w:ascii="Courier New" w:hAnsi="Courier New" w:cs="Courier New"/>
          <w:sz w:val="12"/>
          <w:szCs w:val="12"/>
        </w:rPr>
        <w:t xml:space="preserve"> !          !   !                 !                 !                 !                 !                 !                  !                  !   !</w:t>
      </w:r>
    </w:p>
    <w:p w:rsidR="00795681" w:rsidRPr="00205877" w:rsidRDefault="00795681" w:rsidP="00795681">
      <w:pPr>
        <w:rPr>
          <w:rFonts w:ascii="Courier New" w:hAnsi="Courier New" w:cs="Courier New"/>
          <w:sz w:val="12"/>
          <w:szCs w:val="12"/>
        </w:rPr>
      </w:pPr>
      <w:r w:rsidRPr="00205877">
        <w:rPr>
          <w:rFonts w:ascii="Courier New" w:hAnsi="Courier New" w:cs="Courier New"/>
          <w:sz w:val="12"/>
          <w:szCs w:val="12"/>
        </w:rPr>
        <w:t xml:space="preserve"> ! CAPO 01  !   !                 !                 !                 !                 !                 !                  !                  !   !</w:t>
      </w:r>
    </w:p>
    <w:p w:rsidR="00795681" w:rsidRPr="00205877" w:rsidRDefault="00795681" w:rsidP="00795681">
      <w:pPr>
        <w:rPr>
          <w:rFonts w:ascii="Courier New" w:hAnsi="Courier New" w:cs="Courier New"/>
          <w:sz w:val="12"/>
          <w:szCs w:val="12"/>
        </w:rPr>
      </w:pPr>
      <w:r w:rsidRPr="00205877">
        <w:rPr>
          <w:rFonts w:ascii="Courier New" w:hAnsi="Courier New" w:cs="Courier New"/>
          <w:sz w:val="12"/>
          <w:szCs w:val="12"/>
        </w:rPr>
        <w:t xml:space="preserve"> ! 1401 000 ! R !       119036,58 !                 !                 !                 !                 !                  !                  !   !</w:t>
      </w:r>
    </w:p>
    <w:p w:rsidR="00795681" w:rsidRPr="00205877" w:rsidRDefault="00795681" w:rsidP="00795681">
      <w:pPr>
        <w:rPr>
          <w:rFonts w:ascii="Courier New" w:hAnsi="Courier New" w:cs="Courier New"/>
          <w:sz w:val="12"/>
          <w:szCs w:val="12"/>
        </w:rPr>
      </w:pPr>
      <w:r w:rsidRPr="00205877">
        <w:rPr>
          <w:rFonts w:ascii="Courier New" w:hAnsi="Courier New" w:cs="Courier New"/>
          <w:sz w:val="12"/>
          <w:szCs w:val="12"/>
        </w:rPr>
        <w:t xml:space="preserve"> ! 1409 002 ! R !       115064,55 !                 !                 !                 !                 !                  !                  !   !</w:t>
      </w:r>
    </w:p>
    <w:p w:rsidR="00795681" w:rsidRPr="00205877" w:rsidRDefault="00795681" w:rsidP="00795681">
      <w:pPr>
        <w:rPr>
          <w:rFonts w:ascii="Courier New" w:hAnsi="Courier New" w:cs="Courier New"/>
          <w:sz w:val="12"/>
          <w:szCs w:val="12"/>
        </w:rPr>
      </w:pPr>
      <w:r w:rsidRPr="00205877">
        <w:rPr>
          <w:rFonts w:ascii="Courier New" w:hAnsi="Courier New" w:cs="Courier New"/>
          <w:sz w:val="12"/>
          <w:szCs w:val="12"/>
        </w:rPr>
        <w:t xml:space="preserve"> ! 1411 001 ! R !       113222,37 !                 !                 !                 !                 !                  !                  !   !</w:t>
      </w:r>
    </w:p>
    <w:p w:rsidR="00795681" w:rsidRPr="00205877" w:rsidRDefault="00795681" w:rsidP="00795681">
      <w:pPr>
        <w:rPr>
          <w:rFonts w:ascii="Courier New" w:hAnsi="Courier New" w:cs="Courier New"/>
          <w:sz w:val="12"/>
          <w:szCs w:val="12"/>
        </w:rPr>
      </w:pPr>
      <w:r w:rsidRPr="00205877">
        <w:rPr>
          <w:rFonts w:ascii="Courier New" w:hAnsi="Courier New" w:cs="Courier New"/>
          <w:sz w:val="12"/>
          <w:szCs w:val="12"/>
        </w:rPr>
        <w:t xml:space="preserve"> ! 1411 002 ! R !           31,61 !                 !                 !                 !                 !                  !                  !   !</w:t>
      </w:r>
    </w:p>
    <w:p w:rsidR="00795681" w:rsidRPr="00205877" w:rsidRDefault="00795681" w:rsidP="00795681">
      <w:pPr>
        <w:rPr>
          <w:rFonts w:ascii="Courier New" w:hAnsi="Courier New" w:cs="Courier New"/>
          <w:sz w:val="12"/>
          <w:szCs w:val="12"/>
        </w:rPr>
      </w:pPr>
      <w:r w:rsidRPr="00205877">
        <w:rPr>
          <w:rFonts w:ascii="Courier New" w:hAnsi="Courier New" w:cs="Courier New"/>
          <w:sz w:val="12"/>
          <w:szCs w:val="12"/>
        </w:rPr>
        <w:t xml:space="preserve"> ! 1415 002 ! R !           12,30 !                 !                 !                 !                 !                  !                  !   !</w:t>
      </w:r>
    </w:p>
    <w:p w:rsidR="00795681" w:rsidRPr="00205877" w:rsidRDefault="00795681" w:rsidP="00795681">
      <w:pPr>
        <w:rPr>
          <w:rFonts w:ascii="Courier New" w:hAnsi="Courier New" w:cs="Courier New"/>
          <w:sz w:val="12"/>
          <w:szCs w:val="12"/>
        </w:rPr>
      </w:pPr>
      <w:r w:rsidRPr="00205877">
        <w:rPr>
          <w:rFonts w:ascii="Courier New" w:hAnsi="Courier New" w:cs="Courier New"/>
          <w:sz w:val="12"/>
          <w:szCs w:val="12"/>
        </w:rPr>
        <w:t xml:space="preserve"> ! 1419 002 ! R !         2228,48 !                 !                 !                 !                 !                  !                  !   !</w:t>
      </w:r>
    </w:p>
    <w:p w:rsidR="00795681" w:rsidRPr="00205877" w:rsidRDefault="00795681" w:rsidP="00795681">
      <w:pPr>
        <w:rPr>
          <w:rFonts w:ascii="Courier New" w:hAnsi="Courier New" w:cs="Courier New"/>
          <w:sz w:val="12"/>
          <w:szCs w:val="12"/>
        </w:rPr>
      </w:pPr>
      <w:r w:rsidRPr="00205877">
        <w:rPr>
          <w:rFonts w:ascii="Courier New" w:hAnsi="Courier New" w:cs="Courier New"/>
          <w:sz w:val="12"/>
          <w:szCs w:val="12"/>
        </w:rPr>
        <w:t xml:space="preserve"> ! 1421 000 ! R !      1317176,40 !                 !                 !                 !                 !                  !                  !   !</w:t>
      </w:r>
    </w:p>
    <w:p w:rsidR="00795681" w:rsidRPr="00205877" w:rsidRDefault="00795681" w:rsidP="00795681">
      <w:pPr>
        <w:rPr>
          <w:rFonts w:ascii="Courier New" w:hAnsi="Courier New" w:cs="Courier New"/>
          <w:sz w:val="12"/>
          <w:szCs w:val="12"/>
        </w:rPr>
      </w:pPr>
      <w:r w:rsidRPr="00205877">
        <w:rPr>
          <w:rFonts w:ascii="Courier New" w:hAnsi="Courier New" w:cs="Courier New"/>
          <w:sz w:val="12"/>
          <w:szCs w:val="12"/>
        </w:rPr>
        <w:t xml:space="preserve"> ! 1421 000 ! C !        98437,44 !                 !                 !                 !                 !                  !                  !   !</w:t>
      </w:r>
    </w:p>
    <w:p w:rsidR="00795681" w:rsidRPr="00205877" w:rsidRDefault="00795681" w:rsidP="00795681">
      <w:pPr>
        <w:rPr>
          <w:rFonts w:ascii="Courier New" w:hAnsi="Courier New" w:cs="Courier New"/>
          <w:sz w:val="12"/>
          <w:szCs w:val="12"/>
        </w:rPr>
      </w:pPr>
      <w:r w:rsidRPr="00205877">
        <w:rPr>
          <w:rFonts w:ascii="Courier New" w:hAnsi="Courier New" w:cs="Courier New"/>
          <w:sz w:val="12"/>
          <w:szCs w:val="12"/>
        </w:rPr>
        <w:t xml:space="preserve"> ! 1431 000 ! R !           24,30 !                 !                 !                 !                 !                  !                  !   !</w:t>
      </w:r>
    </w:p>
    <w:p w:rsidR="00795681" w:rsidRPr="00205877" w:rsidRDefault="00795681" w:rsidP="00795681">
      <w:pPr>
        <w:rPr>
          <w:rFonts w:ascii="Courier New" w:hAnsi="Courier New" w:cs="Courier New"/>
          <w:sz w:val="12"/>
          <w:szCs w:val="12"/>
        </w:rPr>
      </w:pPr>
      <w:r w:rsidRPr="00205877">
        <w:rPr>
          <w:rFonts w:ascii="Courier New" w:hAnsi="Courier New" w:cs="Courier New"/>
          <w:sz w:val="12"/>
          <w:szCs w:val="12"/>
        </w:rPr>
        <w:t xml:space="preserve"> ! 1450 000 ! R !        10703,43 !          352,37 !          230,06 !                 !                 !                  !                  !   !</w:t>
      </w:r>
    </w:p>
    <w:p w:rsidR="00795681" w:rsidRPr="00205877" w:rsidRDefault="00795681" w:rsidP="00795681">
      <w:pPr>
        <w:rPr>
          <w:rFonts w:ascii="Courier New" w:hAnsi="Courier New" w:cs="Courier New"/>
          <w:sz w:val="12"/>
          <w:szCs w:val="12"/>
        </w:rPr>
      </w:pPr>
      <w:r w:rsidRPr="00205877">
        <w:rPr>
          <w:rFonts w:ascii="Courier New" w:hAnsi="Courier New" w:cs="Courier New"/>
          <w:sz w:val="12"/>
          <w:szCs w:val="12"/>
        </w:rPr>
        <w:t xml:space="preserve"> ! 1450 000 ! C !         1240,59 !                 !                 !                 !                 !                  !                  !   !</w:t>
      </w:r>
    </w:p>
    <w:p w:rsidR="00795681" w:rsidRPr="00205877" w:rsidRDefault="00795681" w:rsidP="00795681">
      <w:pPr>
        <w:rPr>
          <w:rFonts w:ascii="Courier New" w:hAnsi="Courier New" w:cs="Courier New"/>
          <w:sz w:val="12"/>
          <w:szCs w:val="12"/>
        </w:rPr>
      </w:pPr>
      <w:r w:rsidRPr="00205877">
        <w:rPr>
          <w:rFonts w:ascii="Courier New" w:hAnsi="Courier New" w:cs="Courier New"/>
          <w:sz w:val="12"/>
          <w:szCs w:val="12"/>
        </w:rPr>
        <w:t xml:space="preserve"> ! 2308 000 ! R !       311761,55 !           60,61 !           39,57 !                 !                 !                  !                  !   !</w:t>
      </w:r>
    </w:p>
    <w:p w:rsidR="00795681" w:rsidRPr="00205877" w:rsidRDefault="00795681" w:rsidP="00795681">
      <w:pPr>
        <w:rPr>
          <w:rFonts w:ascii="Courier New" w:hAnsi="Courier New" w:cs="Courier New"/>
          <w:sz w:val="12"/>
          <w:szCs w:val="12"/>
        </w:rPr>
      </w:pPr>
      <w:r w:rsidRPr="00205877">
        <w:rPr>
          <w:rFonts w:ascii="Courier New" w:hAnsi="Courier New" w:cs="Courier New"/>
          <w:sz w:val="12"/>
          <w:szCs w:val="12"/>
        </w:rPr>
        <w:t xml:space="preserve"> ! 2308 000 ! C !        21109,32 !            6,02 !            3,96 !                 !                 !                  !                  !   !</w:t>
      </w:r>
    </w:p>
    <w:p w:rsidR="00795681" w:rsidRPr="00205877" w:rsidRDefault="00795681" w:rsidP="00795681">
      <w:pPr>
        <w:rPr>
          <w:rFonts w:ascii="Courier New" w:hAnsi="Courier New" w:cs="Courier New"/>
          <w:sz w:val="12"/>
          <w:szCs w:val="12"/>
        </w:rPr>
      </w:pPr>
      <w:r w:rsidRPr="00205877">
        <w:rPr>
          <w:rFonts w:ascii="Courier New" w:hAnsi="Courier New" w:cs="Courier New"/>
          <w:sz w:val="12"/>
          <w:szCs w:val="12"/>
        </w:rPr>
        <w:t xml:space="preserve"> ! 3314 000 ! R !       435292,19 !           14,73 !            9,62 !                 !                 !                  !                  !   !</w:t>
      </w:r>
    </w:p>
    <w:p w:rsidR="00795681" w:rsidRPr="00205877" w:rsidRDefault="00795681" w:rsidP="00795681">
      <w:pPr>
        <w:rPr>
          <w:rFonts w:ascii="Courier New" w:hAnsi="Courier New" w:cs="Courier New"/>
          <w:sz w:val="12"/>
          <w:szCs w:val="12"/>
        </w:rPr>
      </w:pPr>
      <w:r w:rsidRPr="00205877">
        <w:rPr>
          <w:rFonts w:ascii="Courier New" w:hAnsi="Courier New" w:cs="Courier New"/>
          <w:sz w:val="12"/>
          <w:szCs w:val="12"/>
        </w:rPr>
        <w:t xml:space="preserve"> ! 3314 000 ! C !        33970,88 !                 !                 !                 !                 !                  !                  !   !</w:t>
      </w:r>
    </w:p>
    <w:p w:rsidR="00795681" w:rsidRPr="00205877" w:rsidRDefault="00795681" w:rsidP="00795681">
      <w:pPr>
        <w:rPr>
          <w:rFonts w:ascii="Courier New" w:hAnsi="Courier New" w:cs="Courier New"/>
          <w:sz w:val="12"/>
          <w:szCs w:val="12"/>
        </w:rPr>
      </w:pPr>
      <w:r w:rsidRPr="00205877">
        <w:rPr>
          <w:rFonts w:ascii="Courier New" w:hAnsi="Courier New" w:cs="Courier New"/>
          <w:sz w:val="12"/>
          <w:szCs w:val="12"/>
        </w:rPr>
        <w:t xml:space="preserve"> !          !   !                 !                 !                 !                 !                 !                  !                  !   !</w:t>
      </w:r>
    </w:p>
    <w:p w:rsidR="00795681" w:rsidRPr="00205877" w:rsidRDefault="00795681" w:rsidP="00795681">
      <w:pPr>
        <w:rPr>
          <w:rFonts w:ascii="Courier New" w:hAnsi="Courier New" w:cs="Courier New"/>
          <w:sz w:val="12"/>
          <w:szCs w:val="12"/>
        </w:rPr>
      </w:pPr>
      <w:r w:rsidRPr="00205877">
        <w:rPr>
          <w:rFonts w:ascii="Courier New" w:hAnsi="Courier New" w:cs="Courier New"/>
          <w:sz w:val="12"/>
          <w:szCs w:val="12"/>
        </w:rPr>
        <w:t xml:space="preserve"> ! TOT. CAPO 01 !      2579311,99 !          433,73 !          283,21 !                 !                 !                  !                  !   !</w:t>
      </w:r>
    </w:p>
    <w:p w:rsidR="00795681" w:rsidRPr="00205877" w:rsidRDefault="00795681" w:rsidP="00795681">
      <w:pPr>
        <w:rPr>
          <w:rFonts w:ascii="Courier New" w:hAnsi="Courier New" w:cs="Courier New"/>
          <w:sz w:val="12"/>
          <w:szCs w:val="12"/>
        </w:rPr>
      </w:pPr>
      <w:r w:rsidRPr="00205877">
        <w:rPr>
          <w:rFonts w:ascii="Courier New" w:hAnsi="Courier New" w:cs="Courier New"/>
          <w:sz w:val="12"/>
          <w:szCs w:val="12"/>
        </w:rPr>
        <w:t xml:space="preserve"> !            R !      2424553,76 !          427,71 !          279,25 !                 !                 !                  !                  !   !</w:t>
      </w:r>
    </w:p>
    <w:p w:rsidR="00795681" w:rsidRPr="00205877" w:rsidRDefault="00795681" w:rsidP="00795681">
      <w:pPr>
        <w:rPr>
          <w:rFonts w:ascii="Courier New" w:hAnsi="Courier New" w:cs="Courier New"/>
          <w:sz w:val="12"/>
          <w:szCs w:val="12"/>
        </w:rPr>
      </w:pPr>
      <w:r w:rsidRPr="00205877">
        <w:rPr>
          <w:rFonts w:ascii="Courier New" w:hAnsi="Courier New" w:cs="Courier New"/>
          <w:sz w:val="12"/>
          <w:szCs w:val="12"/>
        </w:rPr>
        <w:t xml:space="preserve"> !            C !       154758,23 !            6,02 !            3,96 !                 !                 !                  !                  !   !</w:t>
      </w:r>
    </w:p>
    <w:p w:rsidR="00795681" w:rsidRPr="00205877" w:rsidRDefault="00795681" w:rsidP="00795681">
      <w:pPr>
        <w:rPr>
          <w:rFonts w:ascii="Courier New" w:hAnsi="Courier New" w:cs="Courier New"/>
          <w:sz w:val="12"/>
          <w:szCs w:val="12"/>
        </w:rPr>
      </w:pPr>
      <w:r w:rsidRPr="00205877">
        <w:rPr>
          <w:rFonts w:ascii="Courier New" w:hAnsi="Courier New" w:cs="Courier New"/>
          <w:sz w:val="12"/>
          <w:szCs w:val="12"/>
        </w:rPr>
        <w:t xml:space="preserve"> ! CAPO 02  !   !                 !                 !                 !                 !                 !                  !                  !   !</w:t>
      </w:r>
    </w:p>
    <w:p w:rsidR="00795681" w:rsidRPr="00205877" w:rsidRDefault="00795681" w:rsidP="00795681">
      <w:pPr>
        <w:rPr>
          <w:rFonts w:ascii="Courier New" w:hAnsi="Courier New" w:cs="Courier New"/>
          <w:sz w:val="12"/>
          <w:szCs w:val="12"/>
        </w:rPr>
      </w:pPr>
      <w:r w:rsidRPr="00205877">
        <w:rPr>
          <w:rFonts w:ascii="Courier New" w:hAnsi="Courier New" w:cs="Courier New"/>
          <w:sz w:val="12"/>
          <w:szCs w:val="12"/>
        </w:rPr>
        <w:t xml:space="preserve"> ! 1462 000 ! R !     14262361,37 !          131,96 !          129,46 !                 !                 !                  !                  !   !</w:t>
      </w:r>
    </w:p>
    <w:p w:rsidR="00795681" w:rsidRPr="00205877" w:rsidRDefault="00795681" w:rsidP="00795681">
      <w:pPr>
        <w:rPr>
          <w:rFonts w:ascii="Courier New" w:hAnsi="Courier New" w:cs="Courier New"/>
          <w:sz w:val="12"/>
          <w:szCs w:val="12"/>
        </w:rPr>
      </w:pPr>
      <w:r w:rsidRPr="00205877">
        <w:rPr>
          <w:rFonts w:ascii="Courier New" w:hAnsi="Courier New" w:cs="Courier New"/>
          <w:sz w:val="12"/>
          <w:szCs w:val="12"/>
        </w:rPr>
        <w:t xml:space="preserve"> ! 1471 003 ! R !      1947055,42 !                 !                 !                 !                 !                  !                  !   !</w:t>
      </w:r>
    </w:p>
    <w:p w:rsidR="00795681" w:rsidRPr="00205877" w:rsidRDefault="00795681" w:rsidP="00795681">
      <w:pPr>
        <w:rPr>
          <w:rFonts w:ascii="Courier New" w:hAnsi="Courier New" w:cs="Courier New"/>
          <w:sz w:val="12"/>
          <w:szCs w:val="12"/>
        </w:rPr>
      </w:pPr>
      <w:r w:rsidRPr="00205877">
        <w:rPr>
          <w:rFonts w:ascii="Courier New" w:hAnsi="Courier New" w:cs="Courier New"/>
          <w:sz w:val="12"/>
          <w:szCs w:val="12"/>
        </w:rPr>
        <w:t xml:space="preserve"> ! 1600 000 ! R !         5194,24 !           10,87 !            7,78 !                 !                 !                  !                  !   !</w:t>
      </w:r>
    </w:p>
    <w:p w:rsidR="00795681" w:rsidRPr="00205877" w:rsidRDefault="00795681" w:rsidP="00795681">
      <w:pPr>
        <w:rPr>
          <w:rFonts w:ascii="Courier New" w:hAnsi="Courier New" w:cs="Courier New"/>
          <w:sz w:val="12"/>
          <w:szCs w:val="12"/>
        </w:rPr>
      </w:pPr>
      <w:r w:rsidRPr="00205877">
        <w:rPr>
          <w:rFonts w:ascii="Courier New" w:hAnsi="Courier New" w:cs="Courier New"/>
          <w:sz w:val="12"/>
          <w:szCs w:val="12"/>
        </w:rPr>
        <w:t xml:space="preserve"> ! 3315 000 ! R !     26248895,48 !                 !                 !                 !                 !                  !                  !   !</w:t>
      </w:r>
    </w:p>
    <w:p w:rsidR="00795681" w:rsidRPr="00205877" w:rsidRDefault="00795681" w:rsidP="00795681">
      <w:pPr>
        <w:rPr>
          <w:rFonts w:ascii="Courier New" w:hAnsi="Courier New" w:cs="Courier New"/>
          <w:sz w:val="12"/>
          <w:szCs w:val="12"/>
        </w:rPr>
      </w:pPr>
      <w:r w:rsidRPr="00205877">
        <w:rPr>
          <w:rFonts w:ascii="Courier New" w:hAnsi="Courier New" w:cs="Courier New"/>
          <w:sz w:val="12"/>
          <w:szCs w:val="12"/>
        </w:rPr>
        <w:t xml:space="preserve"> ! 3703 000 ! R !         3173,36 !             ,18 !             ,12 !                 !                 !                  !                  !   !</w:t>
      </w:r>
    </w:p>
    <w:p w:rsidR="00795681" w:rsidRPr="00205877" w:rsidRDefault="00795681" w:rsidP="00795681">
      <w:pPr>
        <w:rPr>
          <w:rFonts w:ascii="Courier New" w:hAnsi="Courier New" w:cs="Courier New"/>
          <w:sz w:val="12"/>
          <w:szCs w:val="12"/>
        </w:rPr>
      </w:pPr>
      <w:r w:rsidRPr="00205877">
        <w:rPr>
          <w:rFonts w:ascii="Courier New" w:hAnsi="Courier New" w:cs="Courier New"/>
          <w:sz w:val="12"/>
          <w:szCs w:val="12"/>
        </w:rPr>
        <w:t xml:space="preserve"> ! 3703 000 ! C !          699,66 !                 !                 !                 !                 !                  !                  !   !</w:t>
      </w:r>
    </w:p>
    <w:p w:rsidR="00795681" w:rsidRPr="00205877" w:rsidRDefault="00795681" w:rsidP="00795681">
      <w:pPr>
        <w:rPr>
          <w:rFonts w:ascii="Courier New" w:hAnsi="Courier New" w:cs="Courier New"/>
          <w:sz w:val="12"/>
          <w:szCs w:val="12"/>
        </w:rPr>
      </w:pPr>
      <w:r w:rsidRPr="00205877">
        <w:rPr>
          <w:rFonts w:ascii="Courier New" w:hAnsi="Courier New" w:cs="Courier New"/>
          <w:sz w:val="12"/>
          <w:szCs w:val="12"/>
        </w:rPr>
        <w:t xml:space="preserve"> ! 3970 001 ! R !      4040951,96 !                 !                 !                 !                 !                  !                  !   !</w:t>
      </w:r>
    </w:p>
    <w:p w:rsidR="00795681" w:rsidRPr="00205877" w:rsidRDefault="00795681" w:rsidP="00795681">
      <w:pPr>
        <w:rPr>
          <w:rFonts w:ascii="Courier New" w:hAnsi="Courier New" w:cs="Courier New"/>
          <w:sz w:val="12"/>
          <w:szCs w:val="12"/>
        </w:rPr>
      </w:pPr>
      <w:r w:rsidRPr="00205877">
        <w:rPr>
          <w:rFonts w:ascii="Courier New" w:hAnsi="Courier New" w:cs="Courier New"/>
          <w:sz w:val="12"/>
          <w:szCs w:val="12"/>
        </w:rPr>
        <w:t xml:space="preserve"> ! 3979 001 ! R !      1405511,16 !                 !                 !                 !                 !                  !                  !   !</w:t>
      </w:r>
    </w:p>
    <w:p w:rsidR="00795681" w:rsidRPr="00205877" w:rsidRDefault="00795681" w:rsidP="00795681">
      <w:pPr>
        <w:rPr>
          <w:rFonts w:ascii="Courier New" w:hAnsi="Courier New" w:cs="Courier New"/>
          <w:sz w:val="12"/>
          <w:szCs w:val="12"/>
        </w:rPr>
      </w:pPr>
      <w:r w:rsidRPr="00205877">
        <w:rPr>
          <w:rFonts w:ascii="Courier New" w:hAnsi="Courier New" w:cs="Courier New"/>
          <w:sz w:val="12"/>
          <w:szCs w:val="12"/>
        </w:rPr>
        <w:t xml:space="preserve"> !          !   !                 !                 !                 !                 !                 !                  !                  !   !</w:t>
      </w:r>
    </w:p>
    <w:p w:rsidR="00795681" w:rsidRPr="00205877" w:rsidRDefault="00795681" w:rsidP="00795681">
      <w:pPr>
        <w:rPr>
          <w:rFonts w:ascii="Courier New" w:hAnsi="Courier New" w:cs="Courier New"/>
          <w:sz w:val="12"/>
          <w:szCs w:val="12"/>
        </w:rPr>
      </w:pPr>
      <w:r w:rsidRPr="00205877">
        <w:rPr>
          <w:rFonts w:ascii="Courier New" w:hAnsi="Courier New" w:cs="Courier New"/>
          <w:sz w:val="12"/>
          <w:szCs w:val="12"/>
        </w:rPr>
        <w:t xml:space="preserve"> ! TOT. CAPO 02 !     47913842,65 !          143,01 !          137,36 !                 !                 !                  !                  !   !</w:t>
      </w:r>
    </w:p>
    <w:p w:rsidR="00795681" w:rsidRPr="00205877" w:rsidRDefault="00795681" w:rsidP="00795681">
      <w:pPr>
        <w:rPr>
          <w:rFonts w:ascii="Courier New" w:hAnsi="Courier New" w:cs="Courier New"/>
          <w:sz w:val="12"/>
          <w:szCs w:val="12"/>
        </w:rPr>
      </w:pPr>
      <w:r w:rsidRPr="00205877">
        <w:rPr>
          <w:rFonts w:ascii="Courier New" w:hAnsi="Courier New" w:cs="Courier New"/>
          <w:sz w:val="12"/>
          <w:szCs w:val="12"/>
        </w:rPr>
        <w:t xml:space="preserve"> !            R !     47913142,99 !          143,01 !          137,36 !                 !                 !                  !                  !   !</w:t>
      </w:r>
    </w:p>
    <w:p w:rsidR="00795681" w:rsidRPr="00205877" w:rsidRDefault="00795681" w:rsidP="00795681">
      <w:pPr>
        <w:rPr>
          <w:rFonts w:ascii="Courier New" w:hAnsi="Courier New" w:cs="Courier New"/>
          <w:sz w:val="12"/>
          <w:szCs w:val="12"/>
        </w:rPr>
      </w:pPr>
      <w:r w:rsidRPr="00205877">
        <w:rPr>
          <w:rFonts w:ascii="Courier New" w:hAnsi="Courier New" w:cs="Courier New"/>
          <w:sz w:val="12"/>
          <w:szCs w:val="12"/>
        </w:rPr>
        <w:t xml:space="preserve"> !            C !          699,66 !                 !                 !                 !                 !                  !                  !   !</w:t>
      </w:r>
    </w:p>
    <w:p w:rsidR="00795681" w:rsidRPr="00205877" w:rsidRDefault="00795681" w:rsidP="00795681">
      <w:pPr>
        <w:rPr>
          <w:rFonts w:ascii="Courier New" w:hAnsi="Courier New" w:cs="Courier New"/>
          <w:sz w:val="12"/>
          <w:szCs w:val="12"/>
        </w:rPr>
      </w:pPr>
      <w:r w:rsidRPr="00205877">
        <w:rPr>
          <w:rFonts w:ascii="Courier New" w:hAnsi="Courier New" w:cs="Courier New"/>
          <w:sz w:val="12"/>
          <w:szCs w:val="12"/>
        </w:rPr>
        <w:t xml:space="preserve"> !----------!---!-----------------!-----------------!-----------------!-----------------!-----------------!------------------!------------------!---!</w:t>
      </w:r>
    </w:p>
    <w:p w:rsidR="00795681" w:rsidRPr="00205877" w:rsidRDefault="00795681" w:rsidP="00795681">
      <w:pPr>
        <w:rPr>
          <w:rFonts w:ascii="Courier New" w:hAnsi="Courier New" w:cs="Courier New"/>
          <w:sz w:val="12"/>
          <w:szCs w:val="12"/>
        </w:rPr>
      </w:pPr>
      <w:r w:rsidRPr="00205877">
        <w:rPr>
          <w:rFonts w:ascii="Courier New" w:hAnsi="Courier New" w:cs="Courier New"/>
          <w:sz w:val="12"/>
          <w:szCs w:val="12"/>
        </w:rPr>
        <w:t xml:space="preserve">  TOTALI (4)    !                 !                 !                 !                 !                 !                  !                  !</w:t>
      </w:r>
    </w:p>
    <w:p w:rsidR="00795681" w:rsidRDefault="00795681" w:rsidP="00795681">
      <w:pPr>
        <w:rPr>
          <w:rFonts w:ascii="Courier New" w:hAnsi="Courier New" w:cs="Courier New"/>
          <w:sz w:val="12"/>
          <w:szCs w:val="12"/>
        </w:rPr>
      </w:pPr>
      <w:r w:rsidRPr="00205877">
        <w:rPr>
          <w:rFonts w:ascii="Courier New" w:hAnsi="Courier New" w:cs="Courier New"/>
          <w:sz w:val="12"/>
          <w:szCs w:val="12"/>
        </w:rPr>
        <w:t xml:space="preserve">                !-----------------!-----------------!-----------------!-----------------!-----------------!------------------!------------------!</w:t>
      </w:r>
    </w:p>
    <w:p w:rsidR="00795681" w:rsidRDefault="00795681" w:rsidP="00795681">
      <w:pPr>
        <w:rPr>
          <w:rFonts w:ascii="Courier New" w:hAnsi="Courier New" w:cs="Courier New"/>
          <w:sz w:val="12"/>
          <w:szCs w:val="12"/>
        </w:rPr>
      </w:pPr>
    </w:p>
    <w:p w:rsidR="00795681" w:rsidRDefault="00795681" w:rsidP="00795681">
      <w:pPr>
        <w:rPr>
          <w:rFonts w:ascii="Courier New" w:hAnsi="Courier New" w:cs="Courier New"/>
          <w:sz w:val="12"/>
          <w:szCs w:val="12"/>
        </w:rPr>
      </w:pPr>
    </w:p>
    <w:p w:rsidR="00795681" w:rsidRDefault="00795681" w:rsidP="00795681">
      <w:pPr>
        <w:rPr>
          <w:rFonts w:ascii="Courier New" w:hAnsi="Courier New" w:cs="Courier New"/>
          <w:sz w:val="12"/>
          <w:szCs w:val="12"/>
        </w:rPr>
      </w:pPr>
    </w:p>
    <w:p w:rsidR="00795681" w:rsidRDefault="00795681" w:rsidP="00795681">
      <w:pPr>
        <w:rPr>
          <w:rFonts w:ascii="Courier New" w:hAnsi="Courier New" w:cs="Courier New"/>
          <w:sz w:val="12"/>
          <w:szCs w:val="12"/>
        </w:rPr>
      </w:pPr>
    </w:p>
    <w:p w:rsidR="00795681" w:rsidRDefault="00795681" w:rsidP="00795681">
      <w:pPr>
        <w:rPr>
          <w:rFonts w:ascii="Courier New" w:hAnsi="Courier New" w:cs="Courier New"/>
          <w:sz w:val="12"/>
          <w:szCs w:val="12"/>
        </w:rPr>
      </w:pPr>
    </w:p>
    <w:p w:rsidR="00795681" w:rsidRDefault="00795681" w:rsidP="00795681">
      <w:pPr>
        <w:rPr>
          <w:rFonts w:ascii="Courier New" w:hAnsi="Courier New" w:cs="Courier New"/>
          <w:sz w:val="12"/>
          <w:szCs w:val="12"/>
        </w:rPr>
      </w:pPr>
    </w:p>
    <w:p w:rsidR="00795681" w:rsidRDefault="00795681" w:rsidP="00795681">
      <w:pPr>
        <w:rPr>
          <w:rFonts w:ascii="Courier New" w:hAnsi="Courier New" w:cs="Courier New"/>
          <w:sz w:val="12"/>
          <w:szCs w:val="12"/>
        </w:rPr>
      </w:pPr>
    </w:p>
    <w:p w:rsidR="00795681" w:rsidRDefault="00795681" w:rsidP="009430A2">
      <w:pPr>
        <w:pStyle w:val="Titolo3"/>
      </w:pPr>
      <w:bookmarkStart w:id="38" w:name="_Toc405465123"/>
      <w:r>
        <w:t>allegati decreti</w:t>
      </w:r>
      <w:bookmarkEnd w:id="38"/>
    </w:p>
    <w:p w:rsidR="00795681" w:rsidRDefault="00795681" w:rsidP="00795681">
      <w:pPr>
        <w:rPr>
          <w:rFonts w:ascii="Courier New" w:hAnsi="Courier New" w:cs="Courier New"/>
          <w:sz w:val="12"/>
          <w:szCs w:val="12"/>
        </w:rPr>
      </w:pPr>
    </w:p>
    <w:p w:rsidR="00795681" w:rsidRDefault="00795681" w:rsidP="00795681">
      <w:pPr>
        <w:rPr>
          <w:rFonts w:ascii="Courier New" w:hAnsi="Courier New" w:cs="Courier New"/>
          <w:sz w:val="12"/>
          <w:szCs w:val="12"/>
        </w:rPr>
      </w:pPr>
    </w:p>
    <w:p w:rsidR="00795681" w:rsidRDefault="00795681" w:rsidP="00795681">
      <w:pPr>
        <w:rPr>
          <w:rFonts w:ascii="Courier New" w:hAnsi="Courier New" w:cs="Courier New"/>
          <w:sz w:val="12"/>
          <w:szCs w:val="12"/>
        </w:rPr>
      </w:pPr>
    </w:p>
    <w:p w:rsidR="00795681" w:rsidRPr="00205877" w:rsidRDefault="00795681" w:rsidP="00795681">
      <w:pPr>
        <w:rPr>
          <w:rFonts w:ascii="Courier New" w:hAnsi="Courier New" w:cs="Courier New"/>
          <w:sz w:val="12"/>
          <w:szCs w:val="12"/>
        </w:rPr>
      </w:pPr>
      <w:r w:rsidRPr="00205877">
        <w:rPr>
          <w:rFonts w:ascii="Courier New" w:hAnsi="Courier New" w:cs="Courier New"/>
          <w:sz w:val="12"/>
          <w:szCs w:val="12"/>
        </w:rPr>
        <w:t>-----------------------------------------------------------------------------------------------------------------------------------------------------</w:t>
      </w:r>
    </w:p>
    <w:p w:rsidR="00795681" w:rsidRPr="00205877" w:rsidRDefault="00795681" w:rsidP="00795681">
      <w:pPr>
        <w:rPr>
          <w:rFonts w:ascii="Courier New" w:hAnsi="Courier New" w:cs="Courier New"/>
          <w:sz w:val="12"/>
          <w:szCs w:val="12"/>
        </w:rPr>
      </w:pPr>
      <w:r w:rsidRPr="00205877">
        <w:rPr>
          <w:rFonts w:ascii="Courier New" w:hAnsi="Courier New" w:cs="Courier New"/>
          <w:sz w:val="12"/>
          <w:szCs w:val="12"/>
        </w:rPr>
        <w:t xml:space="preserve"> !      !                                                           ESTREMI DEL DECRETO O PROVVEDIMENTO                                               !</w:t>
      </w:r>
    </w:p>
    <w:p w:rsidR="00795681" w:rsidRPr="00205877" w:rsidRDefault="00795681" w:rsidP="00795681">
      <w:pPr>
        <w:rPr>
          <w:rFonts w:ascii="Courier New" w:hAnsi="Courier New" w:cs="Courier New"/>
          <w:sz w:val="12"/>
          <w:szCs w:val="12"/>
        </w:rPr>
      </w:pPr>
      <w:r w:rsidRPr="00205877">
        <w:rPr>
          <w:rFonts w:ascii="Courier New" w:hAnsi="Courier New" w:cs="Courier New"/>
          <w:sz w:val="12"/>
          <w:szCs w:val="12"/>
        </w:rPr>
        <w:t xml:space="preserve"> !      -----------------------------------------------------------------------------------------------------------------------------------------------</w:t>
      </w:r>
    </w:p>
    <w:p w:rsidR="00795681" w:rsidRPr="00205877" w:rsidRDefault="00795681" w:rsidP="00795681">
      <w:pPr>
        <w:rPr>
          <w:rFonts w:ascii="Courier New" w:hAnsi="Courier New" w:cs="Courier New"/>
          <w:sz w:val="12"/>
          <w:szCs w:val="12"/>
        </w:rPr>
      </w:pPr>
      <w:r w:rsidRPr="00205877">
        <w:rPr>
          <w:rFonts w:ascii="Courier New" w:hAnsi="Courier New" w:cs="Courier New"/>
          <w:sz w:val="12"/>
          <w:szCs w:val="12"/>
        </w:rPr>
        <w:t xml:space="preserve"> !NUMERO!   CAPO   ! ENTE  !          !    DATA    !         NUMERO          !                                !       IMPORTO DEL PROVVEDIMENTO       !</w:t>
      </w:r>
    </w:p>
    <w:p w:rsidR="00795681" w:rsidRPr="00205877" w:rsidRDefault="00795681" w:rsidP="00795681">
      <w:pPr>
        <w:rPr>
          <w:rFonts w:ascii="Courier New" w:hAnsi="Courier New" w:cs="Courier New"/>
          <w:sz w:val="12"/>
          <w:szCs w:val="12"/>
        </w:rPr>
      </w:pPr>
      <w:r w:rsidRPr="00205877">
        <w:rPr>
          <w:rFonts w:ascii="Courier New" w:hAnsi="Courier New" w:cs="Courier New"/>
          <w:sz w:val="12"/>
          <w:szCs w:val="12"/>
        </w:rPr>
        <w:t xml:space="preserve"> !PROGR.!CAPITOLO E!BENEFIC! EMISSIONE!  DECRETO   !           DEL           ! DESCRIZIONE DEL PROVVEDIMENTO  -----------------------------------------</w:t>
      </w:r>
    </w:p>
    <w:p w:rsidR="00795681" w:rsidRPr="00205877" w:rsidRDefault="00795681" w:rsidP="00795681">
      <w:pPr>
        <w:rPr>
          <w:rFonts w:ascii="Courier New" w:hAnsi="Courier New" w:cs="Courier New"/>
          <w:sz w:val="12"/>
          <w:szCs w:val="12"/>
        </w:rPr>
      </w:pPr>
      <w:r w:rsidRPr="00205877">
        <w:rPr>
          <w:rFonts w:ascii="Courier New" w:hAnsi="Courier New" w:cs="Courier New"/>
          <w:sz w:val="12"/>
          <w:szCs w:val="12"/>
        </w:rPr>
        <w:t xml:space="preserve"> !      ! ARTICOLO !       !          !            !      PROVVEDIMENTO      !                                !   SOMME A CARICO  ! SOMME A DISCARICO !</w:t>
      </w:r>
    </w:p>
    <w:p w:rsidR="00795681" w:rsidRPr="00205877" w:rsidRDefault="00795681" w:rsidP="00795681">
      <w:pPr>
        <w:rPr>
          <w:rFonts w:ascii="Courier New" w:hAnsi="Courier New" w:cs="Courier New"/>
          <w:sz w:val="12"/>
          <w:szCs w:val="12"/>
        </w:rPr>
      </w:pPr>
      <w:r w:rsidRPr="00205877">
        <w:rPr>
          <w:rFonts w:ascii="Courier New" w:hAnsi="Courier New" w:cs="Courier New"/>
          <w:sz w:val="12"/>
          <w:szCs w:val="12"/>
        </w:rPr>
        <w:t xml:space="preserve"> !      !   (1)    !       !          !            !                         !                                !                   !                   !</w:t>
      </w:r>
    </w:p>
    <w:p w:rsidR="00795681" w:rsidRPr="00205877" w:rsidRDefault="00795681" w:rsidP="00795681">
      <w:pPr>
        <w:rPr>
          <w:rFonts w:ascii="Courier New" w:hAnsi="Courier New" w:cs="Courier New"/>
          <w:sz w:val="12"/>
          <w:szCs w:val="12"/>
        </w:rPr>
      </w:pPr>
      <w:r w:rsidRPr="00205877">
        <w:rPr>
          <w:rFonts w:ascii="Courier New" w:hAnsi="Courier New" w:cs="Courier New"/>
          <w:sz w:val="12"/>
          <w:szCs w:val="12"/>
        </w:rPr>
        <w:t xml:space="preserve"> !  1   !    2     !   3   !     4    !      5     !            6            !                7               !         8         !         9         !</w:t>
      </w:r>
    </w:p>
    <w:p w:rsidR="00795681" w:rsidRPr="00205877" w:rsidRDefault="00795681" w:rsidP="00795681">
      <w:pPr>
        <w:rPr>
          <w:rFonts w:ascii="Courier New" w:hAnsi="Courier New" w:cs="Courier New"/>
          <w:sz w:val="12"/>
          <w:szCs w:val="12"/>
        </w:rPr>
      </w:pPr>
      <w:r w:rsidRPr="00205877">
        <w:rPr>
          <w:rFonts w:ascii="Courier New" w:hAnsi="Courier New" w:cs="Courier New"/>
          <w:sz w:val="12"/>
          <w:szCs w:val="12"/>
        </w:rPr>
        <w:t xml:space="preserve"> -------!----------!-------!----------!------------!-------------------------!--------------------------------!-------------------!--------------------</w:t>
      </w:r>
    </w:p>
    <w:p w:rsidR="00795681" w:rsidRPr="00205877" w:rsidRDefault="00795681" w:rsidP="00795681">
      <w:pPr>
        <w:rPr>
          <w:rFonts w:ascii="Courier New" w:hAnsi="Courier New" w:cs="Courier New"/>
          <w:sz w:val="12"/>
          <w:szCs w:val="12"/>
        </w:rPr>
      </w:pPr>
      <w:r w:rsidRPr="00205877">
        <w:rPr>
          <w:rFonts w:ascii="Courier New" w:hAnsi="Courier New" w:cs="Courier New"/>
          <w:sz w:val="12"/>
          <w:szCs w:val="12"/>
        </w:rPr>
        <w:t xml:space="preserve"> !      !          !       !          !            !                         !                                !                   !                   !</w:t>
      </w:r>
    </w:p>
    <w:p w:rsidR="00795681" w:rsidRPr="00205877" w:rsidRDefault="00795681" w:rsidP="00795681">
      <w:pPr>
        <w:rPr>
          <w:rFonts w:ascii="Courier New" w:hAnsi="Courier New" w:cs="Courier New"/>
          <w:sz w:val="12"/>
          <w:szCs w:val="12"/>
        </w:rPr>
      </w:pPr>
      <w:r w:rsidRPr="00205877">
        <w:rPr>
          <w:rFonts w:ascii="Courier New" w:hAnsi="Courier New" w:cs="Courier New"/>
          <w:sz w:val="12"/>
          <w:szCs w:val="12"/>
        </w:rPr>
        <w:t xml:space="preserve"> !      ! CAPO 06  !       !          !            !                         !                                !                   !                   !</w:t>
      </w:r>
    </w:p>
    <w:p w:rsidR="00795681" w:rsidRPr="00205877" w:rsidRDefault="00795681" w:rsidP="00795681">
      <w:pPr>
        <w:rPr>
          <w:rFonts w:ascii="Courier New" w:hAnsi="Courier New" w:cs="Courier New"/>
          <w:sz w:val="12"/>
          <w:szCs w:val="12"/>
        </w:rPr>
      </w:pPr>
      <w:r w:rsidRPr="00205877">
        <w:rPr>
          <w:rFonts w:ascii="Courier New" w:hAnsi="Courier New" w:cs="Courier New"/>
          <w:sz w:val="12"/>
          <w:szCs w:val="12"/>
        </w:rPr>
        <w:t xml:space="preserve"> !    1 ! 1023 01  ! 00050 ! 00 2010  ! 07/01/2013 !   2010S000000000388447  ! DISCARICO AMMINISTRATIVO       !                   !           233,90  !</w:t>
      </w:r>
    </w:p>
    <w:p w:rsidR="00795681" w:rsidRPr="00205877" w:rsidRDefault="00795681" w:rsidP="00795681">
      <w:pPr>
        <w:rPr>
          <w:rFonts w:ascii="Courier New" w:hAnsi="Courier New" w:cs="Courier New"/>
          <w:sz w:val="12"/>
          <w:szCs w:val="12"/>
        </w:rPr>
      </w:pPr>
      <w:r w:rsidRPr="00205877">
        <w:rPr>
          <w:rFonts w:ascii="Courier New" w:hAnsi="Courier New" w:cs="Courier New"/>
          <w:sz w:val="12"/>
          <w:szCs w:val="12"/>
        </w:rPr>
        <w:t xml:space="preserve"> !    2 ! 1023 01  ! 00050 ! 00 2011  ! 23/01/2013 !   2011S000000000603697  ! DISCARICO AMMINISTRATIVO       !                   !           573,99  !</w:t>
      </w:r>
    </w:p>
    <w:p w:rsidR="00795681" w:rsidRPr="00205877" w:rsidRDefault="00795681" w:rsidP="00795681">
      <w:pPr>
        <w:rPr>
          <w:rFonts w:ascii="Courier New" w:hAnsi="Courier New" w:cs="Courier New"/>
          <w:sz w:val="12"/>
          <w:szCs w:val="12"/>
        </w:rPr>
      </w:pPr>
      <w:r w:rsidRPr="00205877">
        <w:rPr>
          <w:rFonts w:ascii="Courier New" w:hAnsi="Courier New" w:cs="Courier New"/>
          <w:sz w:val="12"/>
          <w:szCs w:val="12"/>
        </w:rPr>
        <w:t xml:space="preserve"> !    3 ! 1023 01  ! 00050 ! 00 2011  ! 23/01/2013 !   2012S000000000033082  ! DISCARICO AMMINISTRATIVO       !                   !           440,05  !</w:t>
      </w:r>
    </w:p>
    <w:p w:rsidR="00795681" w:rsidRPr="00205877" w:rsidRDefault="00795681" w:rsidP="00795681">
      <w:pPr>
        <w:rPr>
          <w:rFonts w:ascii="Courier New" w:hAnsi="Courier New" w:cs="Courier New"/>
          <w:sz w:val="12"/>
          <w:szCs w:val="12"/>
        </w:rPr>
      </w:pPr>
      <w:r w:rsidRPr="00205877">
        <w:rPr>
          <w:rFonts w:ascii="Courier New" w:hAnsi="Courier New" w:cs="Courier New"/>
          <w:sz w:val="12"/>
          <w:szCs w:val="12"/>
        </w:rPr>
        <w:t xml:space="preserve"> !    4 ! 1023 01  ! 00050 ! 00 2011  ! 23/01/2013 !   2012S000000000034299  ! DISCARICO AMMINISTRATIVO       !                   !           698,39  !</w:t>
      </w:r>
    </w:p>
    <w:p w:rsidR="00795681" w:rsidRPr="00205877" w:rsidRDefault="00795681" w:rsidP="00795681">
      <w:pPr>
        <w:rPr>
          <w:rFonts w:ascii="Courier New" w:hAnsi="Courier New" w:cs="Courier New"/>
          <w:sz w:val="12"/>
          <w:szCs w:val="12"/>
        </w:rPr>
      </w:pPr>
      <w:r w:rsidRPr="00205877">
        <w:rPr>
          <w:rFonts w:ascii="Courier New" w:hAnsi="Courier New" w:cs="Courier New"/>
          <w:sz w:val="12"/>
          <w:szCs w:val="12"/>
        </w:rPr>
        <w:t xml:space="preserve"> !    5 ! 1023 01  ! 00050 ! 00 2012  ! 15/01/2013 !   2012S000000000083931  ! DISCARICO AMMINISTRATIVO       !                   !           840,66  !</w:t>
      </w:r>
    </w:p>
    <w:p w:rsidR="00795681" w:rsidRPr="00205877" w:rsidRDefault="00795681" w:rsidP="00795681">
      <w:pPr>
        <w:rPr>
          <w:rFonts w:ascii="Courier New" w:hAnsi="Courier New" w:cs="Courier New"/>
          <w:sz w:val="12"/>
          <w:szCs w:val="12"/>
        </w:rPr>
      </w:pPr>
      <w:r w:rsidRPr="00205877">
        <w:rPr>
          <w:rFonts w:ascii="Courier New" w:hAnsi="Courier New" w:cs="Courier New"/>
          <w:sz w:val="12"/>
          <w:szCs w:val="12"/>
        </w:rPr>
        <w:t xml:space="preserve"> !    6 ! 1023 01  ! 00050 ! 00 2012  ! 15/01/2013 !   2012S000000000084027  ! DISCARICO AMMINISTRATIVO       !                   !          1064,00  !</w:t>
      </w:r>
    </w:p>
    <w:p w:rsidR="00795681" w:rsidRPr="00205877" w:rsidRDefault="00795681" w:rsidP="00795681">
      <w:pPr>
        <w:rPr>
          <w:rFonts w:ascii="Courier New" w:hAnsi="Courier New" w:cs="Courier New"/>
          <w:sz w:val="12"/>
          <w:szCs w:val="12"/>
        </w:rPr>
      </w:pPr>
      <w:r w:rsidRPr="00205877">
        <w:rPr>
          <w:rFonts w:ascii="Courier New" w:hAnsi="Courier New" w:cs="Courier New"/>
          <w:sz w:val="12"/>
          <w:szCs w:val="12"/>
        </w:rPr>
        <w:t xml:space="preserve"> !    7 ! 1023 01  ! 00050 ! 00 2011  ! 04/01/2013 !   2012S000000000499197  ! DISCARICO AMMINISTRATIVO       !                   !           538,30  !</w:t>
      </w:r>
    </w:p>
    <w:p w:rsidR="00795681" w:rsidRPr="00205877" w:rsidRDefault="00795681" w:rsidP="00795681">
      <w:pPr>
        <w:rPr>
          <w:rFonts w:ascii="Courier New" w:hAnsi="Courier New" w:cs="Courier New"/>
          <w:sz w:val="12"/>
          <w:szCs w:val="12"/>
        </w:rPr>
      </w:pPr>
      <w:r w:rsidRPr="00205877">
        <w:rPr>
          <w:rFonts w:ascii="Courier New" w:hAnsi="Courier New" w:cs="Courier New"/>
          <w:sz w:val="12"/>
          <w:szCs w:val="12"/>
        </w:rPr>
        <w:t xml:space="preserve"> !    8 ! 1023 01  ! 00050 ! 00 2012  ! 04/01/2013 !   2012S000000000499199  ! DISCARICO AMMINISTRATIVO       !                   !           554,66  !</w:t>
      </w:r>
    </w:p>
    <w:p w:rsidR="00795681" w:rsidRPr="00205877" w:rsidRDefault="00795681" w:rsidP="00795681">
      <w:pPr>
        <w:rPr>
          <w:rFonts w:ascii="Courier New" w:hAnsi="Courier New" w:cs="Courier New"/>
          <w:sz w:val="12"/>
          <w:szCs w:val="12"/>
        </w:rPr>
      </w:pPr>
      <w:r w:rsidRPr="00205877">
        <w:rPr>
          <w:rFonts w:ascii="Courier New" w:hAnsi="Courier New" w:cs="Courier New"/>
          <w:sz w:val="12"/>
          <w:szCs w:val="12"/>
        </w:rPr>
        <w:t xml:space="preserve"> !    9 ! 1023 01  ! 00050 ! 00 2012  ! 22/01/2013 !   2012S000000000507519  ! DISCARICO AMMINISTRATIVO       !                   !          2347,00  !</w:t>
      </w:r>
    </w:p>
    <w:p w:rsidR="00795681" w:rsidRPr="00205877" w:rsidRDefault="00795681" w:rsidP="00795681">
      <w:pPr>
        <w:rPr>
          <w:rFonts w:ascii="Courier New" w:hAnsi="Courier New" w:cs="Courier New"/>
          <w:sz w:val="12"/>
          <w:szCs w:val="12"/>
        </w:rPr>
      </w:pPr>
      <w:r w:rsidRPr="00205877">
        <w:rPr>
          <w:rFonts w:ascii="Courier New" w:hAnsi="Courier New" w:cs="Courier New"/>
          <w:sz w:val="12"/>
          <w:szCs w:val="12"/>
        </w:rPr>
        <w:t xml:space="preserve"> !   10 ! 1023 01  ! 00050 ! 00 2012  ! 22/01/2013 !   2012S000000000507525  ! DISCARICO AMMINISTRATIVO       !                   !          2050,00  !</w:t>
      </w:r>
    </w:p>
    <w:p w:rsidR="00795681" w:rsidRPr="00205877" w:rsidRDefault="00795681" w:rsidP="00795681">
      <w:pPr>
        <w:rPr>
          <w:rFonts w:ascii="Courier New" w:hAnsi="Courier New" w:cs="Courier New"/>
          <w:sz w:val="12"/>
          <w:szCs w:val="12"/>
        </w:rPr>
      </w:pPr>
      <w:r w:rsidRPr="00205877">
        <w:rPr>
          <w:rFonts w:ascii="Courier New" w:hAnsi="Courier New" w:cs="Courier New"/>
          <w:sz w:val="12"/>
          <w:szCs w:val="12"/>
        </w:rPr>
        <w:t xml:space="preserve"> !   11 ! 1023 01  ! 00050 ! 00 2012  ! 11/01/2013 !   2012S000000000537281  ! DISCARICO AMMINISTRATIVO       !                   !          3892,66  !</w:t>
      </w:r>
    </w:p>
    <w:p w:rsidR="00795681" w:rsidRPr="00205877" w:rsidRDefault="00795681" w:rsidP="00795681">
      <w:pPr>
        <w:rPr>
          <w:rFonts w:ascii="Courier New" w:hAnsi="Courier New" w:cs="Courier New"/>
          <w:sz w:val="12"/>
          <w:szCs w:val="12"/>
        </w:rPr>
      </w:pPr>
      <w:r w:rsidRPr="00205877">
        <w:rPr>
          <w:rFonts w:ascii="Courier New" w:hAnsi="Courier New" w:cs="Courier New"/>
          <w:sz w:val="12"/>
          <w:szCs w:val="12"/>
        </w:rPr>
        <w:t xml:space="preserve"> !   12 ! 1023 01  ! 00050 ! 00 2012  ! 08/01/2013 !   2012S000000000551942  ! DISCARICO AMMINISTRATIVO       !                   !          1490,52  !</w:t>
      </w:r>
    </w:p>
    <w:p w:rsidR="00795681" w:rsidRPr="00205877" w:rsidRDefault="00795681" w:rsidP="00795681">
      <w:pPr>
        <w:rPr>
          <w:rFonts w:ascii="Courier New" w:hAnsi="Courier New" w:cs="Courier New"/>
          <w:sz w:val="12"/>
          <w:szCs w:val="12"/>
        </w:rPr>
      </w:pPr>
      <w:r w:rsidRPr="00205877">
        <w:rPr>
          <w:rFonts w:ascii="Courier New" w:hAnsi="Courier New" w:cs="Courier New"/>
          <w:sz w:val="12"/>
          <w:szCs w:val="12"/>
        </w:rPr>
        <w:t xml:space="preserve"> !   13 ! 1023 01  ! 00050 ! 00 2012  ! 20/02/2013 !   2012S000000000575559  ! DISCARICO AMMINISTRATIVO       !                   !          1599,00  !</w:t>
      </w:r>
    </w:p>
    <w:p w:rsidR="00795681" w:rsidRPr="00205877" w:rsidRDefault="00795681" w:rsidP="00795681">
      <w:pPr>
        <w:rPr>
          <w:rFonts w:ascii="Courier New" w:hAnsi="Courier New" w:cs="Courier New"/>
          <w:sz w:val="12"/>
          <w:szCs w:val="12"/>
        </w:rPr>
      </w:pPr>
      <w:r w:rsidRPr="00205877">
        <w:rPr>
          <w:rFonts w:ascii="Courier New" w:hAnsi="Courier New" w:cs="Courier New"/>
          <w:sz w:val="12"/>
          <w:szCs w:val="12"/>
        </w:rPr>
        <w:t xml:space="preserve"> !   14 ! 1023 01  ! 00050 ! 00 2012  ! 23/01/2013 !   2012S000000000581660  ! DISCARICO AMMINISTRATIVO       !                   !           228,90  !</w:t>
      </w:r>
    </w:p>
    <w:p w:rsidR="00795681" w:rsidRPr="00205877" w:rsidRDefault="00795681" w:rsidP="00795681">
      <w:pPr>
        <w:rPr>
          <w:rFonts w:ascii="Courier New" w:hAnsi="Courier New" w:cs="Courier New"/>
          <w:sz w:val="12"/>
          <w:szCs w:val="12"/>
        </w:rPr>
      </w:pPr>
      <w:r w:rsidRPr="00205877">
        <w:rPr>
          <w:rFonts w:ascii="Courier New" w:hAnsi="Courier New" w:cs="Courier New"/>
          <w:sz w:val="12"/>
          <w:szCs w:val="12"/>
        </w:rPr>
        <w:t xml:space="preserve"> !   15 ! 1023 01  ! 00050 ! 00 2012  ! 22/02/2013 !   2012S000000000582629  ! DISCARICO AMMINISTRATIVO       !                   !           258,89  !</w:t>
      </w:r>
    </w:p>
    <w:p w:rsidR="00795681" w:rsidRPr="00205877" w:rsidRDefault="00795681" w:rsidP="00795681">
      <w:pPr>
        <w:rPr>
          <w:rFonts w:ascii="Courier New" w:hAnsi="Courier New" w:cs="Courier New"/>
          <w:sz w:val="12"/>
          <w:szCs w:val="12"/>
        </w:rPr>
      </w:pPr>
      <w:r w:rsidRPr="00205877">
        <w:rPr>
          <w:rFonts w:ascii="Courier New" w:hAnsi="Courier New" w:cs="Courier New"/>
          <w:sz w:val="12"/>
          <w:szCs w:val="12"/>
        </w:rPr>
        <w:t xml:space="preserve"> !   16 ! 1023 01  ! 00050 ! 00 2012  ! 22/02/2013 !   2012S000000000582648  ! DISCARICO AMMINISTRATIVO       !                   !           521,00  !</w:t>
      </w:r>
    </w:p>
    <w:p w:rsidR="00795681" w:rsidRPr="00205877" w:rsidRDefault="00795681" w:rsidP="00795681">
      <w:pPr>
        <w:rPr>
          <w:rFonts w:ascii="Courier New" w:hAnsi="Courier New" w:cs="Courier New"/>
          <w:sz w:val="12"/>
          <w:szCs w:val="12"/>
        </w:rPr>
      </w:pPr>
      <w:r w:rsidRPr="00205877">
        <w:rPr>
          <w:rFonts w:ascii="Courier New" w:hAnsi="Courier New" w:cs="Courier New"/>
          <w:sz w:val="12"/>
          <w:szCs w:val="12"/>
        </w:rPr>
        <w:t xml:space="preserve"> !   17 ! 1023 01  ! 00050 ! 00 2011  ! 07/02/2013 !   2012S000000000683051  ! DISCARICO AMMINISTRATIVO       !                   !          2099,49  !</w:t>
      </w:r>
    </w:p>
    <w:p w:rsidR="00795681" w:rsidRPr="00205877" w:rsidRDefault="00795681" w:rsidP="00795681">
      <w:pPr>
        <w:rPr>
          <w:rFonts w:ascii="Courier New" w:hAnsi="Courier New" w:cs="Courier New"/>
          <w:sz w:val="12"/>
          <w:szCs w:val="12"/>
        </w:rPr>
      </w:pPr>
      <w:r w:rsidRPr="00205877">
        <w:rPr>
          <w:rFonts w:ascii="Courier New" w:hAnsi="Courier New" w:cs="Courier New"/>
          <w:sz w:val="12"/>
          <w:szCs w:val="12"/>
        </w:rPr>
        <w:t xml:space="preserve"> !   18 ! 1023 01  ! 00050 ! 00 2012  ! 10/01/2013 !   2012S000000000735714  ! DISCARICO AMMINISTRATIVO       !                   !           512,00  !</w:t>
      </w:r>
    </w:p>
    <w:p w:rsidR="00795681" w:rsidRPr="00205877" w:rsidRDefault="00795681" w:rsidP="00795681">
      <w:pPr>
        <w:rPr>
          <w:rFonts w:ascii="Courier New" w:hAnsi="Courier New" w:cs="Courier New"/>
          <w:sz w:val="12"/>
          <w:szCs w:val="12"/>
        </w:rPr>
      </w:pPr>
      <w:r w:rsidRPr="00205877">
        <w:rPr>
          <w:rFonts w:ascii="Courier New" w:hAnsi="Courier New" w:cs="Courier New"/>
          <w:sz w:val="12"/>
          <w:szCs w:val="12"/>
        </w:rPr>
        <w:t xml:space="preserve"> !   19 ! 1023 01  ! 00050 ! 00 2012  ! 10/01/2013 !   2012S000000000736185  ! DISCARICO AMMINISTRATIVO       !                   !           272,55  !</w:t>
      </w:r>
    </w:p>
    <w:p w:rsidR="00795681" w:rsidRPr="00205877" w:rsidRDefault="00795681" w:rsidP="00795681">
      <w:pPr>
        <w:rPr>
          <w:rFonts w:ascii="Courier New" w:hAnsi="Courier New" w:cs="Courier New"/>
          <w:sz w:val="12"/>
          <w:szCs w:val="12"/>
        </w:rPr>
      </w:pPr>
      <w:r w:rsidRPr="00205877">
        <w:rPr>
          <w:rFonts w:ascii="Courier New" w:hAnsi="Courier New" w:cs="Courier New"/>
          <w:sz w:val="12"/>
          <w:szCs w:val="12"/>
        </w:rPr>
        <w:t xml:space="preserve"> !   20 ! 1023 01  ! 00050 ! 00 2012  ! 27/12/2012 !   2012S000000000737328  ! DISCARICO AMMINISTRATIVO       !                   !          4991,33  !</w:t>
      </w:r>
    </w:p>
    <w:p w:rsidR="00795681" w:rsidRPr="00205877" w:rsidRDefault="00795681" w:rsidP="00795681">
      <w:pPr>
        <w:rPr>
          <w:rFonts w:ascii="Courier New" w:hAnsi="Courier New" w:cs="Courier New"/>
          <w:sz w:val="12"/>
          <w:szCs w:val="12"/>
        </w:rPr>
      </w:pPr>
      <w:r w:rsidRPr="00205877">
        <w:rPr>
          <w:rFonts w:ascii="Courier New" w:hAnsi="Courier New" w:cs="Courier New"/>
          <w:sz w:val="12"/>
          <w:szCs w:val="12"/>
        </w:rPr>
        <w:t xml:space="preserve"> !   21 ! 1023 01  ! 00050 ! 00 2012  ! 07/01/2013 !   2012S000000000737607  ! DISCARICO AMMINISTRATIVO       !                   !           836,00  !</w:t>
      </w:r>
    </w:p>
    <w:p w:rsidR="00795681" w:rsidRPr="00205877" w:rsidRDefault="00795681" w:rsidP="00795681">
      <w:pPr>
        <w:rPr>
          <w:rFonts w:ascii="Courier New" w:hAnsi="Courier New" w:cs="Courier New"/>
          <w:sz w:val="12"/>
          <w:szCs w:val="12"/>
        </w:rPr>
      </w:pPr>
      <w:r w:rsidRPr="00205877">
        <w:rPr>
          <w:rFonts w:ascii="Courier New" w:hAnsi="Courier New" w:cs="Courier New"/>
          <w:sz w:val="12"/>
          <w:szCs w:val="12"/>
        </w:rPr>
        <w:t xml:space="preserve"> !   22 ! 1023 01  ! 00050 ! 00 2012  ! 15/01/2013 !   2012S000000000737941  ! DISCARICO AMMINISTRATIVO       !                   !          2067,00  !</w:t>
      </w:r>
    </w:p>
    <w:p w:rsidR="00795681" w:rsidRPr="00205877" w:rsidRDefault="00795681" w:rsidP="00795681">
      <w:pPr>
        <w:rPr>
          <w:rFonts w:ascii="Courier New" w:hAnsi="Courier New" w:cs="Courier New"/>
          <w:sz w:val="12"/>
          <w:szCs w:val="12"/>
        </w:rPr>
      </w:pPr>
      <w:r w:rsidRPr="00205877">
        <w:rPr>
          <w:rFonts w:ascii="Courier New" w:hAnsi="Courier New" w:cs="Courier New"/>
          <w:sz w:val="12"/>
          <w:szCs w:val="12"/>
        </w:rPr>
        <w:t xml:space="preserve"> !   23 ! 1023 01  ! 00050 ! 00 2012  ! 02/01/2013 !   2013S000000000000634  ! DISCARICO AMMINISTRATIVO       !                   !          2956,00  !</w:t>
      </w:r>
    </w:p>
    <w:p w:rsidR="00795681" w:rsidRPr="00205877" w:rsidRDefault="00795681" w:rsidP="00795681">
      <w:pPr>
        <w:rPr>
          <w:rFonts w:ascii="Courier New" w:hAnsi="Courier New" w:cs="Courier New"/>
          <w:sz w:val="12"/>
          <w:szCs w:val="12"/>
        </w:rPr>
      </w:pPr>
      <w:r w:rsidRPr="00205877">
        <w:rPr>
          <w:rFonts w:ascii="Courier New" w:hAnsi="Courier New" w:cs="Courier New"/>
          <w:sz w:val="12"/>
          <w:szCs w:val="12"/>
        </w:rPr>
        <w:t xml:space="preserve"> !   24 ! 1023 01  ! 00050 ! 00 2012  ! 30/01/2013 !   2013S000000000001260  ! DISCARICO AMMINISTRATIVO       !                   !           965,00  !</w:t>
      </w:r>
    </w:p>
    <w:p w:rsidR="00795681" w:rsidRPr="00205877" w:rsidRDefault="00795681" w:rsidP="00795681">
      <w:pPr>
        <w:rPr>
          <w:rFonts w:ascii="Courier New" w:hAnsi="Courier New" w:cs="Courier New"/>
          <w:sz w:val="12"/>
          <w:szCs w:val="12"/>
        </w:rPr>
      </w:pPr>
      <w:r w:rsidRPr="00205877">
        <w:rPr>
          <w:rFonts w:ascii="Courier New" w:hAnsi="Courier New" w:cs="Courier New"/>
          <w:sz w:val="12"/>
          <w:szCs w:val="12"/>
        </w:rPr>
        <w:t xml:space="preserve"> !   25 ! 1023 01  ! 00050 ! 00 2012  ! 09/01/2013 !   2013S000000000002031  ! DISCARICO AMMINISTRATIVO       !                   !           207,00  !</w:t>
      </w:r>
    </w:p>
    <w:p w:rsidR="00795681" w:rsidRPr="00205877" w:rsidRDefault="00795681" w:rsidP="00795681">
      <w:pPr>
        <w:rPr>
          <w:rFonts w:ascii="Courier New" w:hAnsi="Courier New" w:cs="Courier New"/>
          <w:sz w:val="12"/>
          <w:szCs w:val="12"/>
        </w:rPr>
      </w:pPr>
      <w:r w:rsidRPr="00205877">
        <w:rPr>
          <w:rFonts w:ascii="Courier New" w:hAnsi="Courier New" w:cs="Courier New"/>
          <w:sz w:val="12"/>
          <w:szCs w:val="12"/>
        </w:rPr>
        <w:t xml:space="preserve"> !   26 ! 1023 01  ! 00050 ! 00 2012  ! 22/01/2013 !   2013S000000000003020  ! DISCARICO AMMINISTRATIVO       !                   !          3032,00  !</w:t>
      </w:r>
    </w:p>
    <w:p w:rsidR="00795681" w:rsidRPr="00205877" w:rsidRDefault="00795681" w:rsidP="00795681">
      <w:pPr>
        <w:rPr>
          <w:rFonts w:ascii="Courier New" w:hAnsi="Courier New" w:cs="Courier New"/>
          <w:sz w:val="12"/>
          <w:szCs w:val="12"/>
        </w:rPr>
      </w:pPr>
      <w:r w:rsidRPr="00205877">
        <w:rPr>
          <w:rFonts w:ascii="Courier New" w:hAnsi="Courier New" w:cs="Courier New"/>
          <w:sz w:val="12"/>
          <w:szCs w:val="12"/>
        </w:rPr>
        <w:t xml:space="preserve"> !   27 ! 1023 01  ! 00050 ! 00 2012  ! 10/01/2013 !   2013S000000000010095  ! DISCARICO AMMINISTRATIVO       !                   !           829,00  !</w:t>
      </w:r>
    </w:p>
    <w:p w:rsidR="00795681" w:rsidRPr="00205877" w:rsidRDefault="00795681" w:rsidP="00795681">
      <w:pPr>
        <w:rPr>
          <w:rFonts w:ascii="Courier New" w:hAnsi="Courier New" w:cs="Courier New"/>
          <w:sz w:val="12"/>
          <w:szCs w:val="12"/>
        </w:rPr>
      </w:pPr>
      <w:r w:rsidRPr="00205877">
        <w:rPr>
          <w:rFonts w:ascii="Courier New" w:hAnsi="Courier New" w:cs="Courier New"/>
          <w:sz w:val="12"/>
          <w:szCs w:val="12"/>
        </w:rPr>
        <w:t xml:space="preserve"> !   28 ! 1023 01  ! 00050 ! 00 2011  ! 07/01/2013 !   2013S000000000010202  ! DISCARICO AMMINISTRATIVO       !                   !          6982,00  !</w:t>
      </w:r>
    </w:p>
    <w:p w:rsidR="00795681" w:rsidRPr="00205877" w:rsidRDefault="00795681" w:rsidP="00795681">
      <w:pPr>
        <w:rPr>
          <w:rFonts w:ascii="Courier New" w:hAnsi="Courier New" w:cs="Courier New"/>
          <w:sz w:val="12"/>
          <w:szCs w:val="12"/>
        </w:rPr>
      </w:pPr>
      <w:r w:rsidRPr="00205877">
        <w:rPr>
          <w:rFonts w:ascii="Courier New" w:hAnsi="Courier New" w:cs="Courier New"/>
          <w:sz w:val="12"/>
          <w:szCs w:val="12"/>
        </w:rPr>
        <w:t xml:space="preserve"> !   29 ! 1023 01  ! 00050 ! 00 2012  ! 21/01/2013 !   2013S000000000012458  ! DISCARICO AMMINISTRATIVO       !                   !           951,96  !</w:t>
      </w:r>
    </w:p>
    <w:p w:rsidR="00795681" w:rsidRPr="00205877" w:rsidRDefault="00795681" w:rsidP="00795681">
      <w:pPr>
        <w:rPr>
          <w:rFonts w:ascii="Courier New" w:hAnsi="Courier New" w:cs="Courier New"/>
          <w:sz w:val="12"/>
          <w:szCs w:val="12"/>
        </w:rPr>
      </w:pPr>
      <w:r w:rsidRPr="00205877">
        <w:rPr>
          <w:rFonts w:ascii="Courier New" w:hAnsi="Courier New" w:cs="Courier New"/>
          <w:sz w:val="12"/>
          <w:szCs w:val="12"/>
        </w:rPr>
        <w:t xml:space="preserve"> !   30 ! 1023 01  ! 00050 ! 00 2012  ! 09/01/2013 !   2013S000000000014041  ! DISCARICO AMMINISTRATIVO       !                   !           143,00  !</w:t>
      </w:r>
    </w:p>
    <w:p w:rsidR="00795681" w:rsidRPr="00205877" w:rsidRDefault="00795681" w:rsidP="00795681">
      <w:pPr>
        <w:rPr>
          <w:rFonts w:ascii="Courier New" w:hAnsi="Courier New" w:cs="Courier New"/>
          <w:sz w:val="12"/>
          <w:szCs w:val="12"/>
        </w:rPr>
      </w:pPr>
      <w:r w:rsidRPr="00205877">
        <w:rPr>
          <w:rFonts w:ascii="Courier New" w:hAnsi="Courier New" w:cs="Courier New"/>
          <w:sz w:val="12"/>
          <w:szCs w:val="12"/>
        </w:rPr>
        <w:t xml:space="preserve"> !   31 ! 1023 01  ! 00050 ! 00 2012  ! 09/01/2013 !   2013S000000000014265  ! DISCARICO AMMINISTRATIVO       !                   !          1920,00  !</w:t>
      </w:r>
    </w:p>
    <w:p w:rsidR="00795681" w:rsidRPr="00205877" w:rsidRDefault="00795681" w:rsidP="00795681">
      <w:pPr>
        <w:rPr>
          <w:rFonts w:ascii="Courier New" w:hAnsi="Courier New" w:cs="Courier New"/>
          <w:sz w:val="12"/>
          <w:szCs w:val="12"/>
        </w:rPr>
      </w:pPr>
      <w:r w:rsidRPr="00205877">
        <w:rPr>
          <w:rFonts w:ascii="Courier New" w:hAnsi="Courier New" w:cs="Courier New"/>
          <w:sz w:val="12"/>
          <w:szCs w:val="12"/>
        </w:rPr>
        <w:t xml:space="preserve"> #------{----------{-------{----------{------------{-------------------------{--------------------------------!-------------------!--------------------</w:t>
      </w:r>
    </w:p>
    <w:p w:rsidR="00795681" w:rsidRPr="00205877" w:rsidRDefault="00795681" w:rsidP="00795681">
      <w:pPr>
        <w:rPr>
          <w:rFonts w:ascii="Courier New" w:hAnsi="Courier New" w:cs="Courier New"/>
          <w:sz w:val="12"/>
          <w:szCs w:val="12"/>
        </w:rPr>
      </w:pPr>
      <w:r w:rsidRPr="00205877">
        <w:rPr>
          <w:rFonts w:ascii="Courier New" w:hAnsi="Courier New" w:cs="Courier New"/>
          <w:sz w:val="12"/>
          <w:szCs w:val="12"/>
        </w:rPr>
        <w:t xml:space="preserve">                                                                                                   TOTALE (2) !                   !                   !</w:t>
      </w:r>
    </w:p>
    <w:p w:rsidR="00795681" w:rsidRDefault="00795681" w:rsidP="00795681">
      <w:pPr>
        <w:rPr>
          <w:rFonts w:ascii="Courier New" w:hAnsi="Courier New" w:cs="Courier New"/>
          <w:sz w:val="12"/>
          <w:szCs w:val="12"/>
        </w:rPr>
      </w:pPr>
      <w:r w:rsidRPr="00205877">
        <w:rPr>
          <w:rFonts w:ascii="Courier New" w:hAnsi="Courier New" w:cs="Courier New"/>
          <w:sz w:val="12"/>
          <w:szCs w:val="12"/>
        </w:rPr>
        <w:t xml:space="preserve">                                                                                                              #-------------------{--------------------</w:t>
      </w:r>
    </w:p>
    <w:p w:rsidR="00795681" w:rsidRDefault="00795681" w:rsidP="00795681">
      <w:pPr>
        <w:rPr>
          <w:rFonts w:ascii="Courier New" w:hAnsi="Courier New" w:cs="Courier New"/>
          <w:sz w:val="12"/>
          <w:szCs w:val="12"/>
        </w:rPr>
      </w:pPr>
    </w:p>
    <w:p w:rsidR="00795681" w:rsidRDefault="00795681" w:rsidP="00795681">
      <w:pPr>
        <w:rPr>
          <w:rFonts w:ascii="Courier New" w:hAnsi="Courier New" w:cs="Courier New"/>
          <w:sz w:val="12"/>
          <w:szCs w:val="12"/>
        </w:rPr>
      </w:pPr>
    </w:p>
    <w:p w:rsidR="00795681" w:rsidRDefault="00795681" w:rsidP="00795681">
      <w:pPr>
        <w:rPr>
          <w:rFonts w:ascii="Courier New" w:hAnsi="Courier New" w:cs="Courier New"/>
          <w:sz w:val="12"/>
          <w:szCs w:val="12"/>
        </w:rPr>
      </w:pPr>
    </w:p>
    <w:p w:rsidR="00795681" w:rsidRDefault="00795681" w:rsidP="00795681">
      <w:pPr>
        <w:rPr>
          <w:rFonts w:ascii="Courier New" w:hAnsi="Courier New" w:cs="Courier New"/>
          <w:sz w:val="12"/>
          <w:szCs w:val="12"/>
        </w:rPr>
      </w:pPr>
    </w:p>
    <w:p w:rsidR="00795681" w:rsidRDefault="00795681" w:rsidP="00795681">
      <w:pPr>
        <w:rPr>
          <w:rFonts w:ascii="Courier New" w:hAnsi="Courier New" w:cs="Courier New"/>
          <w:sz w:val="12"/>
          <w:szCs w:val="12"/>
        </w:rPr>
      </w:pPr>
    </w:p>
    <w:p w:rsidR="00795681" w:rsidRDefault="00795681" w:rsidP="00795681">
      <w:pPr>
        <w:rPr>
          <w:rFonts w:ascii="Courier New" w:hAnsi="Courier New" w:cs="Courier New"/>
          <w:sz w:val="12"/>
          <w:szCs w:val="12"/>
        </w:rPr>
      </w:pPr>
    </w:p>
    <w:p w:rsidR="00795681" w:rsidRDefault="00795681" w:rsidP="00795681">
      <w:pPr>
        <w:rPr>
          <w:rFonts w:ascii="Courier New" w:hAnsi="Courier New" w:cs="Courier New"/>
          <w:sz w:val="12"/>
          <w:szCs w:val="12"/>
        </w:rPr>
      </w:pPr>
    </w:p>
    <w:p w:rsidR="00795681" w:rsidRDefault="00795681" w:rsidP="00795681">
      <w:pPr>
        <w:rPr>
          <w:rFonts w:ascii="Courier New" w:hAnsi="Courier New" w:cs="Courier New"/>
          <w:sz w:val="12"/>
          <w:szCs w:val="12"/>
        </w:rPr>
      </w:pPr>
    </w:p>
    <w:p w:rsidR="00795681" w:rsidRDefault="00795681" w:rsidP="00795681">
      <w:pPr>
        <w:rPr>
          <w:rFonts w:ascii="Courier New" w:hAnsi="Courier New" w:cs="Courier New"/>
          <w:sz w:val="12"/>
          <w:szCs w:val="12"/>
        </w:rPr>
      </w:pPr>
    </w:p>
    <w:p w:rsidR="00795681" w:rsidRDefault="00795681" w:rsidP="00795681">
      <w:pPr>
        <w:rPr>
          <w:rFonts w:ascii="Courier New" w:hAnsi="Courier New" w:cs="Courier New"/>
          <w:sz w:val="12"/>
          <w:szCs w:val="12"/>
        </w:rPr>
      </w:pPr>
    </w:p>
    <w:p w:rsidR="00795681" w:rsidRDefault="00795681" w:rsidP="00795681">
      <w:pPr>
        <w:rPr>
          <w:rFonts w:ascii="Courier New" w:hAnsi="Courier New" w:cs="Courier New"/>
          <w:sz w:val="12"/>
          <w:szCs w:val="12"/>
        </w:rPr>
      </w:pPr>
    </w:p>
    <w:p w:rsidR="00795681" w:rsidRDefault="00795681" w:rsidP="00795681">
      <w:pPr>
        <w:rPr>
          <w:rFonts w:ascii="Courier New" w:hAnsi="Courier New" w:cs="Courier New"/>
          <w:sz w:val="12"/>
          <w:szCs w:val="12"/>
        </w:rPr>
      </w:pPr>
    </w:p>
    <w:p w:rsidR="00795681" w:rsidRDefault="00795681" w:rsidP="009430A2">
      <w:pPr>
        <w:pStyle w:val="Titolo3"/>
      </w:pPr>
      <w:bookmarkStart w:id="39" w:name="_Toc405465124"/>
      <w:r>
        <w:t>Allegati quietanze versamenti</w:t>
      </w:r>
      <w:bookmarkEnd w:id="39"/>
    </w:p>
    <w:p w:rsidR="00795681" w:rsidRDefault="00795681" w:rsidP="00795681">
      <w:pPr>
        <w:rPr>
          <w:rFonts w:ascii="Courier New" w:hAnsi="Courier New" w:cs="Courier New"/>
          <w:sz w:val="12"/>
          <w:szCs w:val="12"/>
        </w:rPr>
      </w:pPr>
    </w:p>
    <w:p w:rsidR="00795681" w:rsidRDefault="00795681" w:rsidP="00795681">
      <w:pPr>
        <w:rPr>
          <w:rFonts w:ascii="Courier New" w:hAnsi="Courier New" w:cs="Courier New"/>
          <w:sz w:val="12"/>
          <w:szCs w:val="12"/>
        </w:rPr>
      </w:pPr>
    </w:p>
    <w:p w:rsidR="00795681" w:rsidRPr="00205877" w:rsidRDefault="00795681" w:rsidP="00795681">
      <w:pPr>
        <w:rPr>
          <w:rFonts w:ascii="Courier New" w:hAnsi="Courier New" w:cs="Courier New"/>
          <w:sz w:val="12"/>
          <w:szCs w:val="12"/>
        </w:rPr>
      </w:pPr>
      <w:r w:rsidRPr="00205877">
        <w:rPr>
          <w:rFonts w:ascii="Courier New" w:hAnsi="Courier New" w:cs="Courier New"/>
          <w:sz w:val="12"/>
          <w:szCs w:val="12"/>
        </w:rPr>
        <w:t>CONCESSIONE DI ASTI                                    ESERCIZIO 2013    BIMESTRE 01                               ! PAGINA       1</w:t>
      </w:r>
    </w:p>
    <w:p w:rsidR="00795681" w:rsidRPr="00205877" w:rsidRDefault="00795681" w:rsidP="00795681">
      <w:pPr>
        <w:rPr>
          <w:rFonts w:ascii="Courier New" w:hAnsi="Courier New" w:cs="Courier New"/>
          <w:sz w:val="12"/>
          <w:szCs w:val="12"/>
        </w:rPr>
      </w:pPr>
      <w:r w:rsidRPr="00205877">
        <w:rPr>
          <w:rFonts w:ascii="Courier New" w:hAnsi="Courier New" w:cs="Courier New"/>
          <w:sz w:val="12"/>
          <w:szCs w:val="12"/>
        </w:rPr>
        <w:t xml:space="preserve"> !-----------------------------------------------------------------------------------------------------------------------------!</w:t>
      </w:r>
    </w:p>
    <w:p w:rsidR="00795681" w:rsidRPr="00205877" w:rsidRDefault="00795681" w:rsidP="00795681">
      <w:pPr>
        <w:rPr>
          <w:rFonts w:ascii="Courier New" w:hAnsi="Courier New" w:cs="Courier New"/>
          <w:sz w:val="12"/>
          <w:szCs w:val="12"/>
        </w:rPr>
      </w:pPr>
      <w:r w:rsidRPr="00205877">
        <w:rPr>
          <w:rFonts w:ascii="Courier New" w:hAnsi="Courier New" w:cs="Courier New"/>
          <w:sz w:val="12"/>
          <w:szCs w:val="12"/>
        </w:rPr>
        <w:t xml:space="preserve"> !   RIFERIMENTI DI BILANCIO (1)  !                           ESTREMI DELLE QUIETANZE DI TESORERIA                         !   !</w:t>
      </w:r>
    </w:p>
    <w:p w:rsidR="00795681" w:rsidRPr="00205877" w:rsidRDefault="00795681" w:rsidP="00795681">
      <w:pPr>
        <w:rPr>
          <w:rFonts w:ascii="Courier New" w:hAnsi="Courier New" w:cs="Courier New"/>
          <w:sz w:val="12"/>
          <w:szCs w:val="12"/>
        </w:rPr>
      </w:pPr>
      <w:r w:rsidRPr="00205877">
        <w:rPr>
          <w:rFonts w:ascii="Courier New" w:hAnsi="Courier New" w:cs="Courier New"/>
          <w:sz w:val="12"/>
          <w:szCs w:val="12"/>
        </w:rPr>
        <w:t xml:space="preserve"> !-----------------------------------------------------------------------------------------------------------------------------!</w:t>
      </w:r>
    </w:p>
    <w:p w:rsidR="00795681" w:rsidRPr="00205877" w:rsidRDefault="00795681" w:rsidP="00795681">
      <w:pPr>
        <w:rPr>
          <w:rFonts w:ascii="Courier New" w:hAnsi="Courier New" w:cs="Courier New"/>
          <w:sz w:val="12"/>
          <w:szCs w:val="12"/>
        </w:rPr>
      </w:pPr>
      <w:r w:rsidRPr="00205877">
        <w:rPr>
          <w:rFonts w:ascii="Courier New" w:hAnsi="Courier New" w:cs="Courier New"/>
          <w:sz w:val="12"/>
          <w:szCs w:val="12"/>
        </w:rPr>
        <w:t xml:space="preserve"> !   !   CAPO   !   DESCRIZIONE   !    NUMERO     !            !                  IMPORTO DEI VERSAMENTI                   !   !</w:t>
      </w:r>
    </w:p>
    <w:p w:rsidR="00795681" w:rsidRPr="00205877" w:rsidRDefault="00795681" w:rsidP="00795681">
      <w:pPr>
        <w:rPr>
          <w:rFonts w:ascii="Courier New" w:hAnsi="Courier New" w:cs="Courier New"/>
          <w:sz w:val="12"/>
          <w:szCs w:val="12"/>
        </w:rPr>
      </w:pPr>
      <w:r w:rsidRPr="00205877">
        <w:rPr>
          <w:rFonts w:ascii="Courier New" w:hAnsi="Courier New" w:cs="Courier New"/>
          <w:sz w:val="12"/>
          <w:szCs w:val="12"/>
        </w:rPr>
        <w:t xml:space="preserve"> ! R !CAPITOLO E!       DEL       !    DELLA      !    DATA    !-------------------!-------------------!-------------------!   !</w:t>
      </w:r>
    </w:p>
    <w:p w:rsidR="00795681" w:rsidRPr="00205877" w:rsidRDefault="00795681" w:rsidP="00795681">
      <w:pPr>
        <w:rPr>
          <w:rFonts w:ascii="Courier New" w:hAnsi="Courier New" w:cs="Courier New"/>
          <w:sz w:val="12"/>
          <w:szCs w:val="12"/>
        </w:rPr>
      </w:pPr>
      <w:r w:rsidRPr="00205877">
        <w:rPr>
          <w:rFonts w:ascii="Courier New" w:hAnsi="Courier New" w:cs="Courier New"/>
          <w:sz w:val="12"/>
          <w:szCs w:val="12"/>
        </w:rPr>
        <w:t xml:space="preserve"> ! C ! ARTICOLO !     TRIBUTO     !  QUIETANZA    !            ! SOMMA VERSATA PER ! SOMMA VERSATA PER !      TOTALE       !(*)!</w:t>
      </w:r>
    </w:p>
    <w:p w:rsidR="00795681" w:rsidRPr="00205877" w:rsidRDefault="00795681" w:rsidP="00795681">
      <w:pPr>
        <w:rPr>
          <w:rFonts w:ascii="Courier New" w:hAnsi="Courier New" w:cs="Courier New"/>
          <w:sz w:val="12"/>
          <w:szCs w:val="12"/>
        </w:rPr>
      </w:pPr>
      <w:r w:rsidRPr="00205877">
        <w:rPr>
          <w:rFonts w:ascii="Courier New" w:hAnsi="Courier New" w:cs="Courier New"/>
          <w:sz w:val="12"/>
          <w:szCs w:val="12"/>
        </w:rPr>
        <w:t xml:space="preserve"> !(2)!          !                 !               !            ! IMPOSTE E TRIBUTI ! INTERESSI E  MORA !   SOMMA VERSATA   !   !</w:t>
      </w:r>
    </w:p>
    <w:p w:rsidR="00795681" w:rsidRPr="00205877" w:rsidRDefault="00795681" w:rsidP="00795681">
      <w:pPr>
        <w:rPr>
          <w:rFonts w:ascii="Courier New" w:hAnsi="Courier New" w:cs="Courier New"/>
          <w:sz w:val="12"/>
          <w:szCs w:val="12"/>
        </w:rPr>
      </w:pPr>
      <w:r w:rsidRPr="00205877">
        <w:rPr>
          <w:rFonts w:ascii="Courier New" w:hAnsi="Courier New" w:cs="Courier New"/>
          <w:sz w:val="12"/>
          <w:szCs w:val="12"/>
        </w:rPr>
        <w:t xml:space="preserve"> ! 1 !    2     !        3        !     4         !     5      !        6          !         7         !         8         ! 9 !</w:t>
      </w:r>
    </w:p>
    <w:p w:rsidR="00795681" w:rsidRPr="00205877" w:rsidRDefault="00795681" w:rsidP="00795681">
      <w:pPr>
        <w:rPr>
          <w:rFonts w:ascii="Courier New" w:hAnsi="Courier New" w:cs="Courier New"/>
          <w:sz w:val="12"/>
          <w:szCs w:val="12"/>
        </w:rPr>
      </w:pPr>
      <w:r w:rsidRPr="00205877">
        <w:rPr>
          <w:rFonts w:ascii="Courier New" w:hAnsi="Courier New" w:cs="Courier New"/>
          <w:sz w:val="12"/>
          <w:szCs w:val="12"/>
        </w:rPr>
        <w:t xml:space="preserve"> !---!----------!-----------------!---------------!------------!-------------------!-------------------!-------------------!---!</w:t>
      </w:r>
    </w:p>
    <w:p w:rsidR="00795681" w:rsidRPr="00205877" w:rsidRDefault="00795681" w:rsidP="00795681">
      <w:pPr>
        <w:rPr>
          <w:rFonts w:ascii="Courier New" w:hAnsi="Courier New" w:cs="Courier New"/>
          <w:sz w:val="12"/>
          <w:szCs w:val="12"/>
        </w:rPr>
      </w:pPr>
      <w:r w:rsidRPr="00205877">
        <w:rPr>
          <w:rFonts w:ascii="Courier New" w:hAnsi="Courier New" w:cs="Courier New"/>
          <w:sz w:val="12"/>
          <w:szCs w:val="12"/>
        </w:rPr>
        <w:t xml:space="preserve"> !   !          !                 !               !            !                   !                   !                   !   !</w:t>
      </w:r>
    </w:p>
    <w:p w:rsidR="00795681" w:rsidRPr="00205877" w:rsidRDefault="00795681" w:rsidP="00795681">
      <w:pPr>
        <w:rPr>
          <w:rFonts w:ascii="Courier New" w:hAnsi="Courier New" w:cs="Courier New"/>
          <w:sz w:val="12"/>
          <w:szCs w:val="12"/>
        </w:rPr>
      </w:pPr>
      <w:r w:rsidRPr="00205877">
        <w:rPr>
          <w:rFonts w:ascii="Courier New" w:hAnsi="Courier New" w:cs="Courier New"/>
          <w:sz w:val="12"/>
          <w:szCs w:val="12"/>
        </w:rPr>
        <w:t xml:space="preserve"> !   ! CAPO 01  !                 !               !            !                   !                   !                   !   !</w:t>
      </w:r>
    </w:p>
    <w:p w:rsidR="00795681" w:rsidRPr="00205877" w:rsidRDefault="00795681" w:rsidP="00795681">
      <w:pPr>
        <w:rPr>
          <w:rFonts w:ascii="Courier New" w:hAnsi="Courier New" w:cs="Courier New"/>
          <w:sz w:val="12"/>
          <w:szCs w:val="12"/>
        </w:rPr>
      </w:pPr>
      <w:r w:rsidRPr="00205877">
        <w:rPr>
          <w:rFonts w:ascii="Courier New" w:hAnsi="Courier New" w:cs="Courier New"/>
          <w:sz w:val="12"/>
          <w:szCs w:val="12"/>
        </w:rPr>
        <w:t xml:space="preserve"> ! R ! 1450 00  ! ERARIO          !           172 ! 14.01.2013 !           114,77  !                   !           114,77  !   !</w:t>
      </w:r>
    </w:p>
    <w:p w:rsidR="00795681" w:rsidRPr="00205877" w:rsidRDefault="00795681" w:rsidP="00795681">
      <w:pPr>
        <w:rPr>
          <w:rFonts w:ascii="Courier New" w:hAnsi="Courier New" w:cs="Courier New"/>
          <w:sz w:val="12"/>
          <w:szCs w:val="12"/>
        </w:rPr>
      </w:pPr>
      <w:r w:rsidRPr="00205877">
        <w:rPr>
          <w:rFonts w:ascii="Courier New" w:hAnsi="Courier New" w:cs="Courier New"/>
          <w:sz w:val="12"/>
          <w:szCs w:val="12"/>
        </w:rPr>
        <w:t xml:space="preserve"> ! R ! 1450 00  ! ERARIO          !           526 !  4.02.2013 !           115,29  !                   !           115,29  !   !</w:t>
      </w:r>
    </w:p>
    <w:p w:rsidR="00795681" w:rsidRPr="00205877" w:rsidRDefault="00795681" w:rsidP="00795681">
      <w:pPr>
        <w:rPr>
          <w:rFonts w:ascii="Courier New" w:hAnsi="Courier New" w:cs="Courier New"/>
          <w:sz w:val="12"/>
          <w:szCs w:val="12"/>
        </w:rPr>
      </w:pPr>
      <w:r w:rsidRPr="00205877">
        <w:rPr>
          <w:rFonts w:ascii="Courier New" w:hAnsi="Courier New" w:cs="Courier New"/>
          <w:sz w:val="12"/>
          <w:szCs w:val="12"/>
        </w:rPr>
        <w:t xml:space="preserve"> !   !          ! TOT. C.C.A.     !               !            !           230,06  !                   !           230,06  !   !</w:t>
      </w:r>
    </w:p>
    <w:p w:rsidR="00795681" w:rsidRPr="00205877" w:rsidRDefault="00795681" w:rsidP="00795681">
      <w:pPr>
        <w:rPr>
          <w:rFonts w:ascii="Courier New" w:hAnsi="Courier New" w:cs="Courier New"/>
          <w:sz w:val="12"/>
          <w:szCs w:val="12"/>
        </w:rPr>
      </w:pPr>
      <w:r w:rsidRPr="00205877">
        <w:rPr>
          <w:rFonts w:ascii="Courier New" w:hAnsi="Courier New" w:cs="Courier New"/>
          <w:sz w:val="12"/>
          <w:szCs w:val="12"/>
        </w:rPr>
        <w:t xml:space="preserve"> ! R ! 2308 00  ! ERARIO          !           172 ! 14.01.2013 !            19,75  !                   !            19,75  !   !</w:t>
      </w:r>
    </w:p>
    <w:p w:rsidR="00795681" w:rsidRPr="00205877" w:rsidRDefault="00795681" w:rsidP="00795681">
      <w:pPr>
        <w:rPr>
          <w:rFonts w:ascii="Courier New" w:hAnsi="Courier New" w:cs="Courier New"/>
          <w:sz w:val="12"/>
          <w:szCs w:val="12"/>
        </w:rPr>
      </w:pPr>
      <w:r w:rsidRPr="00205877">
        <w:rPr>
          <w:rFonts w:ascii="Courier New" w:hAnsi="Courier New" w:cs="Courier New"/>
          <w:sz w:val="12"/>
          <w:szCs w:val="12"/>
        </w:rPr>
        <w:t xml:space="preserve"> ! R ! 2308 00  ! ERARIO          !           526 !  4.02.2013 !            19,82  !                   !            19,82  !   !</w:t>
      </w:r>
    </w:p>
    <w:p w:rsidR="00795681" w:rsidRPr="00205877" w:rsidRDefault="00795681" w:rsidP="00795681">
      <w:pPr>
        <w:rPr>
          <w:rFonts w:ascii="Courier New" w:hAnsi="Courier New" w:cs="Courier New"/>
          <w:sz w:val="12"/>
          <w:szCs w:val="12"/>
        </w:rPr>
      </w:pPr>
      <w:r w:rsidRPr="00205877">
        <w:rPr>
          <w:rFonts w:ascii="Courier New" w:hAnsi="Courier New" w:cs="Courier New"/>
          <w:sz w:val="12"/>
          <w:szCs w:val="12"/>
        </w:rPr>
        <w:t xml:space="preserve"> !   !          ! TOT. C.C.A.     !               !            !            39,57  !                   !            39,57  !   !</w:t>
      </w:r>
    </w:p>
    <w:p w:rsidR="00795681" w:rsidRPr="00205877" w:rsidRDefault="00795681" w:rsidP="00795681">
      <w:pPr>
        <w:rPr>
          <w:rFonts w:ascii="Courier New" w:hAnsi="Courier New" w:cs="Courier New"/>
          <w:sz w:val="12"/>
          <w:szCs w:val="12"/>
        </w:rPr>
      </w:pPr>
      <w:r w:rsidRPr="00205877">
        <w:rPr>
          <w:rFonts w:ascii="Courier New" w:hAnsi="Courier New" w:cs="Courier New"/>
          <w:sz w:val="12"/>
          <w:szCs w:val="12"/>
        </w:rPr>
        <w:t xml:space="preserve"> ! R ! 3314 00  ! ERARIO          !           172 ! 14.01.2013 !             4,80  !                   !             4,80  !   !</w:t>
      </w:r>
    </w:p>
    <w:p w:rsidR="00795681" w:rsidRPr="00205877" w:rsidRDefault="00795681" w:rsidP="00795681">
      <w:pPr>
        <w:rPr>
          <w:rFonts w:ascii="Courier New" w:hAnsi="Courier New" w:cs="Courier New"/>
          <w:sz w:val="12"/>
          <w:szCs w:val="12"/>
        </w:rPr>
      </w:pPr>
      <w:r w:rsidRPr="00205877">
        <w:rPr>
          <w:rFonts w:ascii="Courier New" w:hAnsi="Courier New" w:cs="Courier New"/>
          <w:sz w:val="12"/>
          <w:szCs w:val="12"/>
        </w:rPr>
        <w:t xml:space="preserve"> ! R ! 3314 00  ! ERARIO          !           526 !  4.02.2013 !             4,82  !                   !             4,82  !   !</w:t>
      </w:r>
    </w:p>
    <w:p w:rsidR="00795681" w:rsidRPr="00205877" w:rsidRDefault="00795681" w:rsidP="00795681">
      <w:pPr>
        <w:rPr>
          <w:rFonts w:ascii="Courier New" w:hAnsi="Courier New" w:cs="Courier New"/>
          <w:sz w:val="12"/>
          <w:szCs w:val="12"/>
        </w:rPr>
      </w:pPr>
      <w:r w:rsidRPr="00205877">
        <w:rPr>
          <w:rFonts w:ascii="Courier New" w:hAnsi="Courier New" w:cs="Courier New"/>
          <w:sz w:val="12"/>
          <w:szCs w:val="12"/>
        </w:rPr>
        <w:t xml:space="preserve"> !   !          ! TOT. C.C.A.     !               !            !             9,62  !                   !             9,62  !   !</w:t>
      </w:r>
    </w:p>
    <w:p w:rsidR="00795681" w:rsidRPr="00205877" w:rsidRDefault="00795681" w:rsidP="00795681">
      <w:pPr>
        <w:rPr>
          <w:rFonts w:ascii="Courier New" w:hAnsi="Courier New" w:cs="Courier New"/>
          <w:sz w:val="12"/>
          <w:szCs w:val="12"/>
        </w:rPr>
      </w:pPr>
      <w:r w:rsidRPr="00205877">
        <w:rPr>
          <w:rFonts w:ascii="Courier New" w:hAnsi="Courier New" w:cs="Courier New"/>
          <w:sz w:val="12"/>
          <w:szCs w:val="12"/>
        </w:rPr>
        <w:t xml:space="preserve"> !   !          ! TOTALI CAPO 01  !               !            !           279,25  !                   !           279,25  !   !</w:t>
      </w:r>
    </w:p>
    <w:p w:rsidR="00795681" w:rsidRPr="00205877" w:rsidRDefault="00795681" w:rsidP="00795681">
      <w:pPr>
        <w:rPr>
          <w:rFonts w:ascii="Courier New" w:hAnsi="Courier New" w:cs="Courier New"/>
          <w:sz w:val="12"/>
          <w:szCs w:val="12"/>
        </w:rPr>
      </w:pPr>
      <w:r w:rsidRPr="00205877">
        <w:rPr>
          <w:rFonts w:ascii="Courier New" w:hAnsi="Courier New" w:cs="Courier New"/>
          <w:sz w:val="12"/>
          <w:szCs w:val="12"/>
        </w:rPr>
        <w:t xml:space="preserve"> !   ! CAPO 02  !                 !               !            !                   !                   !                   !   !</w:t>
      </w:r>
    </w:p>
    <w:p w:rsidR="00795681" w:rsidRPr="00205877" w:rsidRDefault="00795681" w:rsidP="00795681">
      <w:pPr>
        <w:rPr>
          <w:rFonts w:ascii="Courier New" w:hAnsi="Courier New" w:cs="Courier New"/>
          <w:sz w:val="12"/>
          <w:szCs w:val="12"/>
        </w:rPr>
      </w:pPr>
      <w:r w:rsidRPr="00205877">
        <w:rPr>
          <w:rFonts w:ascii="Courier New" w:hAnsi="Courier New" w:cs="Courier New"/>
          <w:sz w:val="12"/>
          <w:szCs w:val="12"/>
        </w:rPr>
        <w:t xml:space="preserve"> ! R ! 1462 00  ! ERARIO          !           273 ! 21.01.2013 !            64,73  !                   !            64,73  !   !</w:t>
      </w:r>
    </w:p>
    <w:p w:rsidR="00795681" w:rsidRPr="00205877" w:rsidRDefault="00795681" w:rsidP="00795681">
      <w:pPr>
        <w:rPr>
          <w:rFonts w:ascii="Courier New" w:hAnsi="Courier New" w:cs="Courier New"/>
          <w:sz w:val="12"/>
          <w:szCs w:val="12"/>
        </w:rPr>
      </w:pPr>
      <w:r w:rsidRPr="00205877">
        <w:rPr>
          <w:rFonts w:ascii="Courier New" w:hAnsi="Courier New" w:cs="Courier New"/>
          <w:sz w:val="12"/>
          <w:szCs w:val="12"/>
        </w:rPr>
        <w:t xml:space="preserve"> ! R ! 1462 00  ! ERARIO          !           849 ! 21.02.2013 !            64,73  !                   !            64,73  !   !</w:t>
      </w:r>
    </w:p>
    <w:p w:rsidR="00795681" w:rsidRPr="00205877" w:rsidRDefault="00795681" w:rsidP="00795681">
      <w:pPr>
        <w:rPr>
          <w:rFonts w:ascii="Courier New" w:hAnsi="Courier New" w:cs="Courier New"/>
          <w:sz w:val="12"/>
          <w:szCs w:val="12"/>
        </w:rPr>
      </w:pPr>
      <w:r w:rsidRPr="00205877">
        <w:rPr>
          <w:rFonts w:ascii="Courier New" w:hAnsi="Courier New" w:cs="Courier New"/>
          <w:sz w:val="12"/>
          <w:szCs w:val="12"/>
        </w:rPr>
        <w:t xml:space="preserve"> !   !          ! TOT. C.C.A.     !               !            !           129,46  !                   !           129,46  !   !</w:t>
      </w:r>
    </w:p>
    <w:p w:rsidR="00795681" w:rsidRPr="00205877" w:rsidRDefault="00795681" w:rsidP="00795681">
      <w:pPr>
        <w:rPr>
          <w:rFonts w:ascii="Courier New" w:hAnsi="Courier New" w:cs="Courier New"/>
          <w:sz w:val="12"/>
          <w:szCs w:val="12"/>
        </w:rPr>
      </w:pPr>
      <w:r w:rsidRPr="00205877">
        <w:rPr>
          <w:rFonts w:ascii="Courier New" w:hAnsi="Courier New" w:cs="Courier New"/>
          <w:sz w:val="12"/>
          <w:szCs w:val="12"/>
        </w:rPr>
        <w:t xml:space="preserve"> ! R ! 1600 00  ! ERARIO          !           173 ! 14.01.2013 !             4,16  !                   !             4,16  !   !</w:t>
      </w:r>
    </w:p>
    <w:p w:rsidR="00795681" w:rsidRPr="00205877" w:rsidRDefault="00795681" w:rsidP="00795681">
      <w:pPr>
        <w:rPr>
          <w:rFonts w:ascii="Courier New" w:hAnsi="Courier New" w:cs="Courier New"/>
          <w:sz w:val="12"/>
          <w:szCs w:val="12"/>
        </w:rPr>
      </w:pPr>
      <w:r w:rsidRPr="00205877">
        <w:rPr>
          <w:rFonts w:ascii="Courier New" w:hAnsi="Courier New" w:cs="Courier New"/>
          <w:sz w:val="12"/>
          <w:szCs w:val="12"/>
        </w:rPr>
        <w:t xml:space="preserve"> ! R ! 1600 00  ! ERARIO          !           527 !  4.02.2013 !             3,62  !                   !             3,62  !   !</w:t>
      </w:r>
    </w:p>
    <w:p w:rsidR="00795681" w:rsidRPr="00205877" w:rsidRDefault="00795681" w:rsidP="00795681">
      <w:pPr>
        <w:rPr>
          <w:rFonts w:ascii="Courier New" w:hAnsi="Courier New" w:cs="Courier New"/>
          <w:sz w:val="12"/>
          <w:szCs w:val="12"/>
        </w:rPr>
      </w:pPr>
      <w:r w:rsidRPr="00205877">
        <w:rPr>
          <w:rFonts w:ascii="Courier New" w:hAnsi="Courier New" w:cs="Courier New"/>
          <w:sz w:val="12"/>
          <w:szCs w:val="12"/>
        </w:rPr>
        <w:t xml:space="preserve"> !   !          ! TOT. C.C.A.     !               !            !             7,78  !                   !             7,78  !   !</w:t>
      </w:r>
    </w:p>
    <w:p w:rsidR="00795681" w:rsidRPr="00205877" w:rsidRDefault="00795681" w:rsidP="00795681">
      <w:pPr>
        <w:rPr>
          <w:rFonts w:ascii="Courier New" w:hAnsi="Courier New" w:cs="Courier New"/>
          <w:sz w:val="12"/>
          <w:szCs w:val="12"/>
        </w:rPr>
      </w:pPr>
      <w:r w:rsidRPr="00205877">
        <w:rPr>
          <w:rFonts w:ascii="Courier New" w:hAnsi="Courier New" w:cs="Courier New"/>
          <w:sz w:val="12"/>
          <w:szCs w:val="12"/>
        </w:rPr>
        <w:t xml:space="preserve"> ! R ! 3703 00  ! ERARIO          !           173 ! 14.01.2013 !              ,06  !                   !              ,06  !   !</w:t>
      </w:r>
    </w:p>
    <w:p w:rsidR="00795681" w:rsidRPr="00205877" w:rsidRDefault="00795681" w:rsidP="00795681">
      <w:pPr>
        <w:rPr>
          <w:rFonts w:ascii="Courier New" w:hAnsi="Courier New" w:cs="Courier New"/>
          <w:sz w:val="12"/>
          <w:szCs w:val="12"/>
        </w:rPr>
      </w:pPr>
      <w:r w:rsidRPr="00205877">
        <w:rPr>
          <w:rFonts w:ascii="Courier New" w:hAnsi="Courier New" w:cs="Courier New"/>
          <w:sz w:val="12"/>
          <w:szCs w:val="12"/>
        </w:rPr>
        <w:t xml:space="preserve"> ! R ! 3703 00  ! ERARIO          !           527 !  4.02.2013 !              ,06  !                   !              ,06  !   !</w:t>
      </w:r>
    </w:p>
    <w:p w:rsidR="00795681" w:rsidRPr="00205877" w:rsidRDefault="00795681" w:rsidP="00795681">
      <w:pPr>
        <w:rPr>
          <w:rFonts w:ascii="Courier New" w:hAnsi="Courier New" w:cs="Courier New"/>
          <w:sz w:val="12"/>
          <w:szCs w:val="12"/>
        </w:rPr>
      </w:pPr>
      <w:r w:rsidRPr="00205877">
        <w:rPr>
          <w:rFonts w:ascii="Courier New" w:hAnsi="Courier New" w:cs="Courier New"/>
          <w:sz w:val="12"/>
          <w:szCs w:val="12"/>
        </w:rPr>
        <w:t xml:space="preserve"> !   !          ! TOT. C.C.A.     !               !            !              ,12  !                   !              ,12  !   !</w:t>
      </w:r>
    </w:p>
    <w:p w:rsidR="00795681" w:rsidRPr="00205877" w:rsidRDefault="00795681" w:rsidP="00795681">
      <w:pPr>
        <w:rPr>
          <w:rFonts w:ascii="Courier New" w:hAnsi="Courier New" w:cs="Courier New"/>
          <w:sz w:val="12"/>
          <w:szCs w:val="12"/>
        </w:rPr>
      </w:pPr>
      <w:r w:rsidRPr="00205877">
        <w:rPr>
          <w:rFonts w:ascii="Courier New" w:hAnsi="Courier New" w:cs="Courier New"/>
          <w:sz w:val="12"/>
          <w:szCs w:val="12"/>
        </w:rPr>
        <w:t xml:space="preserve"> !   !          ! TOTALI CAPO 02  !               !            !           137,36  !                   !           137,36  !   !</w:t>
      </w:r>
    </w:p>
    <w:p w:rsidR="00795681" w:rsidRPr="00205877" w:rsidRDefault="00795681" w:rsidP="00795681">
      <w:pPr>
        <w:rPr>
          <w:rFonts w:ascii="Courier New" w:hAnsi="Courier New" w:cs="Courier New"/>
          <w:sz w:val="12"/>
          <w:szCs w:val="12"/>
        </w:rPr>
      </w:pPr>
      <w:r w:rsidRPr="00205877">
        <w:rPr>
          <w:rFonts w:ascii="Courier New" w:hAnsi="Courier New" w:cs="Courier New"/>
          <w:sz w:val="12"/>
          <w:szCs w:val="12"/>
        </w:rPr>
        <w:t xml:space="preserve"> !   ! CAPO 06  !                 !               !            !                   !                   !                   !   !</w:t>
      </w:r>
    </w:p>
    <w:p w:rsidR="00795681" w:rsidRPr="00205877" w:rsidRDefault="00795681" w:rsidP="00795681">
      <w:pPr>
        <w:rPr>
          <w:rFonts w:ascii="Courier New" w:hAnsi="Courier New" w:cs="Courier New"/>
          <w:sz w:val="12"/>
          <w:szCs w:val="12"/>
        </w:rPr>
      </w:pPr>
      <w:r w:rsidRPr="00205877">
        <w:rPr>
          <w:rFonts w:ascii="Courier New" w:hAnsi="Courier New" w:cs="Courier New"/>
          <w:sz w:val="12"/>
          <w:szCs w:val="12"/>
        </w:rPr>
        <w:t xml:space="preserve"> ! R ! 1023 01  ! ERARIO          !    9800000005 !  3.01.2013 !          3111,53  !                   !          3111,53  !   !</w:t>
      </w:r>
    </w:p>
    <w:p w:rsidR="00795681" w:rsidRPr="00205877" w:rsidRDefault="00795681" w:rsidP="00795681">
      <w:pPr>
        <w:rPr>
          <w:rFonts w:ascii="Courier New" w:hAnsi="Courier New" w:cs="Courier New"/>
          <w:sz w:val="12"/>
          <w:szCs w:val="12"/>
        </w:rPr>
      </w:pPr>
      <w:r w:rsidRPr="00205877">
        <w:rPr>
          <w:rFonts w:ascii="Courier New" w:hAnsi="Courier New" w:cs="Courier New"/>
          <w:sz w:val="12"/>
          <w:szCs w:val="12"/>
        </w:rPr>
        <w:t xml:space="preserve"> ! R ! 1023 01  ! ERARIO          !    9800000025 !  3.01.2013 !           585,39  !                   !           585,39  !   !</w:t>
      </w:r>
    </w:p>
    <w:p w:rsidR="00795681" w:rsidRPr="00205877" w:rsidRDefault="00795681" w:rsidP="00795681">
      <w:pPr>
        <w:rPr>
          <w:rFonts w:ascii="Courier New" w:hAnsi="Courier New" w:cs="Courier New"/>
          <w:sz w:val="12"/>
          <w:szCs w:val="12"/>
        </w:rPr>
      </w:pPr>
      <w:r w:rsidRPr="00205877">
        <w:rPr>
          <w:rFonts w:ascii="Courier New" w:hAnsi="Courier New" w:cs="Courier New"/>
          <w:sz w:val="12"/>
          <w:szCs w:val="12"/>
        </w:rPr>
        <w:t xml:space="preserve"> ! R ! 1023 01  ! ERARIO          !            55 !  7.01.2013 !          9924,90  !                   !          9924,90  !   !</w:t>
      </w:r>
    </w:p>
    <w:p w:rsidR="00795681" w:rsidRPr="00205877" w:rsidRDefault="00795681" w:rsidP="00795681">
      <w:pPr>
        <w:rPr>
          <w:rFonts w:ascii="Courier New" w:hAnsi="Courier New" w:cs="Courier New"/>
          <w:sz w:val="12"/>
          <w:szCs w:val="12"/>
        </w:rPr>
      </w:pPr>
      <w:r w:rsidRPr="00205877">
        <w:rPr>
          <w:rFonts w:ascii="Courier New" w:hAnsi="Courier New" w:cs="Courier New"/>
          <w:sz w:val="12"/>
          <w:szCs w:val="12"/>
        </w:rPr>
        <w:t xml:space="preserve"> ! R ! 1023 01  ! ERARIO          !            78 !  7.01.2013 !           394,21  !                   !           394,21  !   !</w:t>
      </w:r>
    </w:p>
    <w:p w:rsidR="00795681" w:rsidRPr="00205877" w:rsidRDefault="00795681" w:rsidP="00795681">
      <w:pPr>
        <w:rPr>
          <w:rFonts w:ascii="Courier New" w:hAnsi="Courier New" w:cs="Courier New"/>
          <w:sz w:val="12"/>
          <w:szCs w:val="12"/>
        </w:rPr>
      </w:pPr>
      <w:r w:rsidRPr="00205877">
        <w:rPr>
          <w:rFonts w:ascii="Courier New" w:hAnsi="Courier New" w:cs="Courier New"/>
          <w:sz w:val="12"/>
          <w:szCs w:val="12"/>
        </w:rPr>
        <w:t xml:space="preserve"> ! R ! 1023 01  ! ERARIO          !           113 ! 10.01.2013 !          7741,60  !                   !          7741,60  !   !</w:t>
      </w:r>
    </w:p>
    <w:p w:rsidR="00795681" w:rsidRPr="00205877" w:rsidRDefault="00795681" w:rsidP="00795681">
      <w:pPr>
        <w:rPr>
          <w:rFonts w:ascii="Courier New" w:hAnsi="Courier New" w:cs="Courier New"/>
          <w:sz w:val="12"/>
          <w:szCs w:val="12"/>
        </w:rPr>
      </w:pPr>
      <w:r w:rsidRPr="00205877">
        <w:rPr>
          <w:rFonts w:ascii="Courier New" w:hAnsi="Courier New" w:cs="Courier New"/>
          <w:sz w:val="12"/>
          <w:szCs w:val="12"/>
        </w:rPr>
        <w:t xml:space="preserve"> ! R ! 1023 01  ! ERARIO          !           174 ! 14.01.2013 !          6791,71  !                   !          6791,71  !   !</w:t>
      </w:r>
    </w:p>
    <w:p w:rsidR="00795681" w:rsidRPr="00205877" w:rsidRDefault="00795681" w:rsidP="00795681">
      <w:pPr>
        <w:rPr>
          <w:rFonts w:ascii="Courier New" w:hAnsi="Courier New" w:cs="Courier New"/>
          <w:sz w:val="12"/>
          <w:szCs w:val="12"/>
        </w:rPr>
      </w:pPr>
      <w:r w:rsidRPr="00205877">
        <w:rPr>
          <w:rFonts w:ascii="Courier New" w:hAnsi="Courier New" w:cs="Courier New"/>
          <w:sz w:val="12"/>
          <w:szCs w:val="12"/>
        </w:rPr>
        <w:t xml:space="preserve"> ! R ! 1023 01  ! ERARIO          !           226 ! 17.01.2013 !          7037,64  !                   !          7037,64  !   !</w:t>
      </w:r>
    </w:p>
    <w:p w:rsidR="00795681" w:rsidRPr="00205877" w:rsidRDefault="00795681" w:rsidP="00795681">
      <w:pPr>
        <w:rPr>
          <w:rFonts w:ascii="Courier New" w:hAnsi="Courier New" w:cs="Courier New"/>
          <w:sz w:val="12"/>
          <w:szCs w:val="12"/>
        </w:rPr>
      </w:pPr>
      <w:r w:rsidRPr="00205877">
        <w:rPr>
          <w:rFonts w:ascii="Courier New" w:hAnsi="Courier New" w:cs="Courier New"/>
          <w:sz w:val="12"/>
          <w:szCs w:val="12"/>
        </w:rPr>
        <w:t xml:space="preserve"> ! R ! 1023 01  ! ERARIO          !           246 ! 18.01.2013 !          8794,80  !                   !          8794,80  !   !</w:t>
      </w:r>
    </w:p>
    <w:p w:rsidR="00795681" w:rsidRPr="00205877" w:rsidRDefault="00795681" w:rsidP="00795681">
      <w:pPr>
        <w:rPr>
          <w:rFonts w:ascii="Courier New" w:hAnsi="Courier New" w:cs="Courier New"/>
          <w:sz w:val="12"/>
          <w:szCs w:val="12"/>
        </w:rPr>
      </w:pPr>
      <w:r w:rsidRPr="00205877">
        <w:rPr>
          <w:rFonts w:ascii="Courier New" w:hAnsi="Courier New" w:cs="Courier New"/>
          <w:sz w:val="12"/>
          <w:szCs w:val="12"/>
        </w:rPr>
        <w:t xml:space="preserve"> ! R ! 1023 01  ! ERARIO          !           274 ! 21.01.2013 !         15009,00  !                   !         15009,00  !   !</w:t>
      </w:r>
    </w:p>
    <w:p w:rsidR="00795681" w:rsidRPr="00205877" w:rsidRDefault="00795681" w:rsidP="00795681">
      <w:pPr>
        <w:rPr>
          <w:rFonts w:ascii="Courier New" w:hAnsi="Courier New" w:cs="Courier New"/>
          <w:sz w:val="12"/>
          <w:szCs w:val="12"/>
        </w:rPr>
      </w:pPr>
      <w:r w:rsidRPr="00205877">
        <w:rPr>
          <w:rFonts w:ascii="Courier New" w:hAnsi="Courier New" w:cs="Courier New"/>
          <w:sz w:val="12"/>
          <w:szCs w:val="12"/>
        </w:rPr>
        <w:t xml:space="preserve"> ! R ! 1023 01  ! ERARIO          !           330 ! 24.01.2013 !          1727,56  !                   !          1727,56  !   !</w:t>
      </w:r>
    </w:p>
    <w:p w:rsidR="00795681" w:rsidRPr="00205877" w:rsidRDefault="00795681" w:rsidP="00795681">
      <w:pPr>
        <w:rPr>
          <w:rFonts w:ascii="Courier New" w:hAnsi="Courier New" w:cs="Courier New"/>
          <w:sz w:val="12"/>
          <w:szCs w:val="12"/>
        </w:rPr>
      </w:pPr>
      <w:r w:rsidRPr="00205877">
        <w:rPr>
          <w:rFonts w:ascii="Courier New" w:hAnsi="Courier New" w:cs="Courier New"/>
          <w:sz w:val="12"/>
          <w:szCs w:val="12"/>
        </w:rPr>
        <w:t xml:space="preserve"> ! R ! 1023 01  ! ERARIO          !           367 ! 25.01.2013 !          1346,05  !                   !          1346,05  !   !</w:t>
      </w:r>
    </w:p>
    <w:p w:rsidR="00795681" w:rsidRPr="00205877" w:rsidRDefault="00795681" w:rsidP="00795681">
      <w:pPr>
        <w:rPr>
          <w:rFonts w:ascii="Courier New" w:hAnsi="Courier New" w:cs="Courier New"/>
          <w:sz w:val="12"/>
          <w:szCs w:val="12"/>
        </w:rPr>
      </w:pPr>
      <w:r w:rsidRPr="00205877">
        <w:rPr>
          <w:rFonts w:ascii="Courier New" w:hAnsi="Courier New" w:cs="Courier New"/>
          <w:sz w:val="12"/>
          <w:szCs w:val="12"/>
        </w:rPr>
        <w:t xml:space="preserve"> !---!----------!-----------------!---------------!------------!-------------------!-------------------!-------------------!---!</w:t>
      </w:r>
    </w:p>
    <w:p w:rsidR="00795681" w:rsidRPr="00205877" w:rsidRDefault="00795681" w:rsidP="00795681">
      <w:pPr>
        <w:rPr>
          <w:rFonts w:ascii="Courier New" w:hAnsi="Courier New" w:cs="Courier New"/>
          <w:sz w:val="12"/>
          <w:szCs w:val="12"/>
        </w:rPr>
      </w:pPr>
      <w:r w:rsidRPr="00205877">
        <w:rPr>
          <w:rFonts w:ascii="Courier New" w:hAnsi="Courier New" w:cs="Courier New"/>
          <w:sz w:val="12"/>
          <w:szCs w:val="12"/>
        </w:rPr>
        <w:t xml:space="preserve">                       TOTALE (3) !               !            !                   !                   !                   !</w:t>
      </w:r>
    </w:p>
    <w:p w:rsidR="00795681" w:rsidRDefault="00795681" w:rsidP="00795681">
      <w:pPr>
        <w:rPr>
          <w:rFonts w:ascii="Courier New" w:hAnsi="Courier New" w:cs="Courier New"/>
          <w:sz w:val="12"/>
          <w:szCs w:val="12"/>
        </w:rPr>
      </w:pPr>
      <w:r w:rsidRPr="00205877">
        <w:rPr>
          <w:rFonts w:ascii="Courier New" w:hAnsi="Courier New" w:cs="Courier New"/>
          <w:sz w:val="12"/>
          <w:szCs w:val="12"/>
        </w:rPr>
        <w:t xml:space="preserve">                                  !---------------!------------!-------------------!-------------------!-------------------</w:t>
      </w:r>
    </w:p>
    <w:p w:rsidR="00795681" w:rsidRDefault="00795681" w:rsidP="00795681">
      <w:pPr>
        <w:rPr>
          <w:rFonts w:ascii="Courier New" w:hAnsi="Courier New" w:cs="Courier New"/>
          <w:sz w:val="12"/>
          <w:szCs w:val="12"/>
        </w:rPr>
      </w:pPr>
    </w:p>
    <w:p w:rsidR="00795681" w:rsidRDefault="00795681" w:rsidP="00795681">
      <w:pPr>
        <w:rPr>
          <w:rFonts w:ascii="Courier New" w:hAnsi="Courier New" w:cs="Courier New"/>
          <w:sz w:val="12"/>
          <w:szCs w:val="12"/>
        </w:rPr>
      </w:pPr>
    </w:p>
    <w:p w:rsidR="00795681" w:rsidRPr="001B272D" w:rsidRDefault="00795681" w:rsidP="00795681">
      <w:pPr>
        <w:rPr>
          <w:rFonts w:ascii="Courier New" w:hAnsi="Courier New" w:cs="Courier New"/>
          <w:sz w:val="12"/>
          <w:szCs w:val="12"/>
        </w:rPr>
      </w:pPr>
      <w:r w:rsidRPr="001B272D">
        <w:rPr>
          <w:rFonts w:ascii="Courier New" w:hAnsi="Courier New" w:cs="Courier New"/>
          <w:sz w:val="12"/>
          <w:szCs w:val="12"/>
        </w:rPr>
        <w:t xml:space="preserve"> </w:t>
      </w:r>
    </w:p>
    <w:p w:rsidR="00795681" w:rsidRDefault="00795681" w:rsidP="00795681"/>
    <w:p w:rsidR="00795681" w:rsidRPr="00105E0B" w:rsidRDefault="00795681" w:rsidP="00795681"/>
    <w:p w:rsidR="00795681" w:rsidRPr="00795681" w:rsidRDefault="00795681" w:rsidP="00795681">
      <w:pPr>
        <w:pStyle w:val="Titolo1"/>
        <w:rPr>
          <w:lang w:val="pt-BR"/>
        </w:rPr>
        <w:sectPr w:rsidR="00795681" w:rsidRPr="00795681" w:rsidSect="00476050">
          <w:pgSz w:w="16840" w:h="11907" w:orient="landscape" w:code="9"/>
          <w:pgMar w:top="851" w:right="1418" w:bottom="851" w:left="1701" w:header="720" w:footer="284" w:gutter="567"/>
          <w:cols w:space="720"/>
          <w:rtlGutter/>
          <w:docGrid w:linePitch="299"/>
        </w:sectPr>
      </w:pPr>
    </w:p>
    <w:p w:rsidR="008E04CC" w:rsidRDefault="008E04CC" w:rsidP="00790817">
      <w:pPr>
        <w:pStyle w:val="Titolo1"/>
      </w:pPr>
      <w:bookmarkStart w:id="40" w:name="_Toc405465125"/>
      <w:r>
        <w:lastRenderedPageBreak/>
        <w:t>ALLEGATI</w:t>
      </w:r>
      <w:bookmarkEnd w:id="40"/>
    </w:p>
    <w:p w:rsidR="008E04CC" w:rsidRDefault="008E04CC">
      <w:pPr>
        <w:pStyle w:val="Titolo2"/>
      </w:pPr>
      <w:bookmarkStart w:id="41" w:name="_Toc97958647"/>
      <w:bookmarkStart w:id="42" w:name="_Toc405465126"/>
      <w:r>
        <w:t>Censimento delle transazioni</w:t>
      </w:r>
      <w:bookmarkEnd w:id="41"/>
      <w:bookmarkEnd w:id="42"/>
    </w:p>
    <w:tbl>
      <w:tblPr>
        <w:tblW w:w="0" w:type="auto"/>
        <w:tblBorders>
          <w:top w:val="single" w:sz="4" w:space="0" w:color="FFFF00"/>
          <w:left w:val="single" w:sz="4" w:space="0" w:color="FFFF00"/>
          <w:bottom w:val="single" w:sz="4" w:space="0" w:color="FFFF00"/>
          <w:right w:val="single" w:sz="4" w:space="0" w:color="FFFF00"/>
          <w:insideH w:val="single" w:sz="4" w:space="0" w:color="FFFF00"/>
          <w:insideV w:val="single" w:sz="4" w:space="0" w:color="FFFF00"/>
        </w:tblBorders>
        <w:tblLayout w:type="fixed"/>
        <w:tblCellMar>
          <w:left w:w="70" w:type="dxa"/>
          <w:right w:w="70" w:type="dxa"/>
        </w:tblCellMar>
        <w:tblLook w:val="0000" w:firstRow="0" w:lastRow="0" w:firstColumn="0" w:lastColumn="0" w:noHBand="0" w:noVBand="0"/>
      </w:tblPr>
      <w:tblGrid>
        <w:gridCol w:w="1042"/>
        <w:gridCol w:w="1387"/>
        <w:gridCol w:w="1388"/>
        <w:gridCol w:w="2079"/>
        <w:gridCol w:w="1941"/>
        <w:gridCol w:w="1941"/>
      </w:tblGrid>
      <w:tr w:rsidR="008E04CC" w:rsidRPr="00D35F31">
        <w:tc>
          <w:tcPr>
            <w:tcW w:w="1042" w:type="dxa"/>
          </w:tcPr>
          <w:p w:rsidR="008E04CC" w:rsidRPr="00D35F31" w:rsidRDefault="008E04CC">
            <w:pPr>
              <w:rPr>
                <w:rFonts w:ascii="Arial" w:hAnsi="Arial" w:cs="Arial"/>
                <w:b/>
                <w:sz w:val="20"/>
              </w:rPr>
            </w:pPr>
            <w:r w:rsidRPr="00D35F31">
              <w:rPr>
                <w:rFonts w:ascii="Arial" w:hAnsi="Arial" w:cs="Arial"/>
                <w:b/>
                <w:sz w:val="20"/>
              </w:rPr>
              <w:t>Funzione</w:t>
            </w:r>
          </w:p>
        </w:tc>
        <w:tc>
          <w:tcPr>
            <w:tcW w:w="1387" w:type="dxa"/>
          </w:tcPr>
          <w:p w:rsidR="008E04CC" w:rsidRPr="00D35F31" w:rsidRDefault="008E04CC">
            <w:pPr>
              <w:jc w:val="center"/>
              <w:rPr>
                <w:rFonts w:ascii="Arial" w:hAnsi="Arial" w:cs="Arial"/>
                <w:b/>
                <w:sz w:val="20"/>
              </w:rPr>
            </w:pPr>
            <w:r w:rsidRPr="00D35F31">
              <w:rPr>
                <w:rFonts w:ascii="Arial" w:hAnsi="Arial" w:cs="Arial"/>
                <w:b/>
                <w:sz w:val="20"/>
              </w:rPr>
              <w:t>Programma</w:t>
            </w:r>
          </w:p>
        </w:tc>
        <w:tc>
          <w:tcPr>
            <w:tcW w:w="1388" w:type="dxa"/>
          </w:tcPr>
          <w:p w:rsidR="008E04CC" w:rsidRPr="00D35F31" w:rsidRDefault="008E04CC">
            <w:pPr>
              <w:jc w:val="center"/>
              <w:rPr>
                <w:rFonts w:ascii="Arial" w:hAnsi="Arial" w:cs="Arial"/>
                <w:b/>
                <w:sz w:val="20"/>
              </w:rPr>
            </w:pPr>
            <w:r w:rsidRPr="00D35F31">
              <w:rPr>
                <w:rFonts w:ascii="Arial" w:hAnsi="Arial" w:cs="Arial"/>
                <w:b/>
                <w:sz w:val="20"/>
              </w:rPr>
              <w:t>Transazione</w:t>
            </w:r>
          </w:p>
        </w:tc>
        <w:tc>
          <w:tcPr>
            <w:tcW w:w="2079" w:type="dxa"/>
          </w:tcPr>
          <w:p w:rsidR="008E04CC" w:rsidRPr="00D35F31" w:rsidRDefault="008E04CC">
            <w:pPr>
              <w:rPr>
                <w:rFonts w:ascii="Arial" w:hAnsi="Arial" w:cs="Arial"/>
                <w:b/>
                <w:sz w:val="20"/>
              </w:rPr>
            </w:pPr>
            <w:r w:rsidRPr="00D35F31">
              <w:rPr>
                <w:rFonts w:ascii="Arial" w:hAnsi="Arial" w:cs="Arial"/>
                <w:b/>
                <w:sz w:val="20"/>
              </w:rPr>
              <w:t>Moduli di sicurezza</w:t>
            </w:r>
          </w:p>
        </w:tc>
        <w:tc>
          <w:tcPr>
            <w:tcW w:w="1941" w:type="dxa"/>
          </w:tcPr>
          <w:p w:rsidR="008E04CC" w:rsidRPr="00D35F31" w:rsidRDefault="008E04CC">
            <w:pPr>
              <w:rPr>
                <w:rFonts w:ascii="Arial" w:hAnsi="Arial" w:cs="Arial"/>
                <w:b/>
                <w:sz w:val="20"/>
              </w:rPr>
            </w:pPr>
            <w:r w:rsidRPr="00D35F31">
              <w:rPr>
                <w:rFonts w:ascii="Arial" w:hAnsi="Arial" w:cs="Arial"/>
                <w:b/>
                <w:sz w:val="20"/>
              </w:rPr>
              <w:t>Moduli di stampa</w:t>
            </w:r>
          </w:p>
        </w:tc>
        <w:tc>
          <w:tcPr>
            <w:tcW w:w="1941" w:type="dxa"/>
          </w:tcPr>
          <w:p w:rsidR="008E04CC" w:rsidRPr="00D35F31" w:rsidRDefault="008E04CC">
            <w:pPr>
              <w:rPr>
                <w:rFonts w:ascii="Arial" w:hAnsi="Arial" w:cs="Arial"/>
                <w:b/>
                <w:sz w:val="20"/>
              </w:rPr>
            </w:pPr>
            <w:r w:rsidRPr="00D35F31">
              <w:rPr>
                <w:rFonts w:ascii="Arial" w:hAnsi="Arial" w:cs="Arial"/>
                <w:b/>
                <w:sz w:val="20"/>
              </w:rPr>
              <w:t>Procedura /</w:t>
            </w:r>
          </w:p>
          <w:p w:rsidR="008E04CC" w:rsidRPr="00D35F31" w:rsidRDefault="008E04CC">
            <w:pPr>
              <w:rPr>
                <w:rFonts w:ascii="Arial" w:hAnsi="Arial" w:cs="Arial"/>
                <w:b/>
                <w:sz w:val="20"/>
              </w:rPr>
            </w:pPr>
            <w:r w:rsidRPr="00D35F31">
              <w:rPr>
                <w:rFonts w:ascii="Arial" w:hAnsi="Arial" w:cs="Arial"/>
                <w:b/>
                <w:sz w:val="20"/>
              </w:rPr>
              <w:t>Job da prenotare</w:t>
            </w:r>
          </w:p>
        </w:tc>
      </w:tr>
      <w:tr w:rsidR="008E04CC" w:rsidRPr="006C53D6">
        <w:tc>
          <w:tcPr>
            <w:tcW w:w="1042" w:type="dxa"/>
          </w:tcPr>
          <w:p w:rsidR="008E04CC" w:rsidRPr="006C53D6" w:rsidRDefault="008E04CC">
            <w:pPr>
              <w:rPr>
                <w:rFonts w:ascii="Courier New" w:hAnsi="Courier New" w:cs="Courier New"/>
                <w:sz w:val="24"/>
                <w:szCs w:val="24"/>
              </w:rPr>
            </w:pPr>
            <w:r w:rsidRPr="006C53D6">
              <w:rPr>
                <w:rFonts w:ascii="Courier New" w:hAnsi="Courier New" w:cs="Courier New"/>
                <w:sz w:val="24"/>
                <w:szCs w:val="24"/>
              </w:rPr>
              <w:t>GRGS</w:t>
            </w:r>
          </w:p>
        </w:tc>
        <w:tc>
          <w:tcPr>
            <w:tcW w:w="1387" w:type="dxa"/>
          </w:tcPr>
          <w:p w:rsidR="008E04CC" w:rsidRPr="006C53D6" w:rsidRDefault="008E04CC">
            <w:pPr>
              <w:jc w:val="center"/>
              <w:rPr>
                <w:rFonts w:ascii="Courier New" w:hAnsi="Courier New" w:cs="Courier New"/>
                <w:sz w:val="24"/>
                <w:szCs w:val="24"/>
              </w:rPr>
            </w:pPr>
            <w:r w:rsidRPr="006C53D6">
              <w:rPr>
                <w:rFonts w:ascii="Courier New" w:hAnsi="Courier New" w:cs="Courier New"/>
                <w:sz w:val="24"/>
                <w:szCs w:val="24"/>
              </w:rPr>
              <w:t>EIPTVH</w:t>
            </w:r>
          </w:p>
        </w:tc>
        <w:tc>
          <w:tcPr>
            <w:tcW w:w="1388" w:type="dxa"/>
          </w:tcPr>
          <w:p w:rsidR="008E04CC" w:rsidRPr="006C53D6" w:rsidRDefault="008E04CC">
            <w:pPr>
              <w:jc w:val="center"/>
              <w:rPr>
                <w:rFonts w:ascii="Courier New" w:hAnsi="Courier New" w:cs="Courier New"/>
                <w:sz w:val="24"/>
                <w:szCs w:val="24"/>
              </w:rPr>
            </w:pPr>
            <w:r w:rsidRPr="006C53D6">
              <w:rPr>
                <w:rFonts w:ascii="Courier New" w:hAnsi="Courier New" w:cs="Courier New"/>
                <w:sz w:val="24"/>
                <w:szCs w:val="24"/>
              </w:rPr>
              <w:t>EIVH</w:t>
            </w:r>
          </w:p>
        </w:tc>
        <w:tc>
          <w:tcPr>
            <w:tcW w:w="2079" w:type="dxa"/>
          </w:tcPr>
          <w:p w:rsidR="008E04CC" w:rsidRPr="006C53D6" w:rsidRDefault="008E04CC">
            <w:pPr>
              <w:rPr>
                <w:rFonts w:ascii="Courier New" w:hAnsi="Courier New" w:cs="Courier New"/>
                <w:sz w:val="24"/>
                <w:szCs w:val="24"/>
              </w:rPr>
            </w:pPr>
            <w:r w:rsidRPr="006C53D6">
              <w:rPr>
                <w:rFonts w:ascii="Courier New" w:hAnsi="Courier New" w:cs="Courier New"/>
                <w:sz w:val="24"/>
                <w:szCs w:val="24"/>
              </w:rPr>
              <w:t>AMBRGS</w:t>
            </w:r>
          </w:p>
        </w:tc>
        <w:tc>
          <w:tcPr>
            <w:tcW w:w="1941" w:type="dxa"/>
          </w:tcPr>
          <w:p w:rsidR="008E04CC" w:rsidRPr="006C53D6" w:rsidRDefault="008E04CC">
            <w:pPr>
              <w:rPr>
                <w:rFonts w:ascii="Courier New" w:hAnsi="Courier New" w:cs="Courier New"/>
                <w:sz w:val="24"/>
                <w:szCs w:val="24"/>
              </w:rPr>
            </w:pPr>
          </w:p>
        </w:tc>
        <w:tc>
          <w:tcPr>
            <w:tcW w:w="1941" w:type="dxa"/>
          </w:tcPr>
          <w:p w:rsidR="008E04CC" w:rsidRPr="006C53D6" w:rsidRDefault="008E04CC">
            <w:pPr>
              <w:rPr>
                <w:rFonts w:ascii="Courier New" w:hAnsi="Courier New" w:cs="Courier New"/>
                <w:sz w:val="24"/>
                <w:szCs w:val="24"/>
              </w:rPr>
            </w:pPr>
          </w:p>
        </w:tc>
      </w:tr>
      <w:tr w:rsidR="008E04CC" w:rsidRPr="006C53D6">
        <w:tc>
          <w:tcPr>
            <w:tcW w:w="1042" w:type="dxa"/>
          </w:tcPr>
          <w:p w:rsidR="008E04CC" w:rsidRPr="006C53D6" w:rsidRDefault="008E04CC">
            <w:pPr>
              <w:rPr>
                <w:rFonts w:ascii="Courier New" w:hAnsi="Courier New" w:cs="Courier New"/>
                <w:sz w:val="24"/>
                <w:szCs w:val="24"/>
              </w:rPr>
            </w:pPr>
            <w:r w:rsidRPr="006C53D6">
              <w:rPr>
                <w:rFonts w:ascii="Courier New" w:hAnsi="Courier New" w:cs="Courier New"/>
                <w:sz w:val="24"/>
                <w:szCs w:val="24"/>
              </w:rPr>
              <w:t>CRGS</w:t>
            </w:r>
          </w:p>
        </w:tc>
        <w:tc>
          <w:tcPr>
            <w:tcW w:w="1387" w:type="dxa"/>
          </w:tcPr>
          <w:p w:rsidR="008E04CC" w:rsidRPr="006C53D6" w:rsidRDefault="008E04CC">
            <w:pPr>
              <w:jc w:val="center"/>
              <w:rPr>
                <w:rFonts w:ascii="Courier New" w:hAnsi="Courier New" w:cs="Courier New"/>
                <w:sz w:val="24"/>
                <w:szCs w:val="24"/>
              </w:rPr>
            </w:pPr>
            <w:r w:rsidRPr="006C53D6">
              <w:rPr>
                <w:rFonts w:ascii="Courier New" w:hAnsi="Courier New" w:cs="Courier New"/>
                <w:sz w:val="24"/>
                <w:szCs w:val="24"/>
              </w:rPr>
              <w:t>EIPTVI</w:t>
            </w:r>
          </w:p>
        </w:tc>
        <w:tc>
          <w:tcPr>
            <w:tcW w:w="1388" w:type="dxa"/>
          </w:tcPr>
          <w:p w:rsidR="008E04CC" w:rsidRPr="006C53D6" w:rsidRDefault="008E04CC">
            <w:pPr>
              <w:jc w:val="center"/>
              <w:rPr>
                <w:rFonts w:ascii="Courier New" w:hAnsi="Courier New" w:cs="Courier New"/>
                <w:sz w:val="24"/>
                <w:szCs w:val="24"/>
              </w:rPr>
            </w:pPr>
            <w:r w:rsidRPr="006C53D6">
              <w:rPr>
                <w:rFonts w:ascii="Courier New" w:hAnsi="Courier New" w:cs="Courier New"/>
                <w:sz w:val="24"/>
                <w:szCs w:val="24"/>
              </w:rPr>
              <w:t>EIVI</w:t>
            </w:r>
          </w:p>
        </w:tc>
        <w:tc>
          <w:tcPr>
            <w:tcW w:w="2079" w:type="dxa"/>
          </w:tcPr>
          <w:p w:rsidR="008E04CC" w:rsidRPr="006C53D6" w:rsidRDefault="008E04CC">
            <w:pPr>
              <w:rPr>
                <w:rFonts w:ascii="Courier New" w:hAnsi="Courier New" w:cs="Courier New"/>
                <w:sz w:val="24"/>
                <w:szCs w:val="24"/>
              </w:rPr>
            </w:pPr>
          </w:p>
        </w:tc>
        <w:tc>
          <w:tcPr>
            <w:tcW w:w="1941" w:type="dxa"/>
          </w:tcPr>
          <w:p w:rsidR="008E04CC" w:rsidRPr="006C53D6" w:rsidRDefault="008E04CC">
            <w:pPr>
              <w:rPr>
                <w:rFonts w:ascii="Courier New" w:hAnsi="Courier New" w:cs="Courier New"/>
                <w:sz w:val="24"/>
                <w:szCs w:val="24"/>
              </w:rPr>
            </w:pPr>
          </w:p>
        </w:tc>
        <w:tc>
          <w:tcPr>
            <w:tcW w:w="1941" w:type="dxa"/>
          </w:tcPr>
          <w:p w:rsidR="008E04CC" w:rsidRPr="006C53D6" w:rsidRDefault="008E04CC">
            <w:pPr>
              <w:rPr>
                <w:rFonts w:ascii="Courier New" w:hAnsi="Courier New" w:cs="Courier New"/>
                <w:sz w:val="24"/>
                <w:szCs w:val="24"/>
              </w:rPr>
            </w:pPr>
          </w:p>
        </w:tc>
      </w:tr>
      <w:tr w:rsidR="00BD0A4C" w:rsidRPr="006C53D6" w:rsidTr="0031316B">
        <w:tc>
          <w:tcPr>
            <w:tcW w:w="1042" w:type="dxa"/>
          </w:tcPr>
          <w:p w:rsidR="00BD0A4C" w:rsidRPr="006C53D6" w:rsidRDefault="00BD0A4C" w:rsidP="0031316B">
            <w:pPr>
              <w:rPr>
                <w:rFonts w:ascii="Courier New" w:hAnsi="Courier New" w:cs="Courier New"/>
                <w:sz w:val="24"/>
                <w:szCs w:val="24"/>
              </w:rPr>
            </w:pPr>
            <w:r w:rsidRPr="006C53D6">
              <w:rPr>
                <w:rFonts w:ascii="Courier New" w:hAnsi="Courier New" w:cs="Courier New"/>
                <w:sz w:val="24"/>
                <w:szCs w:val="24"/>
              </w:rPr>
              <w:t>IFRG</w:t>
            </w:r>
          </w:p>
        </w:tc>
        <w:tc>
          <w:tcPr>
            <w:tcW w:w="1387" w:type="dxa"/>
          </w:tcPr>
          <w:p w:rsidR="00BD0A4C" w:rsidRPr="006C53D6" w:rsidRDefault="00BD0A4C" w:rsidP="0031316B">
            <w:pPr>
              <w:jc w:val="center"/>
              <w:rPr>
                <w:rFonts w:ascii="Courier New" w:hAnsi="Courier New" w:cs="Courier New"/>
                <w:sz w:val="24"/>
                <w:szCs w:val="24"/>
              </w:rPr>
            </w:pPr>
            <w:r w:rsidRPr="006C53D6">
              <w:rPr>
                <w:rFonts w:ascii="Courier New" w:hAnsi="Courier New" w:cs="Courier New"/>
                <w:sz w:val="24"/>
                <w:szCs w:val="24"/>
              </w:rPr>
              <w:t>EIPTVL</w:t>
            </w:r>
          </w:p>
        </w:tc>
        <w:tc>
          <w:tcPr>
            <w:tcW w:w="1388" w:type="dxa"/>
          </w:tcPr>
          <w:p w:rsidR="00BD0A4C" w:rsidRPr="006C53D6" w:rsidRDefault="00BD0A4C" w:rsidP="0031316B">
            <w:pPr>
              <w:jc w:val="center"/>
              <w:rPr>
                <w:rFonts w:ascii="Courier New" w:hAnsi="Courier New" w:cs="Courier New"/>
                <w:sz w:val="24"/>
                <w:szCs w:val="24"/>
              </w:rPr>
            </w:pPr>
            <w:r w:rsidRPr="006C53D6">
              <w:rPr>
                <w:rFonts w:ascii="Courier New" w:hAnsi="Courier New" w:cs="Courier New"/>
                <w:sz w:val="24"/>
                <w:szCs w:val="24"/>
              </w:rPr>
              <w:t>EIVL</w:t>
            </w:r>
          </w:p>
        </w:tc>
        <w:tc>
          <w:tcPr>
            <w:tcW w:w="2079" w:type="dxa"/>
          </w:tcPr>
          <w:p w:rsidR="00BD0A4C" w:rsidRPr="006C53D6" w:rsidRDefault="00BD0A4C" w:rsidP="0031316B">
            <w:pPr>
              <w:rPr>
                <w:rFonts w:ascii="Courier New" w:hAnsi="Courier New" w:cs="Courier New"/>
                <w:sz w:val="24"/>
                <w:szCs w:val="24"/>
              </w:rPr>
            </w:pPr>
          </w:p>
        </w:tc>
        <w:tc>
          <w:tcPr>
            <w:tcW w:w="1941" w:type="dxa"/>
          </w:tcPr>
          <w:p w:rsidR="00BD0A4C" w:rsidRPr="006C53D6" w:rsidRDefault="00BD0A4C" w:rsidP="0031316B">
            <w:pPr>
              <w:rPr>
                <w:rFonts w:ascii="Courier New" w:hAnsi="Courier New" w:cs="Courier New"/>
                <w:sz w:val="24"/>
                <w:szCs w:val="24"/>
              </w:rPr>
            </w:pPr>
          </w:p>
        </w:tc>
        <w:tc>
          <w:tcPr>
            <w:tcW w:w="1941" w:type="dxa"/>
          </w:tcPr>
          <w:p w:rsidR="00BD0A4C" w:rsidRPr="006C53D6" w:rsidRDefault="00BD0A4C" w:rsidP="0031316B">
            <w:pPr>
              <w:rPr>
                <w:rFonts w:ascii="Courier New" w:hAnsi="Courier New" w:cs="Courier New"/>
                <w:sz w:val="24"/>
                <w:szCs w:val="24"/>
              </w:rPr>
            </w:pPr>
          </w:p>
        </w:tc>
      </w:tr>
      <w:tr w:rsidR="008E04CC" w:rsidRPr="006C53D6">
        <w:tc>
          <w:tcPr>
            <w:tcW w:w="1042" w:type="dxa"/>
          </w:tcPr>
          <w:p w:rsidR="008E04CC" w:rsidRPr="006C53D6" w:rsidRDefault="00BD0A4C" w:rsidP="00BD0A4C">
            <w:pPr>
              <w:rPr>
                <w:rFonts w:ascii="Courier New" w:hAnsi="Courier New" w:cs="Courier New"/>
                <w:sz w:val="24"/>
                <w:szCs w:val="24"/>
              </w:rPr>
            </w:pPr>
            <w:r w:rsidRPr="006C53D6">
              <w:rPr>
                <w:rFonts w:ascii="Courier New" w:hAnsi="Courier New" w:cs="Courier New"/>
                <w:sz w:val="24"/>
                <w:szCs w:val="24"/>
              </w:rPr>
              <w:t>IRGS</w:t>
            </w:r>
          </w:p>
        </w:tc>
        <w:tc>
          <w:tcPr>
            <w:tcW w:w="1387" w:type="dxa"/>
          </w:tcPr>
          <w:p w:rsidR="008E04CC" w:rsidRPr="006C53D6" w:rsidRDefault="006C53D6">
            <w:pPr>
              <w:jc w:val="center"/>
              <w:rPr>
                <w:rFonts w:ascii="Courier New" w:hAnsi="Courier New" w:cs="Courier New"/>
                <w:sz w:val="24"/>
                <w:szCs w:val="24"/>
              </w:rPr>
            </w:pPr>
            <w:r>
              <w:rPr>
                <w:rFonts w:ascii="Courier New" w:hAnsi="Courier New" w:cs="Courier New"/>
                <w:sz w:val="24"/>
                <w:szCs w:val="24"/>
              </w:rPr>
              <w:t>EIPTVM</w:t>
            </w:r>
          </w:p>
        </w:tc>
        <w:tc>
          <w:tcPr>
            <w:tcW w:w="1388" w:type="dxa"/>
          </w:tcPr>
          <w:p w:rsidR="008E04CC" w:rsidRPr="006C53D6" w:rsidRDefault="006C53D6">
            <w:pPr>
              <w:jc w:val="center"/>
              <w:rPr>
                <w:rFonts w:ascii="Courier New" w:hAnsi="Courier New" w:cs="Courier New"/>
                <w:sz w:val="24"/>
                <w:szCs w:val="24"/>
              </w:rPr>
            </w:pPr>
            <w:r>
              <w:rPr>
                <w:rFonts w:ascii="Courier New" w:hAnsi="Courier New" w:cs="Courier New"/>
                <w:sz w:val="24"/>
                <w:szCs w:val="24"/>
              </w:rPr>
              <w:t>EIVM</w:t>
            </w:r>
          </w:p>
        </w:tc>
        <w:tc>
          <w:tcPr>
            <w:tcW w:w="2079" w:type="dxa"/>
          </w:tcPr>
          <w:p w:rsidR="008E04CC" w:rsidRPr="006C53D6" w:rsidRDefault="008E04CC">
            <w:pPr>
              <w:rPr>
                <w:rFonts w:ascii="Courier New" w:hAnsi="Courier New" w:cs="Courier New"/>
                <w:sz w:val="24"/>
                <w:szCs w:val="24"/>
              </w:rPr>
            </w:pPr>
          </w:p>
        </w:tc>
        <w:tc>
          <w:tcPr>
            <w:tcW w:w="1941" w:type="dxa"/>
          </w:tcPr>
          <w:p w:rsidR="008E04CC" w:rsidRPr="006C53D6" w:rsidRDefault="008E04CC">
            <w:pPr>
              <w:rPr>
                <w:rFonts w:ascii="Courier New" w:hAnsi="Courier New" w:cs="Courier New"/>
                <w:sz w:val="24"/>
                <w:szCs w:val="24"/>
              </w:rPr>
            </w:pPr>
          </w:p>
        </w:tc>
        <w:tc>
          <w:tcPr>
            <w:tcW w:w="1941" w:type="dxa"/>
          </w:tcPr>
          <w:p w:rsidR="008E04CC" w:rsidRPr="006C53D6" w:rsidRDefault="008E04CC">
            <w:pPr>
              <w:rPr>
                <w:rFonts w:ascii="Courier New" w:hAnsi="Courier New" w:cs="Courier New"/>
                <w:sz w:val="24"/>
                <w:szCs w:val="24"/>
              </w:rPr>
            </w:pPr>
          </w:p>
        </w:tc>
      </w:tr>
    </w:tbl>
    <w:p w:rsidR="008E04CC" w:rsidRDefault="008E04CC"/>
    <w:p w:rsidR="008E04CC" w:rsidRDefault="008E04CC">
      <w:pPr>
        <w:pStyle w:val="Titolo2"/>
        <w:sectPr w:rsidR="008E04CC" w:rsidSect="00EF0039">
          <w:pgSz w:w="11907" w:h="16840" w:code="9"/>
          <w:pgMar w:top="1418" w:right="851" w:bottom="1701" w:left="851" w:header="720" w:footer="284" w:gutter="567"/>
          <w:cols w:space="720"/>
          <w:docGrid w:linePitch="299"/>
        </w:sectPr>
      </w:pPr>
    </w:p>
    <w:p w:rsidR="008E04CC" w:rsidRDefault="008E04CC">
      <w:pPr>
        <w:pStyle w:val="Titolo1"/>
      </w:pPr>
      <w:bookmarkStart w:id="43" w:name="_Toc97958648"/>
      <w:bookmarkStart w:id="44" w:name="_Toc405465127"/>
      <w:r>
        <w:lastRenderedPageBreak/>
        <w:t>REVISIONI</w:t>
      </w:r>
      <w:bookmarkEnd w:id="43"/>
      <w:bookmarkEnd w:id="44"/>
    </w:p>
    <w:tbl>
      <w:tblPr>
        <w:tblW w:w="9850" w:type="dxa"/>
        <w:tblBorders>
          <w:top w:val="single" w:sz="4" w:space="0" w:color="FFFF00"/>
          <w:left w:val="single" w:sz="4" w:space="0" w:color="FFFF00"/>
          <w:bottom w:val="single" w:sz="4" w:space="0" w:color="FFFF00"/>
          <w:right w:val="single" w:sz="4" w:space="0" w:color="FFFF00"/>
          <w:insideH w:val="single" w:sz="4" w:space="0" w:color="FFFF00"/>
          <w:insideV w:val="single" w:sz="4" w:space="0" w:color="FFFF00"/>
        </w:tblBorders>
        <w:tblCellMar>
          <w:left w:w="70" w:type="dxa"/>
          <w:right w:w="70" w:type="dxa"/>
        </w:tblCellMar>
        <w:tblLook w:val="0000" w:firstRow="0" w:lastRow="0" w:firstColumn="0" w:lastColumn="0" w:noHBand="0" w:noVBand="0"/>
      </w:tblPr>
      <w:tblGrid>
        <w:gridCol w:w="1177"/>
        <w:gridCol w:w="1303"/>
        <w:gridCol w:w="570"/>
        <w:gridCol w:w="593"/>
        <w:gridCol w:w="6207"/>
      </w:tblGrid>
      <w:tr w:rsidR="008E04CC" w:rsidTr="00AB1A81">
        <w:tc>
          <w:tcPr>
            <w:tcW w:w="1177" w:type="dxa"/>
            <w:vAlign w:val="center"/>
          </w:tcPr>
          <w:p w:rsidR="008E04CC" w:rsidRPr="004E5557" w:rsidRDefault="008E04CC" w:rsidP="00CC3C56">
            <w:pPr>
              <w:pStyle w:val="proprieta"/>
              <w:jc w:val="center"/>
              <w:rPr>
                <w:rFonts w:ascii="Arial" w:hAnsi="Arial" w:cs="Arial"/>
                <w:bCs/>
                <w:sz w:val="18"/>
                <w:szCs w:val="18"/>
              </w:rPr>
            </w:pPr>
            <w:r w:rsidRPr="004E5557">
              <w:rPr>
                <w:rFonts w:ascii="Arial" w:hAnsi="Arial" w:cs="Arial"/>
                <w:bCs/>
                <w:sz w:val="18"/>
                <w:szCs w:val="18"/>
              </w:rPr>
              <w:t>Data</w:t>
            </w:r>
          </w:p>
        </w:tc>
        <w:tc>
          <w:tcPr>
            <w:tcW w:w="1873" w:type="dxa"/>
            <w:gridSpan w:val="2"/>
            <w:vAlign w:val="center"/>
          </w:tcPr>
          <w:p w:rsidR="008E04CC" w:rsidRPr="004E5557" w:rsidRDefault="008E04CC" w:rsidP="00CC3C56">
            <w:pPr>
              <w:jc w:val="center"/>
              <w:rPr>
                <w:rFonts w:ascii="Arial" w:hAnsi="Arial" w:cs="Arial"/>
                <w:b/>
                <w:bCs/>
                <w:sz w:val="18"/>
                <w:szCs w:val="18"/>
              </w:rPr>
            </w:pPr>
            <w:proofErr w:type="spellStart"/>
            <w:r>
              <w:rPr>
                <w:rFonts w:ascii="Arial" w:hAnsi="Arial" w:cs="Arial"/>
                <w:b/>
                <w:bCs/>
                <w:sz w:val="18"/>
                <w:szCs w:val="18"/>
              </w:rPr>
              <w:t>Rif</w:t>
            </w:r>
            <w:proofErr w:type="spellEnd"/>
          </w:p>
        </w:tc>
        <w:tc>
          <w:tcPr>
            <w:tcW w:w="593" w:type="dxa"/>
            <w:vAlign w:val="center"/>
          </w:tcPr>
          <w:p w:rsidR="008E04CC" w:rsidRPr="004E5557" w:rsidRDefault="008E04CC" w:rsidP="00CC3C56">
            <w:pPr>
              <w:jc w:val="center"/>
              <w:rPr>
                <w:rFonts w:ascii="Arial" w:hAnsi="Arial" w:cs="Arial"/>
                <w:b/>
                <w:bCs/>
                <w:sz w:val="18"/>
                <w:szCs w:val="18"/>
              </w:rPr>
            </w:pPr>
            <w:r w:rsidRPr="004E5557">
              <w:rPr>
                <w:rFonts w:ascii="Arial" w:hAnsi="Arial" w:cs="Arial"/>
                <w:b/>
                <w:bCs/>
                <w:sz w:val="18"/>
                <w:szCs w:val="18"/>
              </w:rPr>
              <w:t>Tipo</w:t>
            </w:r>
          </w:p>
        </w:tc>
        <w:tc>
          <w:tcPr>
            <w:tcW w:w="6207" w:type="dxa"/>
            <w:vAlign w:val="center"/>
          </w:tcPr>
          <w:p w:rsidR="008E04CC" w:rsidRPr="004E5557" w:rsidRDefault="008E04CC" w:rsidP="00CC3C56">
            <w:pPr>
              <w:rPr>
                <w:rFonts w:ascii="Arial" w:hAnsi="Arial" w:cs="Arial"/>
                <w:b/>
                <w:bCs/>
                <w:sz w:val="18"/>
                <w:szCs w:val="18"/>
              </w:rPr>
            </w:pPr>
            <w:r w:rsidRPr="004E5557">
              <w:rPr>
                <w:rFonts w:ascii="Arial" w:hAnsi="Arial" w:cs="Arial"/>
                <w:b/>
                <w:bCs/>
                <w:sz w:val="18"/>
                <w:szCs w:val="18"/>
              </w:rPr>
              <w:t>Capitolo/Paragrafo</w:t>
            </w:r>
          </w:p>
        </w:tc>
      </w:tr>
      <w:tr w:rsidR="008E04CC" w:rsidTr="00AB1A81">
        <w:tc>
          <w:tcPr>
            <w:tcW w:w="1177" w:type="dxa"/>
            <w:vAlign w:val="center"/>
          </w:tcPr>
          <w:p w:rsidR="008E04CC" w:rsidRPr="004E5557" w:rsidRDefault="008E04CC" w:rsidP="00EF0039">
            <w:pPr>
              <w:jc w:val="center"/>
              <w:rPr>
                <w:rFonts w:ascii="Arial" w:hAnsi="Arial" w:cs="Arial"/>
                <w:sz w:val="18"/>
                <w:szCs w:val="18"/>
              </w:rPr>
            </w:pPr>
            <w:r>
              <w:rPr>
                <w:rFonts w:ascii="Arial" w:hAnsi="Arial" w:cs="Arial"/>
                <w:sz w:val="18"/>
                <w:szCs w:val="18"/>
              </w:rPr>
              <w:t>17</w:t>
            </w:r>
            <w:r w:rsidRPr="004E5557">
              <w:rPr>
                <w:rFonts w:ascii="Arial" w:hAnsi="Arial" w:cs="Arial"/>
                <w:sz w:val="18"/>
                <w:szCs w:val="18"/>
              </w:rPr>
              <w:t>.</w:t>
            </w:r>
            <w:r>
              <w:rPr>
                <w:rFonts w:ascii="Arial" w:hAnsi="Arial" w:cs="Arial"/>
                <w:sz w:val="18"/>
                <w:szCs w:val="18"/>
              </w:rPr>
              <w:t>09</w:t>
            </w:r>
            <w:r w:rsidRPr="004E5557">
              <w:rPr>
                <w:rFonts w:ascii="Arial" w:hAnsi="Arial" w:cs="Arial"/>
                <w:sz w:val="18"/>
                <w:szCs w:val="18"/>
              </w:rPr>
              <w:t>.20</w:t>
            </w:r>
            <w:r>
              <w:rPr>
                <w:rFonts w:ascii="Arial" w:hAnsi="Arial" w:cs="Arial"/>
                <w:sz w:val="18"/>
                <w:szCs w:val="18"/>
              </w:rPr>
              <w:t>13</w:t>
            </w:r>
          </w:p>
        </w:tc>
        <w:tc>
          <w:tcPr>
            <w:tcW w:w="1303" w:type="dxa"/>
            <w:vAlign w:val="center"/>
          </w:tcPr>
          <w:p w:rsidR="008E04CC" w:rsidRPr="004E5557" w:rsidRDefault="008E04CC" w:rsidP="00AB1A81">
            <w:pPr>
              <w:rPr>
                <w:rFonts w:ascii="Arial" w:hAnsi="Arial" w:cs="Arial"/>
                <w:sz w:val="18"/>
                <w:szCs w:val="18"/>
              </w:rPr>
            </w:pPr>
            <w:r>
              <w:rPr>
                <w:rFonts w:ascii="Arial" w:hAnsi="Arial" w:cs="Arial"/>
                <w:sz w:val="18"/>
                <w:szCs w:val="18"/>
              </w:rPr>
              <w:t xml:space="preserve"> MEV2013062</w:t>
            </w:r>
          </w:p>
        </w:tc>
        <w:tc>
          <w:tcPr>
            <w:tcW w:w="570" w:type="dxa"/>
            <w:vAlign w:val="center"/>
          </w:tcPr>
          <w:p w:rsidR="008E04CC" w:rsidRPr="004E5557" w:rsidRDefault="008E04CC" w:rsidP="00CC3C56">
            <w:pPr>
              <w:jc w:val="center"/>
              <w:rPr>
                <w:rFonts w:ascii="Arial" w:hAnsi="Arial" w:cs="Arial"/>
                <w:sz w:val="18"/>
                <w:szCs w:val="18"/>
              </w:rPr>
            </w:pPr>
          </w:p>
        </w:tc>
        <w:tc>
          <w:tcPr>
            <w:tcW w:w="593" w:type="dxa"/>
            <w:vAlign w:val="center"/>
          </w:tcPr>
          <w:p w:rsidR="008E04CC" w:rsidRPr="004E5557" w:rsidRDefault="008E04CC" w:rsidP="00CC3C56">
            <w:pPr>
              <w:jc w:val="center"/>
              <w:rPr>
                <w:rFonts w:ascii="Arial" w:hAnsi="Arial" w:cs="Arial"/>
                <w:sz w:val="18"/>
                <w:szCs w:val="18"/>
              </w:rPr>
            </w:pPr>
            <w:r>
              <w:rPr>
                <w:rFonts w:ascii="Arial" w:hAnsi="Arial" w:cs="Arial"/>
                <w:sz w:val="18"/>
                <w:szCs w:val="18"/>
              </w:rPr>
              <w:t>-</w:t>
            </w:r>
          </w:p>
        </w:tc>
        <w:tc>
          <w:tcPr>
            <w:tcW w:w="6207" w:type="dxa"/>
            <w:vAlign w:val="center"/>
          </w:tcPr>
          <w:p w:rsidR="008E04CC" w:rsidRPr="004E5557" w:rsidRDefault="008E04CC" w:rsidP="00CC3C56">
            <w:pPr>
              <w:pStyle w:val="Indice1"/>
              <w:rPr>
                <w:rFonts w:ascii="Arial" w:hAnsi="Arial" w:cs="Arial"/>
                <w:sz w:val="18"/>
                <w:szCs w:val="18"/>
              </w:rPr>
            </w:pPr>
            <w:r>
              <w:rPr>
                <w:rFonts w:ascii="Arial" w:hAnsi="Arial" w:cs="Arial"/>
                <w:sz w:val="18"/>
                <w:szCs w:val="18"/>
              </w:rPr>
              <w:t>Creazione documento.</w:t>
            </w:r>
          </w:p>
        </w:tc>
      </w:tr>
      <w:tr w:rsidR="008E04CC" w:rsidTr="00AB1A81">
        <w:tc>
          <w:tcPr>
            <w:tcW w:w="1177" w:type="dxa"/>
            <w:vAlign w:val="center"/>
          </w:tcPr>
          <w:p w:rsidR="008E04CC" w:rsidRDefault="008E04CC" w:rsidP="00EF0039">
            <w:pPr>
              <w:jc w:val="center"/>
              <w:rPr>
                <w:rFonts w:ascii="Arial" w:hAnsi="Arial" w:cs="Arial"/>
                <w:sz w:val="18"/>
                <w:szCs w:val="18"/>
              </w:rPr>
            </w:pPr>
            <w:r>
              <w:rPr>
                <w:rFonts w:ascii="Arial" w:hAnsi="Arial" w:cs="Arial"/>
                <w:sz w:val="18"/>
                <w:szCs w:val="18"/>
              </w:rPr>
              <w:t>03.03.2014</w:t>
            </w:r>
          </w:p>
        </w:tc>
        <w:tc>
          <w:tcPr>
            <w:tcW w:w="1303" w:type="dxa"/>
            <w:vAlign w:val="center"/>
          </w:tcPr>
          <w:p w:rsidR="008E04CC" w:rsidRPr="004E5557" w:rsidRDefault="008E04CC" w:rsidP="00CC3C56">
            <w:pPr>
              <w:jc w:val="center"/>
              <w:rPr>
                <w:rFonts w:ascii="Arial" w:hAnsi="Arial" w:cs="Arial"/>
                <w:sz w:val="18"/>
                <w:szCs w:val="18"/>
              </w:rPr>
            </w:pPr>
          </w:p>
        </w:tc>
        <w:tc>
          <w:tcPr>
            <w:tcW w:w="570" w:type="dxa"/>
            <w:vAlign w:val="center"/>
          </w:tcPr>
          <w:p w:rsidR="008E04CC" w:rsidRPr="004E5557" w:rsidRDefault="008E04CC" w:rsidP="00CC3C56">
            <w:pPr>
              <w:jc w:val="center"/>
              <w:rPr>
                <w:rFonts w:ascii="Arial" w:hAnsi="Arial" w:cs="Arial"/>
                <w:sz w:val="18"/>
                <w:szCs w:val="18"/>
              </w:rPr>
            </w:pPr>
            <w:r>
              <w:rPr>
                <w:rFonts w:ascii="Arial" w:hAnsi="Arial" w:cs="Arial"/>
                <w:sz w:val="18"/>
                <w:szCs w:val="18"/>
              </w:rPr>
              <w:t>DS</w:t>
            </w:r>
          </w:p>
        </w:tc>
        <w:tc>
          <w:tcPr>
            <w:tcW w:w="593" w:type="dxa"/>
            <w:vAlign w:val="center"/>
          </w:tcPr>
          <w:p w:rsidR="008E04CC" w:rsidRDefault="008E04CC" w:rsidP="00CC3C56">
            <w:pPr>
              <w:jc w:val="center"/>
              <w:rPr>
                <w:rFonts w:ascii="Arial" w:hAnsi="Arial" w:cs="Arial"/>
                <w:sz w:val="18"/>
                <w:szCs w:val="18"/>
              </w:rPr>
            </w:pPr>
            <w:r>
              <w:rPr>
                <w:rFonts w:ascii="Arial" w:hAnsi="Arial" w:cs="Arial"/>
                <w:sz w:val="18"/>
                <w:szCs w:val="18"/>
              </w:rPr>
              <w:t>INS</w:t>
            </w:r>
          </w:p>
        </w:tc>
        <w:tc>
          <w:tcPr>
            <w:tcW w:w="6207" w:type="dxa"/>
            <w:vAlign w:val="center"/>
          </w:tcPr>
          <w:p w:rsidR="008E04CC" w:rsidRDefault="008E04CC" w:rsidP="009C57A3">
            <w:pPr>
              <w:pStyle w:val="Indice1"/>
              <w:rPr>
                <w:rFonts w:ascii="Arial" w:hAnsi="Arial" w:cs="Arial"/>
                <w:sz w:val="18"/>
                <w:szCs w:val="18"/>
              </w:rPr>
            </w:pPr>
            <w:r>
              <w:rPr>
                <w:rFonts w:ascii="Arial" w:hAnsi="Arial" w:cs="Arial"/>
                <w:sz w:val="18"/>
                <w:szCs w:val="18"/>
              </w:rPr>
              <w:t>A</w:t>
            </w:r>
            <w:r w:rsidRPr="009C57A3">
              <w:rPr>
                <w:rFonts w:ascii="Arial" w:hAnsi="Arial" w:cs="Arial"/>
                <w:sz w:val="18"/>
                <w:szCs w:val="18"/>
              </w:rPr>
              <w:t xml:space="preserve">ggiunto nuovo parametro </w:t>
            </w:r>
            <w:r>
              <w:rPr>
                <w:rFonts w:ascii="Arial" w:hAnsi="Arial" w:cs="Arial"/>
                <w:sz w:val="18"/>
                <w:szCs w:val="18"/>
              </w:rPr>
              <w:t xml:space="preserve">CODICE-MITTENTE </w:t>
            </w:r>
            <w:r w:rsidRPr="009C57A3">
              <w:rPr>
                <w:rFonts w:ascii="Arial" w:hAnsi="Arial" w:cs="Arial"/>
                <w:sz w:val="18"/>
                <w:szCs w:val="18"/>
              </w:rPr>
              <w:t xml:space="preserve">ai </w:t>
            </w:r>
            <w:proofErr w:type="spellStart"/>
            <w:r w:rsidRPr="009C57A3">
              <w:rPr>
                <w:rFonts w:ascii="Arial" w:hAnsi="Arial" w:cs="Arial"/>
                <w:sz w:val="18"/>
                <w:szCs w:val="18"/>
              </w:rPr>
              <w:t>pgm</w:t>
            </w:r>
            <w:proofErr w:type="spellEnd"/>
            <w:r w:rsidRPr="009C57A3">
              <w:rPr>
                <w:rFonts w:ascii="Arial" w:hAnsi="Arial" w:cs="Arial"/>
                <w:sz w:val="18"/>
                <w:szCs w:val="18"/>
              </w:rPr>
              <w:t xml:space="preserve"> EIPBV61 (job EIEV60R)  e EIPBV6C (EIEV61R)</w:t>
            </w:r>
            <w:r>
              <w:rPr>
                <w:rFonts w:ascii="Arial" w:hAnsi="Arial" w:cs="Arial"/>
                <w:sz w:val="18"/>
                <w:szCs w:val="18"/>
              </w:rPr>
              <w:t>.</w:t>
            </w:r>
          </w:p>
        </w:tc>
      </w:tr>
      <w:tr w:rsidR="008E04CC" w:rsidTr="00AB1A81">
        <w:tc>
          <w:tcPr>
            <w:tcW w:w="1177" w:type="dxa"/>
            <w:vAlign w:val="center"/>
          </w:tcPr>
          <w:p w:rsidR="008E04CC" w:rsidRDefault="008E04CC" w:rsidP="00F84978">
            <w:pPr>
              <w:jc w:val="center"/>
              <w:rPr>
                <w:rFonts w:ascii="Arial" w:hAnsi="Arial" w:cs="Arial"/>
                <w:sz w:val="18"/>
                <w:szCs w:val="18"/>
              </w:rPr>
            </w:pPr>
            <w:r>
              <w:rPr>
                <w:rFonts w:ascii="Arial" w:hAnsi="Arial" w:cs="Arial"/>
                <w:sz w:val="18"/>
                <w:szCs w:val="18"/>
              </w:rPr>
              <w:t>10.03.2014</w:t>
            </w:r>
          </w:p>
        </w:tc>
        <w:tc>
          <w:tcPr>
            <w:tcW w:w="1303" w:type="dxa"/>
            <w:vAlign w:val="center"/>
          </w:tcPr>
          <w:p w:rsidR="008E04CC" w:rsidRPr="004E5557" w:rsidRDefault="008E04CC" w:rsidP="00A96832">
            <w:pPr>
              <w:rPr>
                <w:rFonts w:ascii="Arial" w:hAnsi="Arial" w:cs="Arial"/>
                <w:sz w:val="18"/>
                <w:szCs w:val="18"/>
              </w:rPr>
            </w:pPr>
          </w:p>
        </w:tc>
        <w:tc>
          <w:tcPr>
            <w:tcW w:w="570" w:type="dxa"/>
            <w:vAlign w:val="center"/>
          </w:tcPr>
          <w:p w:rsidR="008E04CC" w:rsidRPr="004E5557" w:rsidRDefault="008E04CC" w:rsidP="00F84978">
            <w:pPr>
              <w:jc w:val="center"/>
              <w:rPr>
                <w:rFonts w:ascii="Arial" w:hAnsi="Arial" w:cs="Arial"/>
                <w:sz w:val="18"/>
                <w:szCs w:val="18"/>
              </w:rPr>
            </w:pPr>
            <w:r>
              <w:rPr>
                <w:rFonts w:ascii="Arial" w:hAnsi="Arial" w:cs="Arial"/>
                <w:sz w:val="18"/>
                <w:szCs w:val="18"/>
              </w:rPr>
              <w:t>MR</w:t>
            </w:r>
          </w:p>
        </w:tc>
        <w:tc>
          <w:tcPr>
            <w:tcW w:w="593" w:type="dxa"/>
            <w:vAlign w:val="center"/>
          </w:tcPr>
          <w:p w:rsidR="008E04CC" w:rsidRDefault="008E04CC" w:rsidP="00C902E3">
            <w:pPr>
              <w:jc w:val="center"/>
              <w:rPr>
                <w:rFonts w:ascii="Arial" w:hAnsi="Arial" w:cs="Arial"/>
                <w:sz w:val="18"/>
                <w:szCs w:val="18"/>
              </w:rPr>
            </w:pPr>
            <w:r>
              <w:rPr>
                <w:rFonts w:ascii="Arial" w:hAnsi="Arial" w:cs="Arial"/>
                <w:sz w:val="18"/>
                <w:szCs w:val="18"/>
              </w:rPr>
              <w:t>INS</w:t>
            </w:r>
          </w:p>
        </w:tc>
        <w:tc>
          <w:tcPr>
            <w:tcW w:w="6207" w:type="dxa"/>
            <w:vAlign w:val="center"/>
          </w:tcPr>
          <w:p w:rsidR="008E04CC" w:rsidRDefault="008E04CC" w:rsidP="00F84978">
            <w:pPr>
              <w:pStyle w:val="Indice1"/>
              <w:rPr>
                <w:rFonts w:ascii="Arial" w:hAnsi="Arial" w:cs="Arial"/>
                <w:sz w:val="18"/>
                <w:szCs w:val="18"/>
              </w:rPr>
            </w:pPr>
            <w:r>
              <w:rPr>
                <w:rFonts w:ascii="Arial" w:hAnsi="Arial" w:cs="Arial"/>
                <w:sz w:val="18"/>
                <w:szCs w:val="18"/>
              </w:rPr>
              <w:t>A</w:t>
            </w:r>
            <w:r w:rsidRPr="009C57A3">
              <w:rPr>
                <w:rFonts w:ascii="Arial" w:hAnsi="Arial" w:cs="Arial"/>
                <w:sz w:val="18"/>
                <w:szCs w:val="18"/>
              </w:rPr>
              <w:t>ggiunto nuovo parametro a</w:t>
            </w:r>
            <w:r>
              <w:rPr>
                <w:rFonts w:ascii="Arial" w:hAnsi="Arial" w:cs="Arial"/>
                <w:sz w:val="18"/>
                <w:szCs w:val="18"/>
              </w:rPr>
              <w:t>l programma GEST-ERR-BLOC</w:t>
            </w:r>
            <w:r w:rsidRPr="009C57A3">
              <w:rPr>
                <w:rFonts w:ascii="Arial" w:hAnsi="Arial" w:cs="Arial"/>
                <w:sz w:val="18"/>
                <w:szCs w:val="18"/>
              </w:rPr>
              <w:t xml:space="preserve"> EIPBV6</w:t>
            </w:r>
            <w:r>
              <w:rPr>
                <w:rFonts w:ascii="Arial" w:hAnsi="Arial" w:cs="Arial"/>
                <w:sz w:val="18"/>
                <w:szCs w:val="18"/>
              </w:rPr>
              <w:t>4</w:t>
            </w:r>
            <w:r w:rsidRPr="009C57A3">
              <w:rPr>
                <w:rFonts w:ascii="Arial" w:hAnsi="Arial" w:cs="Arial"/>
                <w:sz w:val="18"/>
                <w:szCs w:val="18"/>
              </w:rPr>
              <w:t xml:space="preserve"> (job EIEV60R)  </w:t>
            </w:r>
          </w:p>
        </w:tc>
      </w:tr>
      <w:tr w:rsidR="008E04CC" w:rsidTr="00AB1A81">
        <w:tc>
          <w:tcPr>
            <w:tcW w:w="1177" w:type="dxa"/>
            <w:vAlign w:val="center"/>
          </w:tcPr>
          <w:p w:rsidR="008E04CC" w:rsidRDefault="008E04CC" w:rsidP="00F84978">
            <w:pPr>
              <w:jc w:val="center"/>
              <w:rPr>
                <w:rFonts w:ascii="Arial" w:hAnsi="Arial" w:cs="Arial"/>
                <w:sz w:val="18"/>
                <w:szCs w:val="18"/>
              </w:rPr>
            </w:pPr>
            <w:r>
              <w:rPr>
                <w:rFonts w:ascii="Arial" w:hAnsi="Arial" w:cs="Arial"/>
                <w:sz w:val="18"/>
                <w:szCs w:val="18"/>
              </w:rPr>
              <w:t>22.04.2014</w:t>
            </w:r>
          </w:p>
        </w:tc>
        <w:tc>
          <w:tcPr>
            <w:tcW w:w="1303" w:type="dxa"/>
            <w:vAlign w:val="center"/>
          </w:tcPr>
          <w:p w:rsidR="008E04CC" w:rsidRDefault="008E04CC" w:rsidP="00F84978">
            <w:pPr>
              <w:jc w:val="center"/>
              <w:rPr>
                <w:rFonts w:ascii="Arial" w:hAnsi="Arial" w:cs="Arial"/>
                <w:sz w:val="18"/>
                <w:szCs w:val="18"/>
              </w:rPr>
            </w:pPr>
          </w:p>
        </w:tc>
        <w:tc>
          <w:tcPr>
            <w:tcW w:w="570" w:type="dxa"/>
            <w:vAlign w:val="center"/>
          </w:tcPr>
          <w:p w:rsidR="008E04CC" w:rsidRDefault="008E04CC" w:rsidP="00F84978">
            <w:pPr>
              <w:jc w:val="center"/>
              <w:rPr>
                <w:rFonts w:ascii="Arial" w:hAnsi="Arial" w:cs="Arial"/>
                <w:sz w:val="18"/>
                <w:szCs w:val="18"/>
              </w:rPr>
            </w:pPr>
            <w:r>
              <w:rPr>
                <w:rFonts w:ascii="Arial" w:hAnsi="Arial" w:cs="Arial"/>
                <w:sz w:val="18"/>
                <w:szCs w:val="18"/>
              </w:rPr>
              <w:t>LM</w:t>
            </w:r>
          </w:p>
        </w:tc>
        <w:tc>
          <w:tcPr>
            <w:tcW w:w="593" w:type="dxa"/>
            <w:vAlign w:val="center"/>
          </w:tcPr>
          <w:p w:rsidR="008E04CC" w:rsidRDefault="008E04CC" w:rsidP="00E204BE">
            <w:pPr>
              <w:rPr>
                <w:rFonts w:ascii="Arial" w:hAnsi="Arial" w:cs="Arial"/>
                <w:sz w:val="18"/>
                <w:szCs w:val="18"/>
              </w:rPr>
            </w:pPr>
            <w:r>
              <w:rPr>
                <w:rFonts w:ascii="Arial" w:hAnsi="Arial" w:cs="Arial"/>
                <w:sz w:val="18"/>
                <w:szCs w:val="18"/>
              </w:rPr>
              <w:t>VAR</w:t>
            </w:r>
          </w:p>
        </w:tc>
        <w:tc>
          <w:tcPr>
            <w:tcW w:w="6207" w:type="dxa"/>
            <w:vAlign w:val="center"/>
          </w:tcPr>
          <w:p w:rsidR="008E04CC" w:rsidRDefault="008E04CC" w:rsidP="00F84978">
            <w:pPr>
              <w:pStyle w:val="Indice1"/>
              <w:rPr>
                <w:rFonts w:ascii="Arial" w:hAnsi="Arial" w:cs="Arial"/>
                <w:sz w:val="18"/>
                <w:szCs w:val="18"/>
              </w:rPr>
            </w:pPr>
            <w:r>
              <w:rPr>
                <w:rFonts w:ascii="Arial" w:hAnsi="Arial" w:cs="Arial"/>
                <w:sz w:val="18"/>
                <w:szCs w:val="18"/>
              </w:rPr>
              <w:t>Revisione del documento</w:t>
            </w:r>
          </w:p>
        </w:tc>
      </w:tr>
      <w:tr w:rsidR="00656123" w:rsidTr="00086568">
        <w:tc>
          <w:tcPr>
            <w:tcW w:w="1177" w:type="dxa"/>
            <w:tcBorders>
              <w:top w:val="single" w:sz="4" w:space="0" w:color="FFFF00"/>
              <w:left w:val="single" w:sz="4" w:space="0" w:color="FFFF00"/>
              <w:bottom w:val="single" w:sz="4" w:space="0" w:color="FFFF00"/>
              <w:right w:val="single" w:sz="4" w:space="0" w:color="FFFF00"/>
            </w:tcBorders>
            <w:vAlign w:val="center"/>
          </w:tcPr>
          <w:p w:rsidR="00656123" w:rsidRDefault="00656123" w:rsidP="00086568">
            <w:pPr>
              <w:jc w:val="center"/>
              <w:rPr>
                <w:rFonts w:ascii="Arial" w:hAnsi="Arial" w:cs="Arial"/>
                <w:sz w:val="18"/>
                <w:szCs w:val="18"/>
              </w:rPr>
            </w:pPr>
            <w:r>
              <w:rPr>
                <w:rFonts w:ascii="Arial" w:hAnsi="Arial" w:cs="Arial"/>
                <w:sz w:val="18"/>
                <w:szCs w:val="18"/>
              </w:rPr>
              <w:t>10.09.2014</w:t>
            </w:r>
          </w:p>
        </w:tc>
        <w:tc>
          <w:tcPr>
            <w:tcW w:w="1303" w:type="dxa"/>
            <w:tcBorders>
              <w:top w:val="single" w:sz="4" w:space="0" w:color="FFFF00"/>
              <w:left w:val="single" w:sz="4" w:space="0" w:color="FFFF00"/>
              <w:bottom w:val="single" w:sz="4" w:space="0" w:color="FFFF00"/>
              <w:right w:val="single" w:sz="4" w:space="0" w:color="FFFF00"/>
            </w:tcBorders>
            <w:vAlign w:val="center"/>
          </w:tcPr>
          <w:p w:rsidR="00656123" w:rsidRDefault="00656123" w:rsidP="00086568">
            <w:pPr>
              <w:jc w:val="center"/>
              <w:rPr>
                <w:rFonts w:ascii="Arial" w:hAnsi="Arial" w:cs="Arial"/>
                <w:sz w:val="18"/>
                <w:szCs w:val="18"/>
              </w:rPr>
            </w:pPr>
            <w:r>
              <w:rPr>
                <w:rFonts w:ascii="Arial" w:hAnsi="Arial" w:cs="Arial"/>
                <w:sz w:val="18"/>
                <w:szCs w:val="18"/>
              </w:rPr>
              <w:t>MEV2013136</w:t>
            </w:r>
          </w:p>
        </w:tc>
        <w:tc>
          <w:tcPr>
            <w:tcW w:w="570" w:type="dxa"/>
            <w:tcBorders>
              <w:top w:val="single" w:sz="4" w:space="0" w:color="FFFF00"/>
              <w:left w:val="single" w:sz="4" w:space="0" w:color="FFFF00"/>
              <w:bottom w:val="single" w:sz="4" w:space="0" w:color="FFFF00"/>
              <w:right w:val="single" w:sz="4" w:space="0" w:color="FFFF00"/>
            </w:tcBorders>
            <w:vAlign w:val="center"/>
          </w:tcPr>
          <w:p w:rsidR="00656123" w:rsidRDefault="00656123" w:rsidP="00086568">
            <w:pPr>
              <w:jc w:val="center"/>
              <w:rPr>
                <w:rFonts w:ascii="Arial" w:hAnsi="Arial" w:cs="Arial"/>
                <w:sz w:val="18"/>
                <w:szCs w:val="18"/>
              </w:rPr>
            </w:pPr>
            <w:r>
              <w:rPr>
                <w:rFonts w:ascii="Arial" w:hAnsi="Arial" w:cs="Arial"/>
                <w:sz w:val="18"/>
                <w:szCs w:val="18"/>
              </w:rPr>
              <w:t>LDR</w:t>
            </w:r>
          </w:p>
        </w:tc>
        <w:tc>
          <w:tcPr>
            <w:tcW w:w="593" w:type="dxa"/>
            <w:tcBorders>
              <w:top w:val="single" w:sz="4" w:space="0" w:color="FFFF00"/>
              <w:left w:val="single" w:sz="4" w:space="0" w:color="FFFF00"/>
              <w:bottom w:val="single" w:sz="4" w:space="0" w:color="FFFF00"/>
              <w:right w:val="single" w:sz="4" w:space="0" w:color="FFFF00"/>
            </w:tcBorders>
            <w:vAlign w:val="center"/>
          </w:tcPr>
          <w:p w:rsidR="00656123" w:rsidRDefault="00656123" w:rsidP="00086568">
            <w:pPr>
              <w:rPr>
                <w:rFonts w:ascii="Arial" w:hAnsi="Arial" w:cs="Arial"/>
                <w:sz w:val="18"/>
                <w:szCs w:val="18"/>
              </w:rPr>
            </w:pPr>
            <w:r>
              <w:rPr>
                <w:rFonts w:ascii="Arial" w:hAnsi="Arial" w:cs="Arial"/>
                <w:sz w:val="18"/>
                <w:szCs w:val="18"/>
              </w:rPr>
              <w:t>INS</w:t>
            </w:r>
          </w:p>
        </w:tc>
        <w:tc>
          <w:tcPr>
            <w:tcW w:w="6207" w:type="dxa"/>
            <w:tcBorders>
              <w:top w:val="single" w:sz="4" w:space="0" w:color="FFFF00"/>
              <w:left w:val="single" w:sz="4" w:space="0" w:color="FFFF00"/>
              <w:bottom w:val="single" w:sz="4" w:space="0" w:color="FFFF00"/>
              <w:right w:val="single" w:sz="4" w:space="0" w:color="FFFF00"/>
            </w:tcBorders>
            <w:vAlign w:val="center"/>
          </w:tcPr>
          <w:p w:rsidR="00656123" w:rsidRDefault="00656123" w:rsidP="00086568">
            <w:pPr>
              <w:pStyle w:val="Indice1"/>
              <w:rPr>
                <w:rFonts w:ascii="Arial" w:hAnsi="Arial" w:cs="Arial"/>
                <w:sz w:val="18"/>
                <w:szCs w:val="18"/>
              </w:rPr>
            </w:pPr>
            <w:r>
              <w:rPr>
                <w:rFonts w:ascii="Arial" w:hAnsi="Arial" w:cs="Arial"/>
                <w:sz w:val="18"/>
                <w:szCs w:val="18"/>
              </w:rPr>
              <w:t>Inserita nuova transazione IRGS</w:t>
            </w:r>
          </w:p>
        </w:tc>
      </w:tr>
      <w:tr w:rsidR="003E689E" w:rsidTr="003E689E">
        <w:tc>
          <w:tcPr>
            <w:tcW w:w="1177" w:type="dxa"/>
            <w:tcBorders>
              <w:top w:val="single" w:sz="4" w:space="0" w:color="FFFF00"/>
              <w:left w:val="single" w:sz="4" w:space="0" w:color="FFFF00"/>
              <w:bottom w:val="single" w:sz="4" w:space="0" w:color="FFFF00"/>
              <w:right w:val="single" w:sz="4" w:space="0" w:color="FFFF00"/>
            </w:tcBorders>
            <w:vAlign w:val="center"/>
          </w:tcPr>
          <w:p w:rsidR="003E689E" w:rsidRDefault="00656123" w:rsidP="00656123">
            <w:pPr>
              <w:jc w:val="center"/>
              <w:rPr>
                <w:rFonts w:ascii="Arial" w:hAnsi="Arial" w:cs="Arial"/>
                <w:sz w:val="18"/>
                <w:szCs w:val="18"/>
              </w:rPr>
            </w:pPr>
            <w:r>
              <w:rPr>
                <w:rFonts w:ascii="Arial" w:hAnsi="Arial" w:cs="Arial"/>
                <w:sz w:val="18"/>
                <w:szCs w:val="18"/>
              </w:rPr>
              <w:t>23</w:t>
            </w:r>
            <w:r w:rsidR="003E689E">
              <w:rPr>
                <w:rFonts w:ascii="Arial" w:hAnsi="Arial" w:cs="Arial"/>
                <w:sz w:val="18"/>
                <w:szCs w:val="18"/>
              </w:rPr>
              <w:t>.0</w:t>
            </w:r>
            <w:r>
              <w:rPr>
                <w:rFonts w:ascii="Arial" w:hAnsi="Arial" w:cs="Arial"/>
                <w:sz w:val="18"/>
                <w:szCs w:val="18"/>
              </w:rPr>
              <w:t>4</w:t>
            </w:r>
            <w:r w:rsidR="003E689E">
              <w:rPr>
                <w:rFonts w:ascii="Arial" w:hAnsi="Arial" w:cs="Arial"/>
                <w:sz w:val="18"/>
                <w:szCs w:val="18"/>
              </w:rPr>
              <w:t>.201</w:t>
            </w:r>
            <w:r>
              <w:rPr>
                <w:rFonts w:ascii="Arial" w:hAnsi="Arial" w:cs="Arial"/>
                <w:sz w:val="18"/>
                <w:szCs w:val="18"/>
              </w:rPr>
              <w:t>5</w:t>
            </w:r>
          </w:p>
        </w:tc>
        <w:tc>
          <w:tcPr>
            <w:tcW w:w="1303" w:type="dxa"/>
            <w:tcBorders>
              <w:top w:val="single" w:sz="4" w:space="0" w:color="FFFF00"/>
              <w:left w:val="single" w:sz="4" w:space="0" w:color="FFFF00"/>
              <w:bottom w:val="single" w:sz="4" w:space="0" w:color="FFFF00"/>
              <w:right w:val="single" w:sz="4" w:space="0" w:color="FFFF00"/>
            </w:tcBorders>
            <w:vAlign w:val="center"/>
          </w:tcPr>
          <w:p w:rsidR="003E689E" w:rsidRDefault="003E689E" w:rsidP="0031316B">
            <w:pPr>
              <w:jc w:val="center"/>
              <w:rPr>
                <w:rFonts w:ascii="Arial" w:hAnsi="Arial" w:cs="Arial"/>
                <w:sz w:val="18"/>
                <w:szCs w:val="18"/>
              </w:rPr>
            </w:pPr>
          </w:p>
        </w:tc>
        <w:tc>
          <w:tcPr>
            <w:tcW w:w="570" w:type="dxa"/>
            <w:tcBorders>
              <w:top w:val="single" w:sz="4" w:space="0" w:color="FFFF00"/>
              <w:left w:val="single" w:sz="4" w:space="0" w:color="FFFF00"/>
              <w:bottom w:val="single" w:sz="4" w:space="0" w:color="FFFF00"/>
              <w:right w:val="single" w:sz="4" w:space="0" w:color="FFFF00"/>
            </w:tcBorders>
            <w:vAlign w:val="center"/>
          </w:tcPr>
          <w:p w:rsidR="003E689E" w:rsidRDefault="001169A9" w:rsidP="0031316B">
            <w:pPr>
              <w:jc w:val="center"/>
              <w:rPr>
                <w:rFonts w:ascii="Arial" w:hAnsi="Arial" w:cs="Arial"/>
                <w:sz w:val="18"/>
                <w:szCs w:val="18"/>
              </w:rPr>
            </w:pPr>
            <w:r>
              <w:rPr>
                <w:rFonts w:ascii="Arial" w:hAnsi="Arial" w:cs="Arial"/>
                <w:sz w:val="18"/>
                <w:szCs w:val="18"/>
              </w:rPr>
              <w:t>LDR</w:t>
            </w:r>
          </w:p>
        </w:tc>
        <w:tc>
          <w:tcPr>
            <w:tcW w:w="593" w:type="dxa"/>
            <w:tcBorders>
              <w:top w:val="single" w:sz="4" w:space="0" w:color="FFFF00"/>
              <w:left w:val="single" w:sz="4" w:space="0" w:color="FFFF00"/>
              <w:bottom w:val="single" w:sz="4" w:space="0" w:color="FFFF00"/>
              <w:right w:val="single" w:sz="4" w:space="0" w:color="FFFF00"/>
            </w:tcBorders>
            <w:vAlign w:val="center"/>
          </w:tcPr>
          <w:p w:rsidR="003E689E" w:rsidRDefault="00656123" w:rsidP="0031316B">
            <w:pPr>
              <w:rPr>
                <w:rFonts w:ascii="Arial" w:hAnsi="Arial" w:cs="Arial"/>
                <w:sz w:val="18"/>
                <w:szCs w:val="18"/>
              </w:rPr>
            </w:pPr>
            <w:r>
              <w:rPr>
                <w:rFonts w:ascii="Arial" w:hAnsi="Arial" w:cs="Arial"/>
                <w:sz w:val="18"/>
                <w:szCs w:val="18"/>
              </w:rPr>
              <w:t>VAR</w:t>
            </w:r>
          </w:p>
        </w:tc>
        <w:tc>
          <w:tcPr>
            <w:tcW w:w="6207" w:type="dxa"/>
            <w:tcBorders>
              <w:top w:val="single" w:sz="4" w:space="0" w:color="FFFF00"/>
              <w:left w:val="single" w:sz="4" w:space="0" w:color="FFFF00"/>
              <w:bottom w:val="single" w:sz="4" w:space="0" w:color="FFFF00"/>
              <w:right w:val="single" w:sz="4" w:space="0" w:color="FFFF00"/>
            </w:tcBorders>
            <w:vAlign w:val="center"/>
          </w:tcPr>
          <w:p w:rsidR="003E689E" w:rsidRDefault="00656123" w:rsidP="0031316B">
            <w:pPr>
              <w:pStyle w:val="Indice1"/>
              <w:rPr>
                <w:rFonts w:ascii="Arial" w:hAnsi="Arial" w:cs="Arial"/>
                <w:sz w:val="18"/>
                <w:szCs w:val="18"/>
              </w:rPr>
            </w:pPr>
            <w:r>
              <w:rPr>
                <w:rFonts w:ascii="Arial" w:hAnsi="Arial" w:cs="Arial"/>
                <w:sz w:val="18"/>
                <w:szCs w:val="18"/>
              </w:rPr>
              <w:t>Rettifiche capitolo 2.1.1 GRGS</w:t>
            </w:r>
            <w:bookmarkStart w:id="45" w:name="_GoBack"/>
            <w:bookmarkEnd w:id="45"/>
          </w:p>
        </w:tc>
      </w:tr>
    </w:tbl>
    <w:p w:rsidR="008E04CC" w:rsidRDefault="008E04CC"/>
    <w:p w:rsidR="008E04CC" w:rsidRDefault="008E04CC"/>
    <w:sectPr w:rsidR="008E04CC" w:rsidSect="0077435A">
      <w:pgSz w:w="11907" w:h="16840" w:code="9"/>
      <w:pgMar w:top="1418" w:right="851" w:bottom="1701" w:left="851" w:header="720" w:footer="284" w:gutter="567"/>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596F" w:rsidRDefault="0083596F">
      <w:r>
        <w:separator/>
      </w:r>
    </w:p>
  </w:endnote>
  <w:endnote w:type="continuationSeparator" w:id="0">
    <w:p w:rsidR="0083596F" w:rsidRDefault="008359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News Gothic MT">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596F" w:rsidRDefault="0083596F">
    <w:pPr>
      <w:autoSpaceDE w:val="0"/>
      <w:autoSpaceDN w:val="0"/>
      <w:adjustRightInd w:val="0"/>
      <w:jc w:val="center"/>
      <w:rPr>
        <w:b/>
        <w:bCs/>
        <w:i/>
        <w:iCs/>
        <w:color w:val="000080"/>
        <w:sz w:val="24"/>
      </w:rPr>
    </w:pPr>
    <w:r>
      <w:rPr>
        <w:b/>
        <w:bCs/>
        <w:i/>
        <w:iCs/>
        <w:color w:val="000080"/>
        <w:sz w:val="24"/>
      </w:rPr>
      <w:t>"I testi inseriti nel presente manuale sono protetti da copyright e non possono essere riprodotti</w:t>
    </w:r>
  </w:p>
  <w:p w:rsidR="0083596F" w:rsidRDefault="0083596F">
    <w:pPr>
      <w:autoSpaceDE w:val="0"/>
      <w:autoSpaceDN w:val="0"/>
      <w:adjustRightInd w:val="0"/>
      <w:jc w:val="center"/>
      <w:rPr>
        <w:b/>
        <w:bCs/>
        <w:i/>
        <w:iCs/>
        <w:color w:val="000080"/>
        <w:sz w:val="24"/>
      </w:rPr>
    </w:pPr>
    <w:r>
      <w:rPr>
        <w:b/>
        <w:bCs/>
        <w:i/>
        <w:iCs/>
        <w:color w:val="000080"/>
        <w:sz w:val="24"/>
      </w:rPr>
      <w:t>per scopi commerciali o divulgati senza specifica autorizzazione scritta della società CAD IT S.p.A."</w:t>
    </w:r>
  </w:p>
  <w:p w:rsidR="0083596F" w:rsidRDefault="0083596F">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596F" w:rsidRDefault="0083596F">
    <w:pPr>
      <w:pStyle w:val="Pidipagina"/>
      <w:framePr w:wrap="around" w:vAnchor="page" w:hAnchor="page" w:x="10801" w:y="15985"/>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i</w:t>
    </w:r>
    <w:r>
      <w:rPr>
        <w:rStyle w:val="Numeropagina"/>
      </w:rPr>
      <w:fldChar w:fldCharType="end"/>
    </w:r>
  </w:p>
  <w:tbl>
    <w:tblPr>
      <w:tblW w:w="0" w:type="auto"/>
      <w:jc w:val="center"/>
      <w:tblLayout w:type="fixed"/>
      <w:tblCellMar>
        <w:left w:w="70" w:type="dxa"/>
        <w:right w:w="70" w:type="dxa"/>
      </w:tblCellMar>
      <w:tblLook w:val="0000" w:firstRow="0" w:lastRow="0" w:firstColumn="0" w:lastColumn="0" w:noHBand="0" w:noVBand="0"/>
    </w:tblPr>
    <w:tblGrid>
      <w:gridCol w:w="3212"/>
      <w:gridCol w:w="3212"/>
      <w:gridCol w:w="3212"/>
    </w:tblGrid>
    <w:tr w:rsidR="0083596F">
      <w:trPr>
        <w:cantSplit/>
        <w:jc w:val="center"/>
      </w:trPr>
      <w:tc>
        <w:tcPr>
          <w:tcW w:w="3212" w:type="dxa"/>
        </w:tcPr>
        <w:p w:rsidR="0083596F" w:rsidRDefault="0083596F">
          <w:pPr>
            <w:pStyle w:val="Pidipagina"/>
            <w:ind w:right="360" w:firstLine="360"/>
          </w:pPr>
        </w:p>
      </w:tc>
      <w:tc>
        <w:tcPr>
          <w:tcW w:w="3212" w:type="dxa"/>
        </w:tcPr>
        <w:p w:rsidR="0083596F" w:rsidRDefault="005D2B57">
          <w:pPr>
            <w:pStyle w:val="Pidipagina"/>
            <w:spacing w:before="200"/>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0.75pt;height:24pt" fillcolor="window">
                <v:imagedata r:id="rId1" o:title=""/>
              </v:shape>
            </w:pict>
          </w:r>
        </w:p>
      </w:tc>
      <w:tc>
        <w:tcPr>
          <w:tcW w:w="3212" w:type="dxa"/>
        </w:tcPr>
        <w:p w:rsidR="0083596F" w:rsidRDefault="0083596F">
          <w:pPr>
            <w:pStyle w:val="Pidipagina"/>
            <w:spacing w:before="480"/>
            <w:jc w:val="right"/>
          </w:pPr>
        </w:p>
      </w:tc>
    </w:tr>
  </w:tbl>
  <w:p w:rsidR="0083596F" w:rsidRDefault="0083596F">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596F" w:rsidRDefault="0083596F">
    <w:pPr>
      <w:pStyle w:val="Pidipagina"/>
      <w:framePr w:wrap="around" w:vAnchor="page" w:hAnchor="page" w:x="865" w:y="15985"/>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ii</w:t>
    </w:r>
    <w:r>
      <w:rPr>
        <w:rStyle w:val="Numeropagina"/>
      </w:rPr>
      <w:fldChar w:fldCharType="end"/>
    </w:r>
  </w:p>
  <w:tbl>
    <w:tblPr>
      <w:tblW w:w="0" w:type="auto"/>
      <w:jc w:val="center"/>
      <w:tblLayout w:type="fixed"/>
      <w:tblCellMar>
        <w:left w:w="70" w:type="dxa"/>
        <w:right w:w="70" w:type="dxa"/>
      </w:tblCellMar>
      <w:tblLook w:val="0000" w:firstRow="0" w:lastRow="0" w:firstColumn="0" w:lastColumn="0" w:noHBand="0" w:noVBand="0"/>
    </w:tblPr>
    <w:tblGrid>
      <w:gridCol w:w="3212"/>
      <w:gridCol w:w="3212"/>
      <w:gridCol w:w="3212"/>
    </w:tblGrid>
    <w:tr w:rsidR="0083596F">
      <w:trPr>
        <w:cantSplit/>
        <w:jc w:val="center"/>
      </w:trPr>
      <w:tc>
        <w:tcPr>
          <w:tcW w:w="3212" w:type="dxa"/>
        </w:tcPr>
        <w:p w:rsidR="0083596F" w:rsidRDefault="0083596F">
          <w:pPr>
            <w:pStyle w:val="Pidipagina"/>
            <w:ind w:right="360" w:firstLine="360"/>
          </w:pPr>
        </w:p>
      </w:tc>
      <w:tc>
        <w:tcPr>
          <w:tcW w:w="3212" w:type="dxa"/>
        </w:tcPr>
        <w:p w:rsidR="0083596F" w:rsidRDefault="005D2B57">
          <w:pPr>
            <w:pStyle w:val="Pidipagina"/>
            <w:spacing w:before="200"/>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90.75pt;height:24pt" fillcolor="window">
                <v:imagedata r:id="rId1" o:title=""/>
              </v:shape>
            </w:pict>
          </w:r>
        </w:p>
      </w:tc>
      <w:tc>
        <w:tcPr>
          <w:tcW w:w="3212" w:type="dxa"/>
        </w:tcPr>
        <w:p w:rsidR="0083596F" w:rsidRDefault="0083596F">
          <w:pPr>
            <w:pStyle w:val="Pidipagina"/>
            <w:spacing w:before="480"/>
            <w:jc w:val="right"/>
          </w:pPr>
        </w:p>
      </w:tc>
    </w:tr>
  </w:tbl>
  <w:p w:rsidR="0083596F" w:rsidRDefault="0083596F">
    <w:pPr>
      <w:pStyle w:val="Pidipagin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596F" w:rsidRDefault="0083596F">
    <w:pPr>
      <w:pStyle w:val="Pidipagina"/>
      <w:framePr w:wrap="around" w:vAnchor="page" w:hAnchor="page" w:x="10882" w:y="16025"/>
      <w:rPr>
        <w:rStyle w:val="Numeropagina"/>
      </w:rPr>
    </w:pPr>
    <w:r>
      <w:rPr>
        <w:rStyle w:val="Numeropagina"/>
      </w:rPr>
      <w:fldChar w:fldCharType="begin"/>
    </w:r>
    <w:r>
      <w:rPr>
        <w:rStyle w:val="Numeropagina"/>
      </w:rPr>
      <w:instrText xml:space="preserve">PAGE  </w:instrText>
    </w:r>
    <w:r>
      <w:rPr>
        <w:rStyle w:val="Numeropagina"/>
      </w:rPr>
      <w:fldChar w:fldCharType="separate"/>
    </w:r>
    <w:r w:rsidR="00656123">
      <w:rPr>
        <w:rStyle w:val="Numeropagina"/>
        <w:noProof/>
      </w:rPr>
      <w:t>i</w:t>
    </w:r>
    <w:r>
      <w:rPr>
        <w:rStyle w:val="Numeropagina"/>
      </w:rPr>
      <w:fldChar w:fldCharType="end"/>
    </w:r>
  </w:p>
  <w:tbl>
    <w:tblPr>
      <w:tblW w:w="0" w:type="auto"/>
      <w:jc w:val="center"/>
      <w:tblLayout w:type="fixed"/>
      <w:tblCellMar>
        <w:left w:w="70" w:type="dxa"/>
        <w:right w:w="70" w:type="dxa"/>
      </w:tblCellMar>
      <w:tblLook w:val="0000" w:firstRow="0" w:lastRow="0" w:firstColumn="0" w:lastColumn="0" w:noHBand="0" w:noVBand="0"/>
    </w:tblPr>
    <w:tblGrid>
      <w:gridCol w:w="3212"/>
      <w:gridCol w:w="3212"/>
      <w:gridCol w:w="3212"/>
    </w:tblGrid>
    <w:tr w:rsidR="0083596F">
      <w:trPr>
        <w:cantSplit/>
        <w:jc w:val="center"/>
      </w:trPr>
      <w:tc>
        <w:tcPr>
          <w:tcW w:w="3212" w:type="dxa"/>
        </w:tcPr>
        <w:p w:rsidR="0083596F" w:rsidRDefault="0083596F">
          <w:pPr>
            <w:pStyle w:val="Pidipagina"/>
            <w:ind w:right="360" w:firstLine="360"/>
          </w:pPr>
        </w:p>
      </w:tc>
      <w:tc>
        <w:tcPr>
          <w:tcW w:w="3212" w:type="dxa"/>
        </w:tcPr>
        <w:p w:rsidR="0083596F" w:rsidRDefault="005D2B57">
          <w:pPr>
            <w:pStyle w:val="Pidipagina"/>
            <w:spacing w:before="200"/>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90.75pt;height:24pt" fillcolor="window">
                <v:imagedata r:id="rId1" o:title=""/>
              </v:shape>
            </w:pict>
          </w:r>
        </w:p>
      </w:tc>
      <w:tc>
        <w:tcPr>
          <w:tcW w:w="3212" w:type="dxa"/>
        </w:tcPr>
        <w:p w:rsidR="0083596F" w:rsidRDefault="0083596F">
          <w:pPr>
            <w:pStyle w:val="Pidipagina"/>
            <w:spacing w:before="480"/>
            <w:jc w:val="right"/>
          </w:pPr>
        </w:p>
      </w:tc>
    </w:tr>
  </w:tbl>
  <w:p w:rsidR="0083596F" w:rsidRDefault="0083596F">
    <w:pPr>
      <w:pStyle w:val="Pidipagin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ayout w:type="fixed"/>
      <w:tblCellMar>
        <w:left w:w="70" w:type="dxa"/>
        <w:right w:w="70" w:type="dxa"/>
      </w:tblCellMar>
      <w:tblLook w:val="0000" w:firstRow="0" w:lastRow="0" w:firstColumn="0" w:lastColumn="0" w:noHBand="0" w:noVBand="0"/>
    </w:tblPr>
    <w:tblGrid>
      <w:gridCol w:w="3212"/>
      <w:gridCol w:w="3212"/>
      <w:gridCol w:w="3212"/>
    </w:tblGrid>
    <w:tr w:rsidR="0083596F">
      <w:trPr>
        <w:cantSplit/>
        <w:jc w:val="center"/>
      </w:trPr>
      <w:tc>
        <w:tcPr>
          <w:tcW w:w="3212" w:type="dxa"/>
        </w:tcPr>
        <w:p w:rsidR="0083596F" w:rsidRDefault="0083596F">
          <w:pPr>
            <w:pStyle w:val="Pidipagina"/>
            <w:ind w:right="360" w:firstLine="360"/>
          </w:pPr>
          <w:r>
            <w:rPr>
              <w:rStyle w:val="Numeropagina"/>
            </w:rPr>
            <w:fldChar w:fldCharType="begin"/>
          </w:r>
          <w:r>
            <w:rPr>
              <w:rStyle w:val="Numeropagina"/>
            </w:rPr>
            <w:instrText xml:space="preserve"> PAGE </w:instrText>
          </w:r>
          <w:r>
            <w:rPr>
              <w:rStyle w:val="Numeropagina"/>
            </w:rPr>
            <w:fldChar w:fldCharType="separate"/>
          </w:r>
          <w:r w:rsidR="00656123">
            <w:rPr>
              <w:rStyle w:val="Numeropagina"/>
              <w:noProof/>
            </w:rPr>
            <w:t>36</w:t>
          </w:r>
          <w:r>
            <w:rPr>
              <w:rStyle w:val="Numeropagina"/>
            </w:rPr>
            <w:fldChar w:fldCharType="end"/>
          </w:r>
        </w:p>
      </w:tc>
      <w:tc>
        <w:tcPr>
          <w:tcW w:w="3212" w:type="dxa"/>
        </w:tcPr>
        <w:p w:rsidR="0083596F" w:rsidRDefault="005D2B57">
          <w:pPr>
            <w:pStyle w:val="Pidipagina"/>
            <w:spacing w:before="200"/>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90.75pt;height:24pt" fillcolor="window">
                <v:imagedata r:id="rId1" o:title=""/>
              </v:shape>
            </w:pict>
          </w:r>
        </w:p>
      </w:tc>
      <w:tc>
        <w:tcPr>
          <w:tcW w:w="3212" w:type="dxa"/>
        </w:tcPr>
        <w:p w:rsidR="0083596F" w:rsidRDefault="0083596F">
          <w:pPr>
            <w:pStyle w:val="Pidipagina"/>
            <w:spacing w:before="480"/>
            <w:jc w:val="right"/>
          </w:pPr>
        </w:p>
      </w:tc>
    </w:tr>
  </w:tbl>
  <w:p w:rsidR="0083596F" w:rsidRDefault="0083596F">
    <w:pPr>
      <w:pStyle w:val="Pidipagina"/>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ayout w:type="fixed"/>
      <w:tblCellMar>
        <w:left w:w="70" w:type="dxa"/>
        <w:right w:w="70" w:type="dxa"/>
      </w:tblCellMar>
      <w:tblLook w:val="0000" w:firstRow="0" w:lastRow="0" w:firstColumn="0" w:lastColumn="0" w:noHBand="0" w:noVBand="0"/>
    </w:tblPr>
    <w:tblGrid>
      <w:gridCol w:w="3212"/>
      <w:gridCol w:w="3212"/>
      <w:gridCol w:w="3212"/>
    </w:tblGrid>
    <w:tr w:rsidR="0083596F">
      <w:trPr>
        <w:cantSplit/>
        <w:jc w:val="center"/>
      </w:trPr>
      <w:tc>
        <w:tcPr>
          <w:tcW w:w="3212" w:type="dxa"/>
        </w:tcPr>
        <w:p w:rsidR="0083596F" w:rsidRDefault="0083596F">
          <w:pPr>
            <w:pStyle w:val="Pidipagina"/>
            <w:ind w:right="360" w:firstLine="360"/>
          </w:pPr>
        </w:p>
        <w:p w:rsidR="0083596F" w:rsidRDefault="0083596F">
          <w:pPr>
            <w:pStyle w:val="Pidipagina"/>
            <w:ind w:right="360" w:firstLine="360"/>
          </w:pPr>
        </w:p>
      </w:tc>
      <w:tc>
        <w:tcPr>
          <w:tcW w:w="3212" w:type="dxa"/>
        </w:tcPr>
        <w:p w:rsidR="0083596F" w:rsidRDefault="005D2B57">
          <w:pPr>
            <w:pStyle w:val="Pidipagina"/>
            <w:spacing w:before="200"/>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90.75pt;height:24pt" fillcolor="window">
                <v:imagedata r:id="rId1" o:title=""/>
              </v:shape>
            </w:pict>
          </w:r>
        </w:p>
      </w:tc>
      <w:tc>
        <w:tcPr>
          <w:tcW w:w="3212" w:type="dxa"/>
        </w:tcPr>
        <w:p w:rsidR="0083596F" w:rsidRDefault="0083596F">
          <w:pPr>
            <w:pStyle w:val="Pidipagina"/>
            <w:spacing w:before="480"/>
            <w:jc w:val="right"/>
          </w:pPr>
          <w:r>
            <w:rPr>
              <w:rStyle w:val="Numeropagina"/>
            </w:rPr>
            <w:fldChar w:fldCharType="begin"/>
          </w:r>
          <w:r>
            <w:rPr>
              <w:rStyle w:val="Numeropagina"/>
            </w:rPr>
            <w:instrText xml:space="preserve"> PAGE </w:instrText>
          </w:r>
          <w:r>
            <w:rPr>
              <w:rStyle w:val="Numeropagina"/>
            </w:rPr>
            <w:fldChar w:fldCharType="separate"/>
          </w:r>
          <w:r w:rsidR="00656123">
            <w:rPr>
              <w:rStyle w:val="Numeropagina"/>
              <w:noProof/>
            </w:rPr>
            <w:t>35</w:t>
          </w:r>
          <w:r>
            <w:rPr>
              <w:rStyle w:val="Numeropagina"/>
            </w:rPr>
            <w:fldChar w:fldCharType="end"/>
          </w:r>
        </w:p>
      </w:tc>
    </w:tr>
  </w:tbl>
  <w:p w:rsidR="0083596F" w:rsidRDefault="0083596F">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596F" w:rsidRDefault="0083596F">
      <w:r>
        <w:separator/>
      </w:r>
    </w:p>
  </w:footnote>
  <w:footnote w:type="continuationSeparator" w:id="0">
    <w:p w:rsidR="0083596F" w:rsidRDefault="008359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596F" w:rsidRDefault="0083596F">
    <w:pPr>
      <w:pStyle w:val="Intestazione"/>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596F" w:rsidRDefault="0083596F">
    <w:pPr>
      <w:pStyle w:val="Intestazione"/>
      <w:pBdr>
        <w:bottom w:val="none" w:sz="0" w:space="0" w:color="auto"/>
      </w:pBdr>
    </w:pPr>
  </w:p>
  <w:p w:rsidR="0083596F" w:rsidRDefault="0083596F">
    <w:pPr>
      <w:pStyle w:val="Intestazione"/>
    </w:pPr>
  </w:p>
  <w:p w:rsidR="0083596F" w:rsidRDefault="0083596F">
    <w:pPr>
      <w:pStyle w:val="Intestazione"/>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596F" w:rsidRDefault="0083596F">
    <w:pPr>
      <w:pStyle w:val="Intestazione"/>
      <w:pBdr>
        <w:bottom w:val="none" w:sz="0" w:space="0" w:color="auto"/>
      </w:pBdr>
    </w:pPr>
    <w:r>
      <w:t>Flussi RGS</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596F" w:rsidRDefault="0083596F">
    <w:pPr>
      <w:pStyle w:val="Intestazione"/>
      <w:jc w:val="right"/>
    </w:pPr>
  </w:p>
  <w:p w:rsidR="0083596F" w:rsidRDefault="0083596F">
    <w:pPr>
      <w:pStyle w:val="Intestazione"/>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596F" w:rsidRDefault="0083596F">
    <w:pPr>
      <w:pStyle w:val="Intestazione"/>
      <w:pBdr>
        <w:bottom w:val="none" w:sz="0" w:space="0" w:color="auto"/>
      </w:pBdr>
    </w:pPr>
    <w:r>
      <w:t>Flussi RGS</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596F" w:rsidRDefault="00656123">
    <w:pPr>
      <w:pStyle w:val="Intestazione"/>
      <w:jc w:val="right"/>
    </w:pPr>
    <w:r>
      <w:fldChar w:fldCharType="begin"/>
    </w:r>
    <w:r>
      <w:instrText xml:space="preserve"> STYLEREF "titolo 1" \* MERGEFORMAT </w:instrText>
    </w:r>
    <w:r>
      <w:fldChar w:fldCharType="separate"/>
    </w:r>
    <w:r>
      <w:rPr>
        <w:noProof/>
      </w:rPr>
      <w:t>ALLEGATI</w:t>
    </w:r>
    <w:r>
      <w:rPr>
        <w:noProof/>
      </w:rPr>
      <w:fldChar w:fldCharType="end"/>
    </w:r>
  </w:p>
  <w:p w:rsidR="0083596F" w:rsidRDefault="0083596F">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99592C"/>
    <w:multiLevelType w:val="hybridMultilevel"/>
    <w:tmpl w:val="6F1E4AB0"/>
    <w:lvl w:ilvl="0" w:tplc="6DC8338C">
      <w:start w:val="1"/>
      <w:numFmt w:val="bullet"/>
      <w:lvlText w:val=""/>
      <w:lvlJc w:val="left"/>
      <w:pPr>
        <w:tabs>
          <w:tab w:val="num" w:pos="980"/>
        </w:tabs>
        <w:ind w:left="980" w:hanging="284"/>
      </w:pPr>
      <w:rPr>
        <w:rFonts w:ascii="Symbol" w:hAnsi="Symbol" w:hint="default"/>
      </w:rPr>
    </w:lvl>
    <w:lvl w:ilvl="1" w:tplc="04100003" w:tentative="1">
      <w:start w:val="1"/>
      <w:numFmt w:val="bullet"/>
      <w:lvlText w:val="o"/>
      <w:lvlJc w:val="left"/>
      <w:pPr>
        <w:tabs>
          <w:tab w:val="num" w:pos="2136"/>
        </w:tabs>
        <w:ind w:left="2136" w:hanging="360"/>
      </w:pPr>
      <w:rPr>
        <w:rFonts w:ascii="Courier New" w:hAnsi="Courier New" w:hint="default"/>
      </w:rPr>
    </w:lvl>
    <w:lvl w:ilvl="2" w:tplc="04100005" w:tentative="1">
      <w:start w:val="1"/>
      <w:numFmt w:val="bullet"/>
      <w:lvlText w:val=""/>
      <w:lvlJc w:val="left"/>
      <w:pPr>
        <w:tabs>
          <w:tab w:val="num" w:pos="2856"/>
        </w:tabs>
        <w:ind w:left="2856" w:hanging="360"/>
      </w:pPr>
      <w:rPr>
        <w:rFonts w:ascii="Wingdings" w:hAnsi="Wingdings" w:hint="default"/>
      </w:rPr>
    </w:lvl>
    <w:lvl w:ilvl="3" w:tplc="04100001" w:tentative="1">
      <w:start w:val="1"/>
      <w:numFmt w:val="bullet"/>
      <w:lvlText w:val=""/>
      <w:lvlJc w:val="left"/>
      <w:pPr>
        <w:tabs>
          <w:tab w:val="num" w:pos="3576"/>
        </w:tabs>
        <w:ind w:left="3576" w:hanging="360"/>
      </w:pPr>
      <w:rPr>
        <w:rFonts w:ascii="Symbol" w:hAnsi="Symbol" w:hint="default"/>
      </w:rPr>
    </w:lvl>
    <w:lvl w:ilvl="4" w:tplc="04100003" w:tentative="1">
      <w:start w:val="1"/>
      <w:numFmt w:val="bullet"/>
      <w:lvlText w:val="o"/>
      <w:lvlJc w:val="left"/>
      <w:pPr>
        <w:tabs>
          <w:tab w:val="num" w:pos="4296"/>
        </w:tabs>
        <w:ind w:left="4296" w:hanging="360"/>
      </w:pPr>
      <w:rPr>
        <w:rFonts w:ascii="Courier New" w:hAnsi="Courier New" w:hint="default"/>
      </w:rPr>
    </w:lvl>
    <w:lvl w:ilvl="5" w:tplc="04100005" w:tentative="1">
      <w:start w:val="1"/>
      <w:numFmt w:val="bullet"/>
      <w:lvlText w:val=""/>
      <w:lvlJc w:val="left"/>
      <w:pPr>
        <w:tabs>
          <w:tab w:val="num" w:pos="5016"/>
        </w:tabs>
        <w:ind w:left="5016" w:hanging="360"/>
      </w:pPr>
      <w:rPr>
        <w:rFonts w:ascii="Wingdings" w:hAnsi="Wingdings" w:hint="default"/>
      </w:rPr>
    </w:lvl>
    <w:lvl w:ilvl="6" w:tplc="04100001" w:tentative="1">
      <w:start w:val="1"/>
      <w:numFmt w:val="bullet"/>
      <w:lvlText w:val=""/>
      <w:lvlJc w:val="left"/>
      <w:pPr>
        <w:tabs>
          <w:tab w:val="num" w:pos="5736"/>
        </w:tabs>
        <w:ind w:left="5736" w:hanging="360"/>
      </w:pPr>
      <w:rPr>
        <w:rFonts w:ascii="Symbol" w:hAnsi="Symbol" w:hint="default"/>
      </w:rPr>
    </w:lvl>
    <w:lvl w:ilvl="7" w:tplc="04100003" w:tentative="1">
      <w:start w:val="1"/>
      <w:numFmt w:val="bullet"/>
      <w:lvlText w:val="o"/>
      <w:lvlJc w:val="left"/>
      <w:pPr>
        <w:tabs>
          <w:tab w:val="num" w:pos="6456"/>
        </w:tabs>
        <w:ind w:left="6456" w:hanging="360"/>
      </w:pPr>
      <w:rPr>
        <w:rFonts w:ascii="Courier New" w:hAnsi="Courier New" w:hint="default"/>
      </w:rPr>
    </w:lvl>
    <w:lvl w:ilvl="8" w:tplc="04100005" w:tentative="1">
      <w:start w:val="1"/>
      <w:numFmt w:val="bullet"/>
      <w:lvlText w:val=""/>
      <w:lvlJc w:val="left"/>
      <w:pPr>
        <w:tabs>
          <w:tab w:val="num" w:pos="7176"/>
        </w:tabs>
        <w:ind w:left="7176" w:hanging="360"/>
      </w:pPr>
      <w:rPr>
        <w:rFonts w:ascii="Wingdings" w:hAnsi="Wingdings" w:hint="default"/>
      </w:rPr>
    </w:lvl>
  </w:abstractNum>
  <w:abstractNum w:abstractNumId="1">
    <w:nsid w:val="1512759E"/>
    <w:multiLevelType w:val="hybridMultilevel"/>
    <w:tmpl w:val="252C5C60"/>
    <w:lvl w:ilvl="0" w:tplc="6DC8338C">
      <w:start w:val="1"/>
      <w:numFmt w:val="bullet"/>
      <w:lvlText w:val=""/>
      <w:lvlJc w:val="left"/>
      <w:pPr>
        <w:tabs>
          <w:tab w:val="num" w:pos="568"/>
        </w:tabs>
        <w:ind w:left="568" w:hanging="284"/>
      </w:pPr>
      <w:rPr>
        <w:rFonts w:ascii="Symbol" w:hAnsi="Symbol" w:hint="default"/>
      </w:rPr>
    </w:lvl>
    <w:lvl w:ilvl="1" w:tplc="04100003" w:tentative="1">
      <w:start w:val="1"/>
      <w:numFmt w:val="bullet"/>
      <w:lvlText w:val="o"/>
      <w:lvlJc w:val="left"/>
      <w:pPr>
        <w:tabs>
          <w:tab w:val="num" w:pos="1724"/>
        </w:tabs>
        <w:ind w:left="1724" w:hanging="360"/>
      </w:pPr>
      <w:rPr>
        <w:rFonts w:ascii="Courier New" w:hAnsi="Courier New" w:hint="default"/>
      </w:rPr>
    </w:lvl>
    <w:lvl w:ilvl="2" w:tplc="04100005" w:tentative="1">
      <w:start w:val="1"/>
      <w:numFmt w:val="bullet"/>
      <w:lvlText w:val=""/>
      <w:lvlJc w:val="left"/>
      <w:pPr>
        <w:tabs>
          <w:tab w:val="num" w:pos="2444"/>
        </w:tabs>
        <w:ind w:left="2444" w:hanging="360"/>
      </w:pPr>
      <w:rPr>
        <w:rFonts w:ascii="Wingdings" w:hAnsi="Wingdings" w:hint="default"/>
      </w:rPr>
    </w:lvl>
    <w:lvl w:ilvl="3" w:tplc="04100001" w:tentative="1">
      <w:start w:val="1"/>
      <w:numFmt w:val="bullet"/>
      <w:lvlText w:val=""/>
      <w:lvlJc w:val="left"/>
      <w:pPr>
        <w:tabs>
          <w:tab w:val="num" w:pos="3164"/>
        </w:tabs>
        <w:ind w:left="3164" w:hanging="360"/>
      </w:pPr>
      <w:rPr>
        <w:rFonts w:ascii="Symbol" w:hAnsi="Symbol" w:hint="default"/>
      </w:rPr>
    </w:lvl>
    <w:lvl w:ilvl="4" w:tplc="04100003" w:tentative="1">
      <w:start w:val="1"/>
      <w:numFmt w:val="bullet"/>
      <w:lvlText w:val="o"/>
      <w:lvlJc w:val="left"/>
      <w:pPr>
        <w:tabs>
          <w:tab w:val="num" w:pos="3884"/>
        </w:tabs>
        <w:ind w:left="3884" w:hanging="360"/>
      </w:pPr>
      <w:rPr>
        <w:rFonts w:ascii="Courier New" w:hAnsi="Courier New" w:hint="default"/>
      </w:rPr>
    </w:lvl>
    <w:lvl w:ilvl="5" w:tplc="04100005" w:tentative="1">
      <w:start w:val="1"/>
      <w:numFmt w:val="bullet"/>
      <w:lvlText w:val=""/>
      <w:lvlJc w:val="left"/>
      <w:pPr>
        <w:tabs>
          <w:tab w:val="num" w:pos="4604"/>
        </w:tabs>
        <w:ind w:left="4604" w:hanging="360"/>
      </w:pPr>
      <w:rPr>
        <w:rFonts w:ascii="Wingdings" w:hAnsi="Wingdings" w:hint="default"/>
      </w:rPr>
    </w:lvl>
    <w:lvl w:ilvl="6" w:tplc="04100001" w:tentative="1">
      <w:start w:val="1"/>
      <w:numFmt w:val="bullet"/>
      <w:lvlText w:val=""/>
      <w:lvlJc w:val="left"/>
      <w:pPr>
        <w:tabs>
          <w:tab w:val="num" w:pos="5324"/>
        </w:tabs>
        <w:ind w:left="5324" w:hanging="360"/>
      </w:pPr>
      <w:rPr>
        <w:rFonts w:ascii="Symbol" w:hAnsi="Symbol" w:hint="default"/>
      </w:rPr>
    </w:lvl>
    <w:lvl w:ilvl="7" w:tplc="04100003" w:tentative="1">
      <w:start w:val="1"/>
      <w:numFmt w:val="bullet"/>
      <w:lvlText w:val="o"/>
      <w:lvlJc w:val="left"/>
      <w:pPr>
        <w:tabs>
          <w:tab w:val="num" w:pos="6044"/>
        </w:tabs>
        <w:ind w:left="6044" w:hanging="360"/>
      </w:pPr>
      <w:rPr>
        <w:rFonts w:ascii="Courier New" w:hAnsi="Courier New" w:hint="default"/>
      </w:rPr>
    </w:lvl>
    <w:lvl w:ilvl="8" w:tplc="04100005" w:tentative="1">
      <w:start w:val="1"/>
      <w:numFmt w:val="bullet"/>
      <w:lvlText w:val=""/>
      <w:lvlJc w:val="left"/>
      <w:pPr>
        <w:tabs>
          <w:tab w:val="num" w:pos="6764"/>
        </w:tabs>
        <w:ind w:left="6764" w:hanging="360"/>
      </w:pPr>
      <w:rPr>
        <w:rFonts w:ascii="Wingdings" w:hAnsi="Wingdings" w:hint="default"/>
      </w:rPr>
    </w:lvl>
  </w:abstractNum>
  <w:abstractNum w:abstractNumId="2">
    <w:nsid w:val="158D7A37"/>
    <w:multiLevelType w:val="hybridMultilevel"/>
    <w:tmpl w:val="E43C50F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8E115AF"/>
    <w:multiLevelType w:val="hybridMultilevel"/>
    <w:tmpl w:val="11AE7BDE"/>
    <w:lvl w:ilvl="0" w:tplc="2C2ABE20">
      <w:numFmt w:val="bullet"/>
      <w:lvlText w:val="-"/>
      <w:lvlJc w:val="left"/>
      <w:pPr>
        <w:ind w:left="720" w:hanging="360"/>
      </w:pPr>
      <w:rPr>
        <w:rFonts w:ascii="Times New Roman" w:eastAsia="Times New Roman" w:hAnsi="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1D8366E3"/>
    <w:multiLevelType w:val="hybridMultilevel"/>
    <w:tmpl w:val="E3408F5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DC66E54"/>
    <w:multiLevelType w:val="hybridMultilevel"/>
    <w:tmpl w:val="9F2CF52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25877044"/>
    <w:multiLevelType w:val="hybridMultilevel"/>
    <w:tmpl w:val="61405690"/>
    <w:lvl w:ilvl="0" w:tplc="2C2ABE20">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78E31FA"/>
    <w:multiLevelType w:val="hybridMultilevel"/>
    <w:tmpl w:val="27E272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2E552F93"/>
    <w:multiLevelType w:val="hybridMultilevel"/>
    <w:tmpl w:val="767E2F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30090F46"/>
    <w:multiLevelType w:val="hybridMultilevel"/>
    <w:tmpl w:val="F3FE1024"/>
    <w:lvl w:ilvl="0" w:tplc="37481B58">
      <w:start w:val="1"/>
      <w:numFmt w:val="bullet"/>
      <w:lvlText w:val=""/>
      <w:lvlJc w:val="left"/>
      <w:pPr>
        <w:tabs>
          <w:tab w:val="num" w:pos="284"/>
        </w:tabs>
        <w:ind w:left="284" w:hanging="284"/>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nsid w:val="367574F2"/>
    <w:multiLevelType w:val="hybridMultilevel"/>
    <w:tmpl w:val="95CA0A5C"/>
    <w:lvl w:ilvl="0" w:tplc="2C2ABE20">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37625931"/>
    <w:multiLevelType w:val="hybridMultilevel"/>
    <w:tmpl w:val="C7720DD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37BB3AC3"/>
    <w:multiLevelType w:val="hybridMultilevel"/>
    <w:tmpl w:val="F1D8AD3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95126BA"/>
    <w:multiLevelType w:val="hybridMultilevel"/>
    <w:tmpl w:val="BBF8BFD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39DB57F6"/>
    <w:multiLevelType w:val="hybridMultilevel"/>
    <w:tmpl w:val="750E24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3B305C3E"/>
    <w:multiLevelType w:val="hybridMultilevel"/>
    <w:tmpl w:val="185E0E3E"/>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6">
    <w:nsid w:val="3B684CD2"/>
    <w:multiLevelType w:val="hybridMultilevel"/>
    <w:tmpl w:val="EB18AC8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3BEA5018"/>
    <w:multiLevelType w:val="hybridMultilevel"/>
    <w:tmpl w:val="EED8969C"/>
    <w:lvl w:ilvl="0" w:tplc="6DC8338C">
      <w:start w:val="1"/>
      <w:numFmt w:val="bullet"/>
      <w:lvlText w:val=""/>
      <w:lvlJc w:val="left"/>
      <w:pPr>
        <w:tabs>
          <w:tab w:val="num" w:pos="284"/>
        </w:tabs>
        <w:ind w:left="284" w:hanging="284"/>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nsid w:val="3DD42069"/>
    <w:multiLevelType w:val="hybridMultilevel"/>
    <w:tmpl w:val="199E12C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44484152"/>
    <w:multiLevelType w:val="multilevel"/>
    <w:tmpl w:val="BDCCD5B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148"/>
        </w:tabs>
        <w:ind w:left="1148"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nsid w:val="46FF65B8"/>
    <w:multiLevelType w:val="hybridMultilevel"/>
    <w:tmpl w:val="40627CB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4CD41784"/>
    <w:multiLevelType w:val="hybridMultilevel"/>
    <w:tmpl w:val="C8108D64"/>
    <w:lvl w:ilvl="0" w:tplc="84AAEFC0">
      <w:start w:val="9061"/>
      <w:numFmt w:val="bullet"/>
      <w:lvlText w:val="-"/>
      <w:lvlJc w:val="left"/>
      <w:pPr>
        <w:ind w:left="720" w:hanging="360"/>
      </w:pPr>
      <w:rPr>
        <w:rFonts w:ascii="Times New Roman" w:eastAsia="Times New Roman" w:hAnsi="Times New Roman"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4CDA7F3C"/>
    <w:multiLevelType w:val="hybridMultilevel"/>
    <w:tmpl w:val="DFF6958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4E776C24"/>
    <w:multiLevelType w:val="hybridMultilevel"/>
    <w:tmpl w:val="C83E85F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4ED167C5"/>
    <w:multiLevelType w:val="multilevel"/>
    <w:tmpl w:val="7492A366"/>
    <w:lvl w:ilvl="0">
      <w:start w:val="1"/>
      <w:numFmt w:val="decimal"/>
      <w:pStyle w:val="Titolo1"/>
      <w:lvlText w:val="%1"/>
      <w:lvlJc w:val="left"/>
      <w:pPr>
        <w:tabs>
          <w:tab w:val="num" w:pos="432"/>
        </w:tabs>
        <w:ind w:left="432" w:hanging="432"/>
      </w:pPr>
      <w:rPr>
        <w:rFonts w:cs="Times New Roman"/>
      </w:rPr>
    </w:lvl>
    <w:lvl w:ilvl="1">
      <w:start w:val="1"/>
      <w:numFmt w:val="decimal"/>
      <w:pStyle w:val="Titolo2"/>
      <w:lvlText w:val="%1.%2"/>
      <w:lvlJc w:val="left"/>
      <w:pPr>
        <w:tabs>
          <w:tab w:val="num" w:pos="576"/>
        </w:tabs>
        <w:ind w:left="576" w:hanging="576"/>
      </w:pPr>
      <w:rPr>
        <w:rFonts w:cs="Times New Roman"/>
      </w:rPr>
    </w:lvl>
    <w:lvl w:ilvl="2">
      <w:start w:val="1"/>
      <w:numFmt w:val="decimal"/>
      <w:pStyle w:val="Titolo3"/>
      <w:lvlText w:val="%1.%2.%3"/>
      <w:lvlJc w:val="left"/>
      <w:pPr>
        <w:tabs>
          <w:tab w:val="num" w:pos="720"/>
        </w:tabs>
        <w:ind w:left="720" w:hanging="720"/>
      </w:pPr>
      <w:rPr>
        <w:rFonts w:cs="Times New Roman"/>
      </w:rPr>
    </w:lvl>
    <w:lvl w:ilvl="3">
      <w:start w:val="1"/>
      <w:numFmt w:val="decimal"/>
      <w:pStyle w:val="Titolo4"/>
      <w:lvlText w:val="%1.%2.%3.%4"/>
      <w:lvlJc w:val="left"/>
      <w:pPr>
        <w:tabs>
          <w:tab w:val="num" w:pos="864"/>
        </w:tabs>
        <w:ind w:left="864" w:hanging="864"/>
      </w:pPr>
      <w:rPr>
        <w:rFonts w:cs="Times New Roman"/>
      </w:rPr>
    </w:lvl>
    <w:lvl w:ilvl="4">
      <w:start w:val="1"/>
      <w:numFmt w:val="decimal"/>
      <w:pStyle w:val="Titolo5"/>
      <w:lvlText w:val="%1.%2.%3.%4.%5"/>
      <w:lvlJc w:val="left"/>
      <w:pPr>
        <w:tabs>
          <w:tab w:val="num" w:pos="1008"/>
        </w:tabs>
        <w:ind w:left="1008" w:hanging="1008"/>
      </w:pPr>
      <w:rPr>
        <w:rFonts w:cs="Times New Roman"/>
      </w:rPr>
    </w:lvl>
    <w:lvl w:ilvl="5">
      <w:start w:val="1"/>
      <w:numFmt w:val="decimal"/>
      <w:pStyle w:val="Titolo6"/>
      <w:lvlText w:val="%1.%2.%3.%4.%5.%6"/>
      <w:lvlJc w:val="left"/>
      <w:pPr>
        <w:tabs>
          <w:tab w:val="num" w:pos="1152"/>
        </w:tabs>
        <w:ind w:left="1152" w:hanging="1152"/>
      </w:pPr>
      <w:rPr>
        <w:rFonts w:cs="Times New Roman"/>
      </w:rPr>
    </w:lvl>
    <w:lvl w:ilvl="6">
      <w:start w:val="1"/>
      <w:numFmt w:val="decimal"/>
      <w:pStyle w:val="Titolo7"/>
      <w:lvlText w:val="%1.%2.%3.%4.%5.%6.%7"/>
      <w:lvlJc w:val="left"/>
      <w:pPr>
        <w:tabs>
          <w:tab w:val="num" w:pos="1296"/>
        </w:tabs>
        <w:ind w:left="1296" w:hanging="1296"/>
      </w:pPr>
      <w:rPr>
        <w:rFonts w:cs="Times New Roman"/>
      </w:rPr>
    </w:lvl>
    <w:lvl w:ilvl="7">
      <w:start w:val="1"/>
      <w:numFmt w:val="decimal"/>
      <w:pStyle w:val="Titolo8"/>
      <w:lvlText w:val="%1.%2.%3.%4.%5.%6.%7.%8"/>
      <w:lvlJc w:val="left"/>
      <w:pPr>
        <w:tabs>
          <w:tab w:val="num" w:pos="1440"/>
        </w:tabs>
        <w:ind w:left="1440" w:hanging="1440"/>
      </w:pPr>
      <w:rPr>
        <w:rFonts w:cs="Times New Roman"/>
      </w:rPr>
    </w:lvl>
    <w:lvl w:ilvl="8">
      <w:start w:val="1"/>
      <w:numFmt w:val="decimal"/>
      <w:pStyle w:val="Titolo9"/>
      <w:lvlText w:val="%1.%2.%3.%4.%5.%6.%7.%8.%9"/>
      <w:lvlJc w:val="left"/>
      <w:pPr>
        <w:tabs>
          <w:tab w:val="num" w:pos="1584"/>
        </w:tabs>
        <w:ind w:left="1584" w:hanging="1584"/>
      </w:pPr>
      <w:rPr>
        <w:rFonts w:cs="Times New Roman"/>
      </w:rPr>
    </w:lvl>
  </w:abstractNum>
  <w:abstractNum w:abstractNumId="25">
    <w:nsid w:val="4EE313EA"/>
    <w:multiLevelType w:val="hybridMultilevel"/>
    <w:tmpl w:val="8EF49A98"/>
    <w:lvl w:ilvl="0" w:tplc="85081D26">
      <w:numFmt w:val="bullet"/>
      <w:lvlText w:val="-"/>
      <w:lvlJc w:val="left"/>
      <w:pPr>
        <w:ind w:left="720" w:hanging="360"/>
      </w:pPr>
      <w:rPr>
        <w:rFonts w:ascii="Arial" w:eastAsia="Times New Roman" w:hAnsi="Arial" w:cs="Aria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6">
    <w:nsid w:val="4EE85B5F"/>
    <w:multiLevelType w:val="hybridMultilevel"/>
    <w:tmpl w:val="C6E85986"/>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7">
    <w:nsid w:val="4FFF2E4B"/>
    <w:multiLevelType w:val="hybridMultilevel"/>
    <w:tmpl w:val="48F2FB4E"/>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28">
    <w:nsid w:val="54561D7D"/>
    <w:multiLevelType w:val="hybridMultilevel"/>
    <w:tmpl w:val="D246445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557374F3"/>
    <w:multiLevelType w:val="hybridMultilevel"/>
    <w:tmpl w:val="9C04CD2A"/>
    <w:lvl w:ilvl="0" w:tplc="2C2ABE20">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55961481"/>
    <w:multiLevelType w:val="hybridMultilevel"/>
    <w:tmpl w:val="BD060398"/>
    <w:lvl w:ilvl="0" w:tplc="2C2ABE20">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57A5232E"/>
    <w:multiLevelType w:val="hybridMultilevel"/>
    <w:tmpl w:val="89DAE25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nsid w:val="57D00F60"/>
    <w:multiLevelType w:val="hybridMultilevel"/>
    <w:tmpl w:val="FF9CA5CE"/>
    <w:lvl w:ilvl="0" w:tplc="2C2ABE20">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59D16005"/>
    <w:multiLevelType w:val="hybridMultilevel"/>
    <w:tmpl w:val="C17C23E6"/>
    <w:lvl w:ilvl="0" w:tplc="04100001">
      <w:start w:val="1"/>
      <w:numFmt w:val="bullet"/>
      <w:lvlText w:val=""/>
      <w:lvlJc w:val="left"/>
      <w:pPr>
        <w:ind w:left="720" w:hanging="360"/>
      </w:pPr>
      <w:rPr>
        <w:rFonts w:ascii="Symbol" w:hAnsi="Symbol" w:hint="default"/>
      </w:rPr>
    </w:lvl>
    <w:lvl w:ilvl="1" w:tplc="2C2ABE20">
      <w:numFmt w:val="bullet"/>
      <w:lvlText w:val="-"/>
      <w:lvlJc w:val="left"/>
      <w:pPr>
        <w:ind w:left="1440" w:hanging="360"/>
      </w:pPr>
      <w:rPr>
        <w:rFonts w:ascii="Times New Roman" w:eastAsia="Times New Roman" w:hAnsi="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5E0664ED"/>
    <w:multiLevelType w:val="hybridMultilevel"/>
    <w:tmpl w:val="4606A4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nsid w:val="68A715A1"/>
    <w:multiLevelType w:val="hybridMultilevel"/>
    <w:tmpl w:val="E7A0AA1C"/>
    <w:lvl w:ilvl="0" w:tplc="04100001">
      <w:start w:val="1"/>
      <w:numFmt w:val="bullet"/>
      <w:lvlText w:val=""/>
      <w:lvlJc w:val="left"/>
      <w:pPr>
        <w:ind w:left="720" w:hanging="360"/>
      </w:pPr>
      <w:rPr>
        <w:rFonts w:ascii="Symbol" w:hAnsi="Symbol" w:hint="default"/>
      </w:rPr>
    </w:lvl>
    <w:lvl w:ilvl="1" w:tplc="2C2ABE20">
      <w:numFmt w:val="bullet"/>
      <w:lvlText w:val="-"/>
      <w:lvlJc w:val="left"/>
      <w:pPr>
        <w:ind w:left="1440" w:hanging="360"/>
      </w:pPr>
      <w:rPr>
        <w:rFonts w:ascii="Times New Roman" w:eastAsia="Times New Roman" w:hAnsi="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nsid w:val="68C21788"/>
    <w:multiLevelType w:val="hybridMultilevel"/>
    <w:tmpl w:val="DD50F18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nsid w:val="6B224971"/>
    <w:multiLevelType w:val="hybridMultilevel"/>
    <w:tmpl w:val="845EA346"/>
    <w:lvl w:ilvl="0" w:tplc="2C2ABE20">
      <w:numFmt w:val="bullet"/>
      <w:lvlText w:val="-"/>
      <w:lvlJc w:val="left"/>
      <w:pPr>
        <w:ind w:left="1080" w:hanging="360"/>
      </w:pPr>
      <w:rPr>
        <w:rFonts w:ascii="Times New Roman" w:eastAsia="Times New Roman" w:hAnsi="Times New Roman" w:hint="default"/>
      </w:rPr>
    </w:lvl>
    <w:lvl w:ilvl="1" w:tplc="04100003">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8">
    <w:nsid w:val="6BA72FD4"/>
    <w:multiLevelType w:val="hybridMultilevel"/>
    <w:tmpl w:val="4B9AA222"/>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39">
    <w:nsid w:val="6DE238E2"/>
    <w:multiLevelType w:val="hybridMultilevel"/>
    <w:tmpl w:val="F1420E2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nsid w:val="6F931C57"/>
    <w:multiLevelType w:val="hybridMultilevel"/>
    <w:tmpl w:val="C1D835C4"/>
    <w:lvl w:ilvl="0" w:tplc="2C2ABE20">
      <w:numFmt w:val="bullet"/>
      <w:lvlText w:val="-"/>
      <w:lvlJc w:val="left"/>
      <w:pPr>
        <w:ind w:left="360" w:hanging="360"/>
      </w:pPr>
      <w:rPr>
        <w:rFonts w:ascii="Times New Roman" w:eastAsia="Times New Roman" w:hAnsi="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1">
    <w:nsid w:val="703E435B"/>
    <w:multiLevelType w:val="hybridMultilevel"/>
    <w:tmpl w:val="6CD0C9CA"/>
    <w:lvl w:ilvl="0" w:tplc="DE98FF06">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nsid w:val="7E29308B"/>
    <w:multiLevelType w:val="hybridMultilevel"/>
    <w:tmpl w:val="135885C2"/>
    <w:lvl w:ilvl="0" w:tplc="2C2ABE20">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4"/>
  </w:num>
  <w:num w:numId="2">
    <w:abstractNumId w:val="4"/>
  </w:num>
  <w:num w:numId="3">
    <w:abstractNumId w:val="35"/>
  </w:num>
  <w:num w:numId="4">
    <w:abstractNumId w:val="8"/>
  </w:num>
  <w:num w:numId="5">
    <w:abstractNumId w:val="37"/>
  </w:num>
  <w:num w:numId="6">
    <w:abstractNumId w:val="16"/>
  </w:num>
  <w:num w:numId="7">
    <w:abstractNumId w:val="22"/>
  </w:num>
  <w:num w:numId="8">
    <w:abstractNumId w:val="5"/>
  </w:num>
  <w:num w:numId="9">
    <w:abstractNumId w:val="12"/>
  </w:num>
  <w:num w:numId="10">
    <w:abstractNumId w:val="34"/>
  </w:num>
  <w:num w:numId="11">
    <w:abstractNumId w:val="21"/>
  </w:num>
  <w:num w:numId="12">
    <w:abstractNumId w:val="28"/>
  </w:num>
  <w:num w:numId="13">
    <w:abstractNumId w:val="13"/>
  </w:num>
  <w:num w:numId="14">
    <w:abstractNumId w:val="41"/>
  </w:num>
  <w:num w:numId="15">
    <w:abstractNumId w:val="27"/>
  </w:num>
  <w:num w:numId="16">
    <w:abstractNumId w:val="38"/>
  </w:num>
  <w:num w:numId="17">
    <w:abstractNumId w:val="11"/>
  </w:num>
  <w:num w:numId="18">
    <w:abstractNumId w:val="2"/>
  </w:num>
  <w:num w:numId="19">
    <w:abstractNumId w:val="33"/>
  </w:num>
  <w:num w:numId="20">
    <w:abstractNumId w:val="6"/>
  </w:num>
  <w:num w:numId="21">
    <w:abstractNumId w:val="39"/>
  </w:num>
  <w:num w:numId="22">
    <w:abstractNumId w:val="20"/>
  </w:num>
  <w:num w:numId="23">
    <w:abstractNumId w:val="7"/>
  </w:num>
  <w:num w:numId="24">
    <w:abstractNumId w:val="42"/>
  </w:num>
  <w:num w:numId="25">
    <w:abstractNumId w:val="32"/>
  </w:num>
  <w:num w:numId="26">
    <w:abstractNumId w:val="10"/>
  </w:num>
  <w:num w:numId="27">
    <w:abstractNumId w:val="15"/>
  </w:num>
  <w:num w:numId="28">
    <w:abstractNumId w:val="26"/>
  </w:num>
  <w:num w:numId="29">
    <w:abstractNumId w:val="9"/>
  </w:num>
  <w:num w:numId="30">
    <w:abstractNumId w:val="17"/>
  </w:num>
  <w:num w:numId="31">
    <w:abstractNumId w:val="1"/>
  </w:num>
  <w:num w:numId="32">
    <w:abstractNumId w:val="0"/>
  </w:num>
  <w:num w:numId="33">
    <w:abstractNumId w:val="19"/>
  </w:num>
  <w:num w:numId="34">
    <w:abstractNumId w:val="25"/>
  </w:num>
  <w:num w:numId="35">
    <w:abstractNumId w:val="30"/>
  </w:num>
  <w:num w:numId="36">
    <w:abstractNumId w:val="3"/>
  </w:num>
  <w:num w:numId="37">
    <w:abstractNumId w:val="31"/>
  </w:num>
  <w:num w:numId="38">
    <w:abstractNumId w:val="18"/>
  </w:num>
  <w:num w:numId="39">
    <w:abstractNumId w:val="40"/>
  </w:num>
  <w:num w:numId="40">
    <w:abstractNumId w:val="29"/>
  </w:num>
  <w:num w:numId="41">
    <w:abstractNumId w:val="14"/>
  </w:num>
  <w:num w:numId="42">
    <w:abstractNumId w:val="36"/>
  </w:num>
  <w:num w:numId="43">
    <w:abstractNumId w:val="23"/>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evenAndOddHeaders/>
  <w:displayHorizontalDrawingGridEvery w:val="0"/>
  <w:displayVerticalDrawingGridEvery w:val="0"/>
  <w:doNotUseMarginsForDrawingGridOrigin/>
  <w:noPunctuationKerning/>
  <w:characterSpacingControl w:val="doNotCompress"/>
  <w:hdrShapeDefaults>
    <o:shapedefaults v:ext="edit" spidmax="16390"/>
  </w:hdrShapeDefaults>
  <w:footnotePr>
    <w:footnote w:id="-1"/>
    <w:footnote w:id="0"/>
  </w:footnotePr>
  <w:endnotePr>
    <w:endnote w:id="-1"/>
    <w:endnote w:id="0"/>
  </w:endnotePr>
  <w:compat>
    <w:printColBlack/>
    <w:showBreaksInFrames/>
    <w:suppressSpBfAfterPgBrk/>
    <w:swapBordersFacingPages/>
    <w:convMailMergeEsc/>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B13ED"/>
    <w:rsid w:val="00023532"/>
    <w:rsid w:val="00023C79"/>
    <w:rsid w:val="0002443B"/>
    <w:rsid w:val="000427BC"/>
    <w:rsid w:val="000509FC"/>
    <w:rsid w:val="00052820"/>
    <w:rsid w:val="000603FD"/>
    <w:rsid w:val="0006288C"/>
    <w:rsid w:val="00062DCD"/>
    <w:rsid w:val="00067A69"/>
    <w:rsid w:val="00070301"/>
    <w:rsid w:val="000707A0"/>
    <w:rsid w:val="00081DD4"/>
    <w:rsid w:val="00083EB4"/>
    <w:rsid w:val="00084DB8"/>
    <w:rsid w:val="00087622"/>
    <w:rsid w:val="000976AF"/>
    <w:rsid w:val="000B13ED"/>
    <w:rsid w:val="000C616C"/>
    <w:rsid w:val="000D42DF"/>
    <w:rsid w:val="000D6B58"/>
    <w:rsid w:val="000E2CF3"/>
    <w:rsid w:val="000E3FE6"/>
    <w:rsid w:val="000F4154"/>
    <w:rsid w:val="000F4CC5"/>
    <w:rsid w:val="0010142C"/>
    <w:rsid w:val="00102C85"/>
    <w:rsid w:val="0010375D"/>
    <w:rsid w:val="001071B5"/>
    <w:rsid w:val="001169A9"/>
    <w:rsid w:val="001212F2"/>
    <w:rsid w:val="00121333"/>
    <w:rsid w:val="00126F5B"/>
    <w:rsid w:val="0012779B"/>
    <w:rsid w:val="001320B9"/>
    <w:rsid w:val="00135C4F"/>
    <w:rsid w:val="001405C6"/>
    <w:rsid w:val="00141D71"/>
    <w:rsid w:val="00142203"/>
    <w:rsid w:val="00146EEC"/>
    <w:rsid w:val="00146F31"/>
    <w:rsid w:val="00147A6D"/>
    <w:rsid w:val="001530C2"/>
    <w:rsid w:val="00154FF9"/>
    <w:rsid w:val="001630FF"/>
    <w:rsid w:val="001660E5"/>
    <w:rsid w:val="00166BC8"/>
    <w:rsid w:val="001755A0"/>
    <w:rsid w:val="0017574A"/>
    <w:rsid w:val="00183706"/>
    <w:rsid w:val="00190C5C"/>
    <w:rsid w:val="00193A07"/>
    <w:rsid w:val="001953B4"/>
    <w:rsid w:val="0019681C"/>
    <w:rsid w:val="001B1F09"/>
    <w:rsid w:val="001B3556"/>
    <w:rsid w:val="001B69D9"/>
    <w:rsid w:val="001B7807"/>
    <w:rsid w:val="001C72C3"/>
    <w:rsid w:val="001D525E"/>
    <w:rsid w:val="001D5FBB"/>
    <w:rsid w:val="001E423D"/>
    <w:rsid w:val="001F7ED3"/>
    <w:rsid w:val="00201DA8"/>
    <w:rsid w:val="00206440"/>
    <w:rsid w:val="0021029A"/>
    <w:rsid w:val="00210E06"/>
    <w:rsid w:val="00220E37"/>
    <w:rsid w:val="002274FD"/>
    <w:rsid w:val="00227D7B"/>
    <w:rsid w:val="0023161D"/>
    <w:rsid w:val="00231B6B"/>
    <w:rsid w:val="00233480"/>
    <w:rsid w:val="00236746"/>
    <w:rsid w:val="00245DFE"/>
    <w:rsid w:val="00246AE8"/>
    <w:rsid w:val="00246D58"/>
    <w:rsid w:val="0025517D"/>
    <w:rsid w:val="00256D2C"/>
    <w:rsid w:val="0025779A"/>
    <w:rsid w:val="00257973"/>
    <w:rsid w:val="00262F0E"/>
    <w:rsid w:val="00270FE3"/>
    <w:rsid w:val="00273156"/>
    <w:rsid w:val="00276413"/>
    <w:rsid w:val="0028100B"/>
    <w:rsid w:val="00286318"/>
    <w:rsid w:val="00287B9C"/>
    <w:rsid w:val="002A1F15"/>
    <w:rsid w:val="002B2534"/>
    <w:rsid w:val="002B3771"/>
    <w:rsid w:val="002C0F43"/>
    <w:rsid w:val="002C761E"/>
    <w:rsid w:val="002D065D"/>
    <w:rsid w:val="002D0B50"/>
    <w:rsid w:val="002D61EF"/>
    <w:rsid w:val="002F224C"/>
    <w:rsid w:val="002F53F1"/>
    <w:rsid w:val="00302ABD"/>
    <w:rsid w:val="0030588B"/>
    <w:rsid w:val="003150A1"/>
    <w:rsid w:val="0032009C"/>
    <w:rsid w:val="00321BE9"/>
    <w:rsid w:val="00325104"/>
    <w:rsid w:val="0032512E"/>
    <w:rsid w:val="00325CE8"/>
    <w:rsid w:val="003279FB"/>
    <w:rsid w:val="0033613C"/>
    <w:rsid w:val="00336164"/>
    <w:rsid w:val="00337D94"/>
    <w:rsid w:val="0034737D"/>
    <w:rsid w:val="00351373"/>
    <w:rsid w:val="00355E13"/>
    <w:rsid w:val="00363634"/>
    <w:rsid w:val="00367285"/>
    <w:rsid w:val="0037294F"/>
    <w:rsid w:val="00374013"/>
    <w:rsid w:val="003762C2"/>
    <w:rsid w:val="00377EDE"/>
    <w:rsid w:val="00380B56"/>
    <w:rsid w:val="0039033F"/>
    <w:rsid w:val="003908D4"/>
    <w:rsid w:val="0039121C"/>
    <w:rsid w:val="003A4261"/>
    <w:rsid w:val="003A6050"/>
    <w:rsid w:val="003C3263"/>
    <w:rsid w:val="003D41D9"/>
    <w:rsid w:val="003D5753"/>
    <w:rsid w:val="003E3FDA"/>
    <w:rsid w:val="003E689E"/>
    <w:rsid w:val="003E7580"/>
    <w:rsid w:val="00401B31"/>
    <w:rsid w:val="00401CEE"/>
    <w:rsid w:val="00424D35"/>
    <w:rsid w:val="0042798C"/>
    <w:rsid w:val="00430D65"/>
    <w:rsid w:val="00435564"/>
    <w:rsid w:val="0044096D"/>
    <w:rsid w:val="004415B8"/>
    <w:rsid w:val="00442047"/>
    <w:rsid w:val="00442BC6"/>
    <w:rsid w:val="0046029A"/>
    <w:rsid w:val="00462B26"/>
    <w:rsid w:val="00465733"/>
    <w:rsid w:val="004716A5"/>
    <w:rsid w:val="00473A16"/>
    <w:rsid w:val="00475F19"/>
    <w:rsid w:val="00476050"/>
    <w:rsid w:val="00481D0D"/>
    <w:rsid w:val="00494469"/>
    <w:rsid w:val="00494B88"/>
    <w:rsid w:val="004A6CB8"/>
    <w:rsid w:val="004B5C4F"/>
    <w:rsid w:val="004C0A6A"/>
    <w:rsid w:val="004C210C"/>
    <w:rsid w:val="004C64A3"/>
    <w:rsid w:val="004D34B8"/>
    <w:rsid w:val="004D51E2"/>
    <w:rsid w:val="004E28B6"/>
    <w:rsid w:val="004E5557"/>
    <w:rsid w:val="004E66DA"/>
    <w:rsid w:val="004E6B4C"/>
    <w:rsid w:val="004F6A37"/>
    <w:rsid w:val="00501A1D"/>
    <w:rsid w:val="00514527"/>
    <w:rsid w:val="0051537B"/>
    <w:rsid w:val="00523133"/>
    <w:rsid w:val="00526A14"/>
    <w:rsid w:val="00527279"/>
    <w:rsid w:val="00527846"/>
    <w:rsid w:val="0053264D"/>
    <w:rsid w:val="00533E22"/>
    <w:rsid w:val="00547F62"/>
    <w:rsid w:val="00556DD1"/>
    <w:rsid w:val="005575E9"/>
    <w:rsid w:val="00570BA6"/>
    <w:rsid w:val="00570D65"/>
    <w:rsid w:val="00572272"/>
    <w:rsid w:val="005856DF"/>
    <w:rsid w:val="00592851"/>
    <w:rsid w:val="005A1BE7"/>
    <w:rsid w:val="005A222D"/>
    <w:rsid w:val="005A2254"/>
    <w:rsid w:val="005A6027"/>
    <w:rsid w:val="005B1736"/>
    <w:rsid w:val="005B6C44"/>
    <w:rsid w:val="005C10B7"/>
    <w:rsid w:val="005D2B57"/>
    <w:rsid w:val="005D39FF"/>
    <w:rsid w:val="005D4E9F"/>
    <w:rsid w:val="005F1BB8"/>
    <w:rsid w:val="005F3625"/>
    <w:rsid w:val="005F6824"/>
    <w:rsid w:val="005F7741"/>
    <w:rsid w:val="006045C0"/>
    <w:rsid w:val="00614017"/>
    <w:rsid w:val="006152EA"/>
    <w:rsid w:val="00615E31"/>
    <w:rsid w:val="00615FFF"/>
    <w:rsid w:val="00624346"/>
    <w:rsid w:val="006314D7"/>
    <w:rsid w:val="00640748"/>
    <w:rsid w:val="00651CE9"/>
    <w:rsid w:val="00656123"/>
    <w:rsid w:val="00656C13"/>
    <w:rsid w:val="006705EE"/>
    <w:rsid w:val="0067157B"/>
    <w:rsid w:val="0067472E"/>
    <w:rsid w:val="00694207"/>
    <w:rsid w:val="006A5A33"/>
    <w:rsid w:val="006A6355"/>
    <w:rsid w:val="006A7E16"/>
    <w:rsid w:val="006B4809"/>
    <w:rsid w:val="006B559E"/>
    <w:rsid w:val="006C152C"/>
    <w:rsid w:val="006C15B6"/>
    <w:rsid w:val="006C53D6"/>
    <w:rsid w:val="006D01BC"/>
    <w:rsid w:val="006D0987"/>
    <w:rsid w:val="006D33B3"/>
    <w:rsid w:val="006D61F0"/>
    <w:rsid w:val="006E23EF"/>
    <w:rsid w:val="006E5ADF"/>
    <w:rsid w:val="006E6E85"/>
    <w:rsid w:val="00702F0C"/>
    <w:rsid w:val="007054BE"/>
    <w:rsid w:val="00706195"/>
    <w:rsid w:val="0071206A"/>
    <w:rsid w:val="007127AE"/>
    <w:rsid w:val="00716E1E"/>
    <w:rsid w:val="007273A7"/>
    <w:rsid w:val="00731603"/>
    <w:rsid w:val="00734ED8"/>
    <w:rsid w:val="00746ACC"/>
    <w:rsid w:val="00747617"/>
    <w:rsid w:val="007547FB"/>
    <w:rsid w:val="00756063"/>
    <w:rsid w:val="0076448D"/>
    <w:rsid w:val="0077435A"/>
    <w:rsid w:val="00776077"/>
    <w:rsid w:val="007836A9"/>
    <w:rsid w:val="007840CF"/>
    <w:rsid w:val="00785BC7"/>
    <w:rsid w:val="00790817"/>
    <w:rsid w:val="00795681"/>
    <w:rsid w:val="0079694A"/>
    <w:rsid w:val="007A1162"/>
    <w:rsid w:val="007A26BE"/>
    <w:rsid w:val="007A40AE"/>
    <w:rsid w:val="007B799D"/>
    <w:rsid w:val="007C1BE1"/>
    <w:rsid w:val="007C4315"/>
    <w:rsid w:val="007C7EE2"/>
    <w:rsid w:val="007D1D6B"/>
    <w:rsid w:val="007D7332"/>
    <w:rsid w:val="007E0D0D"/>
    <w:rsid w:val="007F5106"/>
    <w:rsid w:val="008025B4"/>
    <w:rsid w:val="00802E73"/>
    <w:rsid w:val="00803F96"/>
    <w:rsid w:val="0081049B"/>
    <w:rsid w:val="00810D6A"/>
    <w:rsid w:val="00811397"/>
    <w:rsid w:val="008120DC"/>
    <w:rsid w:val="008143CC"/>
    <w:rsid w:val="00826C34"/>
    <w:rsid w:val="00826C48"/>
    <w:rsid w:val="00830485"/>
    <w:rsid w:val="00832D60"/>
    <w:rsid w:val="00834184"/>
    <w:rsid w:val="0083596F"/>
    <w:rsid w:val="00840485"/>
    <w:rsid w:val="00847E0C"/>
    <w:rsid w:val="00851831"/>
    <w:rsid w:val="00860ECC"/>
    <w:rsid w:val="008618E4"/>
    <w:rsid w:val="008621B4"/>
    <w:rsid w:val="008625D4"/>
    <w:rsid w:val="0086595B"/>
    <w:rsid w:val="00873AB9"/>
    <w:rsid w:val="008763FE"/>
    <w:rsid w:val="00876E37"/>
    <w:rsid w:val="008821CE"/>
    <w:rsid w:val="00884735"/>
    <w:rsid w:val="0089640D"/>
    <w:rsid w:val="008A57AB"/>
    <w:rsid w:val="008A7F03"/>
    <w:rsid w:val="008B1506"/>
    <w:rsid w:val="008B69D2"/>
    <w:rsid w:val="008D0AB8"/>
    <w:rsid w:val="008D1717"/>
    <w:rsid w:val="008E04CC"/>
    <w:rsid w:val="008E3926"/>
    <w:rsid w:val="008E3F7B"/>
    <w:rsid w:val="008E6C82"/>
    <w:rsid w:val="008F69D5"/>
    <w:rsid w:val="008F6D5A"/>
    <w:rsid w:val="008F72C8"/>
    <w:rsid w:val="0090218F"/>
    <w:rsid w:val="00904ED2"/>
    <w:rsid w:val="00905D86"/>
    <w:rsid w:val="009272F1"/>
    <w:rsid w:val="00935F32"/>
    <w:rsid w:val="009430A2"/>
    <w:rsid w:val="00960A2E"/>
    <w:rsid w:val="00974EF2"/>
    <w:rsid w:val="00975B9C"/>
    <w:rsid w:val="0098148F"/>
    <w:rsid w:val="0098295F"/>
    <w:rsid w:val="00985639"/>
    <w:rsid w:val="00985C94"/>
    <w:rsid w:val="00990ED5"/>
    <w:rsid w:val="00996106"/>
    <w:rsid w:val="00997EB3"/>
    <w:rsid w:val="009A3982"/>
    <w:rsid w:val="009A4B39"/>
    <w:rsid w:val="009B1ECD"/>
    <w:rsid w:val="009B5A84"/>
    <w:rsid w:val="009C4DDC"/>
    <w:rsid w:val="009C57A3"/>
    <w:rsid w:val="009D3812"/>
    <w:rsid w:val="009D3DE2"/>
    <w:rsid w:val="009F1A6E"/>
    <w:rsid w:val="009F2A09"/>
    <w:rsid w:val="009F53A9"/>
    <w:rsid w:val="00A00D99"/>
    <w:rsid w:val="00A043BD"/>
    <w:rsid w:val="00A057AA"/>
    <w:rsid w:val="00A10214"/>
    <w:rsid w:val="00A21721"/>
    <w:rsid w:val="00A2648F"/>
    <w:rsid w:val="00A302D7"/>
    <w:rsid w:val="00A30646"/>
    <w:rsid w:val="00A3082A"/>
    <w:rsid w:val="00A4210C"/>
    <w:rsid w:val="00A47D10"/>
    <w:rsid w:val="00A55C16"/>
    <w:rsid w:val="00A623A8"/>
    <w:rsid w:val="00A665B9"/>
    <w:rsid w:val="00A70B67"/>
    <w:rsid w:val="00A74C07"/>
    <w:rsid w:val="00A85FE8"/>
    <w:rsid w:val="00A94E50"/>
    <w:rsid w:val="00A96832"/>
    <w:rsid w:val="00AA51B9"/>
    <w:rsid w:val="00AB0879"/>
    <w:rsid w:val="00AB1986"/>
    <w:rsid w:val="00AB1A81"/>
    <w:rsid w:val="00AB5AE8"/>
    <w:rsid w:val="00AC5847"/>
    <w:rsid w:val="00AC6B4C"/>
    <w:rsid w:val="00AD4170"/>
    <w:rsid w:val="00AE5CE8"/>
    <w:rsid w:val="00AF2C00"/>
    <w:rsid w:val="00AF3D2C"/>
    <w:rsid w:val="00AF60E0"/>
    <w:rsid w:val="00B00C52"/>
    <w:rsid w:val="00B11525"/>
    <w:rsid w:val="00B234CD"/>
    <w:rsid w:val="00B30AB4"/>
    <w:rsid w:val="00B30C07"/>
    <w:rsid w:val="00B31E6F"/>
    <w:rsid w:val="00B3373D"/>
    <w:rsid w:val="00B36DB3"/>
    <w:rsid w:val="00B4253C"/>
    <w:rsid w:val="00B46EAF"/>
    <w:rsid w:val="00B50F95"/>
    <w:rsid w:val="00B51D90"/>
    <w:rsid w:val="00B53B15"/>
    <w:rsid w:val="00B5477D"/>
    <w:rsid w:val="00B56C6D"/>
    <w:rsid w:val="00B64E4F"/>
    <w:rsid w:val="00B669B9"/>
    <w:rsid w:val="00B813BB"/>
    <w:rsid w:val="00B87959"/>
    <w:rsid w:val="00BA0128"/>
    <w:rsid w:val="00BA7DAE"/>
    <w:rsid w:val="00BB2D76"/>
    <w:rsid w:val="00BB439D"/>
    <w:rsid w:val="00BB4B99"/>
    <w:rsid w:val="00BB5B63"/>
    <w:rsid w:val="00BB5EE2"/>
    <w:rsid w:val="00BB772D"/>
    <w:rsid w:val="00BD0A4C"/>
    <w:rsid w:val="00BE39A8"/>
    <w:rsid w:val="00BE4C21"/>
    <w:rsid w:val="00BE69D8"/>
    <w:rsid w:val="00BE6AB9"/>
    <w:rsid w:val="00BF4BD1"/>
    <w:rsid w:val="00C02BBB"/>
    <w:rsid w:val="00C04B4C"/>
    <w:rsid w:val="00C148C6"/>
    <w:rsid w:val="00C2143E"/>
    <w:rsid w:val="00C27B56"/>
    <w:rsid w:val="00C330AA"/>
    <w:rsid w:val="00C34269"/>
    <w:rsid w:val="00C359C9"/>
    <w:rsid w:val="00C4691A"/>
    <w:rsid w:val="00C51948"/>
    <w:rsid w:val="00C5634A"/>
    <w:rsid w:val="00C62D57"/>
    <w:rsid w:val="00C64437"/>
    <w:rsid w:val="00C75DFC"/>
    <w:rsid w:val="00C87987"/>
    <w:rsid w:val="00C9029B"/>
    <w:rsid w:val="00C902E3"/>
    <w:rsid w:val="00CC3C56"/>
    <w:rsid w:val="00CD067E"/>
    <w:rsid w:val="00CD2BDE"/>
    <w:rsid w:val="00CD6B4C"/>
    <w:rsid w:val="00CD71E2"/>
    <w:rsid w:val="00CD7C09"/>
    <w:rsid w:val="00CE2DF5"/>
    <w:rsid w:val="00CE482E"/>
    <w:rsid w:val="00CF0FCA"/>
    <w:rsid w:val="00CF2325"/>
    <w:rsid w:val="00D07DCB"/>
    <w:rsid w:val="00D111C9"/>
    <w:rsid w:val="00D151E0"/>
    <w:rsid w:val="00D21867"/>
    <w:rsid w:val="00D243DB"/>
    <w:rsid w:val="00D26F36"/>
    <w:rsid w:val="00D35F31"/>
    <w:rsid w:val="00D60990"/>
    <w:rsid w:val="00D62D81"/>
    <w:rsid w:val="00D67E22"/>
    <w:rsid w:val="00D72A37"/>
    <w:rsid w:val="00D73909"/>
    <w:rsid w:val="00D75C1A"/>
    <w:rsid w:val="00D84BD6"/>
    <w:rsid w:val="00D878F2"/>
    <w:rsid w:val="00D91B3C"/>
    <w:rsid w:val="00D93906"/>
    <w:rsid w:val="00DB42EC"/>
    <w:rsid w:val="00DC5A26"/>
    <w:rsid w:val="00DC689C"/>
    <w:rsid w:val="00DD506C"/>
    <w:rsid w:val="00DD5EA8"/>
    <w:rsid w:val="00DD7C75"/>
    <w:rsid w:val="00DE0056"/>
    <w:rsid w:val="00DE072E"/>
    <w:rsid w:val="00DE1C22"/>
    <w:rsid w:val="00E00F8D"/>
    <w:rsid w:val="00E02FB3"/>
    <w:rsid w:val="00E03EF7"/>
    <w:rsid w:val="00E045C0"/>
    <w:rsid w:val="00E051DF"/>
    <w:rsid w:val="00E142DB"/>
    <w:rsid w:val="00E204BE"/>
    <w:rsid w:val="00E33D2B"/>
    <w:rsid w:val="00E373F6"/>
    <w:rsid w:val="00E377C6"/>
    <w:rsid w:val="00E403B6"/>
    <w:rsid w:val="00E41ABC"/>
    <w:rsid w:val="00E42C49"/>
    <w:rsid w:val="00E43A83"/>
    <w:rsid w:val="00E55811"/>
    <w:rsid w:val="00E56948"/>
    <w:rsid w:val="00E72ADA"/>
    <w:rsid w:val="00E72B08"/>
    <w:rsid w:val="00E72EE7"/>
    <w:rsid w:val="00E77B73"/>
    <w:rsid w:val="00E868BD"/>
    <w:rsid w:val="00E9585E"/>
    <w:rsid w:val="00EA45B4"/>
    <w:rsid w:val="00EA6484"/>
    <w:rsid w:val="00EB3EF6"/>
    <w:rsid w:val="00EB4773"/>
    <w:rsid w:val="00EB5729"/>
    <w:rsid w:val="00EC1744"/>
    <w:rsid w:val="00EC7411"/>
    <w:rsid w:val="00ED5601"/>
    <w:rsid w:val="00EE2779"/>
    <w:rsid w:val="00EE3D22"/>
    <w:rsid w:val="00EF0039"/>
    <w:rsid w:val="00EF240B"/>
    <w:rsid w:val="00F07F67"/>
    <w:rsid w:val="00F11CA7"/>
    <w:rsid w:val="00F1370A"/>
    <w:rsid w:val="00F14DAE"/>
    <w:rsid w:val="00F162CB"/>
    <w:rsid w:val="00F31127"/>
    <w:rsid w:val="00F32717"/>
    <w:rsid w:val="00F338A8"/>
    <w:rsid w:val="00F35393"/>
    <w:rsid w:val="00F374E2"/>
    <w:rsid w:val="00F4294F"/>
    <w:rsid w:val="00F43642"/>
    <w:rsid w:val="00F46D81"/>
    <w:rsid w:val="00F56034"/>
    <w:rsid w:val="00F56173"/>
    <w:rsid w:val="00F623BD"/>
    <w:rsid w:val="00F62D4C"/>
    <w:rsid w:val="00F76DB0"/>
    <w:rsid w:val="00F82F0E"/>
    <w:rsid w:val="00F84978"/>
    <w:rsid w:val="00F874B9"/>
    <w:rsid w:val="00FA61A0"/>
    <w:rsid w:val="00FB4BA2"/>
    <w:rsid w:val="00FB608F"/>
    <w:rsid w:val="00FD3043"/>
    <w:rsid w:val="00FD3676"/>
    <w:rsid w:val="00FE2D1F"/>
    <w:rsid w:val="00FE5A4F"/>
    <w:rsid w:val="00FF0760"/>
    <w:rsid w:val="00FF2E1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9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it-IT" w:eastAsia="it-IT"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e">
    <w:name w:val="Normal"/>
    <w:qFormat/>
    <w:rsid w:val="00435564"/>
    <w:pPr>
      <w:jc w:val="both"/>
    </w:pPr>
    <w:rPr>
      <w:szCs w:val="20"/>
    </w:rPr>
  </w:style>
  <w:style w:type="paragraph" w:styleId="Titolo1">
    <w:name w:val="heading 1"/>
    <w:basedOn w:val="Normale"/>
    <w:next w:val="Normale"/>
    <w:link w:val="Titolo1Carattere"/>
    <w:qFormat/>
    <w:rsid w:val="0077435A"/>
    <w:pPr>
      <w:keepNext/>
      <w:pageBreakBefore/>
      <w:numPr>
        <w:numId w:val="1"/>
      </w:numPr>
      <w:spacing w:after="360"/>
      <w:jc w:val="left"/>
      <w:outlineLvl w:val="0"/>
    </w:pPr>
    <w:rPr>
      <w:b/>
      <w:sz w:val="26"/>
    </w:rPr>
  </w:style>
  <w:style w:type="paragraph" w:styleId="Titolo2">
    <w:name w:val="heading 2"/>
    <w:basedOn w:val="Titolo1"/>
    <w:next w:val="Normale"/>
    <w:link w:val="Titolo2Carattere"/>
    <w:autoRedefine/>
    <w:qFormat/>
    <w:rsid w:val="0077435A"/>
    <w:pPr>
      <w:pageBreakBefore w:val="0"/>
      <w:numPr>
        <w:ilvl w:val="1"/>
      </w:numPr>
      <w:spacing w:before="480" w:after="240"/>
      <w:outlineLvl w:val="1"/>
    </w:pPr>
    <w:rPr>
      <w:color w:val="000000"/>
    </w:rPr>
  </w:style>
  <w:style w:type="paragraph" w:styleId="Titolo3">
    <w:name w:val="heading 3"/>
    <w:basedOn w:val="Titolo2"/>
    <w:next w:val="Normale"/>
    <w:link w:val="Titolo3Carattere"/>
    <w:autoRedefine/>
    <w:qFormat/>
    <w:rsid w:val="005D39FF"/>
    <w:pPr>
      <w:numPr>
        <w:ilvl w:val="2"/>
      </w:numPr>
      <w:outlineLvl w:val="2"/>
    </w:pPr>
    <w:rPr>
      <w:noProof/>
    </w:rPr>
  </w:style>
  <w:style w:type="paragraph" w:styleId="Titolo4">
    <w:name w:val="heading 4"/>
    <w:basedOn w:val="Titolo3"/>
    <w:next w:val="Normale"/>
    <w:link w:val="Titolo4Carattere"/>
    <w:autoRedefine/>
    <w:qFormat/>
    <w:rsid w:val="0077435A"/>
    <w:pPr>
      <w:numPr>
        <w:ilvl w:val="3"/>
      </w:numPr>
      <w:outlineLvl w:val="3"/>
    </w:pPr>
  </w:style>
  <w:style w:type="paragraph" w:styleId="Titolo5">
    <w:name w:val="heading 5"/>
    <w:basedOn w:val="Titolo4"/>
    <w:next w:val="Rientronormale"/>
    <w:link w:val="Titolo5Carattere"/>
    <w:autoRedefine/>
    <w:qFormat/>
    <w:rsid w:val="0077435A"/>
    <w:pPr>
      <w:numPr>
        <w:ilvl w:val="4"/>
      </w:numPr>
      <w:outlineLvl w:val="4"/>
    </w:pPr>
  </w:style>
  <w:style w:type="paragraph" w:styleId="Titolo6">
    <w:name w:val="heading 6"/>
    <w:basedOn w:val="Normale"/>
    <w:next w:val="Rientronormale"/>
    <w:link w:val="Titolo6Carattere"/>
    <w:autoRedefine/>
    <w:qFormat/>
    <w:rsid w:val="0077435A"/>
    <w:pPr>
      <w:numPr>
        <w:ilvl w:val="5"/>
        <w:numId w:val="1"/>
      </w:numPr>
      <w:outlineLvl w:val="5"/>
    </w:pPr>
    <w:rPr>
      <w:sz w:val="20"/>
      <w:u w:val="single"/>
    </w:rPr>
  </w:style>
  <w:style w:type="paragraph" w:styleId="Titolo7">
    <w:name w:val="heading 7"/>
    <w:basedOn w:val="Normale"/>
    <w:next w:val="Rientronormale"/>
    <w:link w:val="Titolo7Carattere"/>
    <w:autoRedefine/>
    <w:qFormat/>
    <w:rsid w:val="0077435A"/>
    <w:pPr>
      <w:numPr>
        <w:ilvl w:val="6"/>
        <w:numId w:val="1"/>
      </w:numPr>
      <w:outlineLvl w:val="6"/>
    </w:pPr>
    <w:rPr>
      <w:i/>
      <w:sz w:val="20"/>
    </w:rPr>
  </w:style>
  <w:style w:type="paragraph" w:styleId="Titolo8">
    <w:name w:val="heading 8"/>
    <w:basedOn w:val="xxxDidasc"/>
    <w:next w:val="Normale"/>
    <w:link w:val="Titolo8Carattere"/>
    <w:autoRedefine/>
    <w:qFormat/>
    <w:rsid w:val="0077435A"/>
    <w:pPr>
      <w:numPr>
        <w:ilvl w:val="7"/>
        <w:numId w:val="1"/>
      </w:numPr>
      <w:ind w:right="-1"/>
      <w:jc w:val="center"/>
      <w:outlineLvl w:val="7"/>
    </w:pPr>
  </w:style>
  <w:style w:type="paragraph" w:styleId="Titolo9">
    <w:name w:val="heading 9"/>
    <w:basedOn w:val="xxxDidasc"/>
    <w:next w:val="Normale"/>
    <w:link w:val="Titolo9Carattere"/>
    <w:autoRedefine/>
    <w:qFormat/>
    <w:rsid w:val="0077435A"/>
    <w:pPr>
      <w:numPr>
        <w:ilvl w:val="8"/>
        <w:numId w:val="1"/>
      </w:numPr>
      <w:ind w:right="-1"/>
      <w:jc w:val="center"/>
      <w:outlineLvl w:val="8"/>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locked/>
    <w:rsid w:val="009A4B39"/>
    <w:rPr>
      <w:b/>
      <w:sz w:val="26"/>
      <w:szCs w:val="20"/>
    </w:rPr>
  </w:style>
  <w:style w:type="character" w:customStyle="1" w:styleId="Titolo2Carattere">
    <w:name w:val="Titolo 2 Carattere"/>
    <w:basedOn w:val="Carpredefinitoparagrafo"/>
    <w:link w:val="Titolo2"/>
    <w:locked/>
    <w:rsid w:val="009A4B39"/>
    <w:rPr>
      <w:b/>
      <w:color w:val="000000"/>
      <w:sz w:val="26"/>
      <w:szCs w:val="20"/>
    </w:rPr>
  </w:style>
  <w:style w:type="character" w:customStyle="1" w:styleId="Titolo3Carattere">
    <w:name w:val="Titolo 3 Carattere"/>
    <w:basedOn w:val="Carpredefinitoparagrafo"/>
    <w:link w:val="Titolo3"/>
    <w:locked/>
    <w:rsid w:val="009A4B39"/>
    <w:rPr>
      <w:b/>
      <w:noProof/>
      <w:color w:val="000000"/>
      <w:sz w:val="26"/>
      <w:szCs w:val="20"/>
    </w:rPr>
  </w:style>
  <w:style w:type="character" w:customStyle="1" w:styleId="Titolo4Carattere">
    <w:name w:val="Titolo 4 Carattere"/>
    <w:basedOn w:val="Carpredefinitoparagrafo"/>
    <w:link w:val="Titolo4"/>
    <w:locked/>
    <w:rsid w:val="009A4B39"/>
    <w:rPr>
      <w:b/>
      <w:noProof/>
      <w:color w:val="000000"/>
      <w:sz w:val="26"/>
      <w:szCs w:val="20"/>
    </w:rPr>
  </w:style>
  <w:style w:type="character" w:customStyle="1" w:styleId="Titolo5Carattere">
    <w:name w:val="Titolo 5 Carattere"/>
    <w:basedOn w:val="Carpredefinitoparagrafo"/>
    <w:link w:val="Titolo5"/>
    <w:locked/>
    <w:rsid w:val="009A4B39"/>
    <w:rPr>
      <w:b/>
      <w:noProof/>
      <w:color w:val="000000"/>
      <w:sz w:val="26"/>
      <w:szCs w:val="20"/>
    </w:rPr>
  </w:style>
  <w:style w:type="character" w:customStyle="1" w:styleId="Titolo6Carattere">
    <w:name w:val="Titolo 6 Carattere"/>
    <w:basedOn w:val="Carpredefinitoparagrafo"/>
    <w:link w:val="Titolo6"/>
    <w:locked/>
    <w:rsid w:val="009A4B39"/>
    <w:rPr>
      <w:sz w:val="20"/>
      <w:szCs w:val="20"/>
      <w:u w:val="single"/>
    </w:rPr>
  </w:style>
  <w:style w:type="character" w:customStyle="1" w:styleId="Titolo7Carattere">
    <w:name w:val="Titolo 7 Carattere"/>
    <w:basedOn w:val="Carpredefinitoparagrafo"/>
    <w:link w:val="Titolo7"/>
    <w:locked/>
    <w:rsid w:val="009A4B39"/>
    <w:rPr>
      <w:i/>
      <w:sz w:val="20"/>
      <w:szCs w:val="20"/>
    </w:rPr>
  </w:style>
  <w:style w:type="character" w:customStyle="1" w:styleId="Titolo8Carattere">
    <w:name w:val="Titolo 8 Carattere"/>
    <w:basedOn w:val="Carpredefinitoparagrafo"/>
    <w:link w:val="Titolo8"/>
    <w:locked/>
    <w:rsid w:val="009A4B39"/>
    <w:rPr>
      <w:rFonts w:ascii="Arial" w:hAnsi="Arial"/>
      <w:sz w:val="20"/>
      <w:szCs w:val="20"/>
    </w:rPr>
  </w:style>
  <w:style w:type="character" w:customStyle="1" w:styleId="Titolo9Carattere">
    <w:name w:val="Titolo 9 Carattere"/>
    <w:basedOn w:val="Carpredefinitoparagrafo"/>
    <w:link w:val="Titolo9"/>
    <w:locked/>
    <w:rsid w:val="009A4B39"/>
    <w:rPr>
      <w:rFonts w:ascii="Arial" w:hAnsi="Arial"/>
      <w:sz w:val="20"/>
      <w:szCs w:val="20"/>
    </w:rPr>
  </w:style>
  <w:style w:type="character" w:styleId="Rimandocommento">
    <w:name w:val="annotation reference"/>
    <w:basedOn w:val="Carpredefinitoparagrafo"/>
    <w:uiPriority w:val="99"/>
    <w:semiHidden/>
    <w:rsid w:val="0077435A"/>
    <w:rPr>
      <w:rFonts w:cs="Times New Roman"/>
      <w:sz w:val="16"/>
    </w:rPr>
  </w:style>
  <w:style w:type="paragraph" w:styleId="Testocommento">
    <w:name w:val="annotation text"/>
    <w:basedOn w:val="Normale"/>
    <w:link w:val="TestocommentoCarattere"/>
    <w:uiPriority w:val="99"/>
    <w:semiHidden/>
    <w:rsid w:val="0077435A"/>
    <w:rPr>
      <w:sz w:val="20"/>
    </w:rPr>
  </w:style>
  <w:style w:type="character" w:customStyle="1" w:styleId="TestocommentoCarattere">
    <w:name w:val="Testo commento Carattere"/>
    <w:basedOn w:val="Carpredefinitoparagrafo"/>
    <w:link w:val="Testocommento"/>
    <w:uiPriority w:val="99"/>
    <w:semiHidden/>
    <w:locked/>
    <w:rsid w:val="009A4B39"/>
    <w:rPr>
      <w:rFonts w:cs="Times New Roman"/>
      <w:sz w:val="20"/>
      <w:szCs w:val="20"/>
    </w:rPr>
  </w:style>
  <w:style w:type="paragraph" w:styleId="Sommario8">
    <w:name w:val="toc 8"/>
    <w:basedOn w:val="Sommario1"/>
    <w:next w:val="Normale"/>
    <w:uiPriority w:val="99"/>
    <w:semiHidden/>
    <w:rsid w:val="0077435A"/>
    <w:pPr>
      <w:tabs>
        <w:tab w:val="clear" w:pos="8640"/>
        <w:tab w:val="right" w:leader="dot" w:pos="8641"/>
      </w:tabs>
    </w:pPr>
  </w:style>
  <w:style w:type="paragraph" w:styleId="Sommario7">
    <w:name w:val="toc 7"/>
    <w:basedOn w:val="Normale"/>
    <w:next w:val="Normale"/>
    <w:uiPriority w:val="99"/>
    <w:semiHidden/>
    <w:rsid w:val="0077435A"/>
    <w:pPr>
      <w:tabs>
        <w:tab w:val="left" w:leader="dot" w:pos="8646"/>
        <w:tab w:val="right" w:pos="9072"/>
      </w:tabs>
      <w:ind w:left="4253" w:right="850"/>
    </w:pPr>
  </w:style>
  <w:style w:type="paragraph" w:styleId="Sommario6">
    <w:name w:val="toc 6"/>
    <w:basedOn w:val="Normale"/>
    <w:next w:val="Normale"/>
    <w:uiPriority w:val="99"/>
    <w:semiHidden/>
    <w:rsid w:val="0077435A"/>
    <w:pPr>
      <w:tabs>
        <w:tab w:val="left" w:leader="dot" w:pos="8646"/>
        <w:tab w:val="right" w:pos="9072"/>
      </w:tabs>
      <w:ind w:left="3544" w:right="850"/>
    </w:pPr>
  </w:style>
  <w:style w:type="paragraph" w:styleId="Sommario5">
    <w:name w:val="toc 5"/>
    <w:basedOn w:val="Sommario4"/>
    <w:next w:val="Normale"/>
    <w:uiPriority w:val="99"/>
    <w:semiHidden/>
    <w:rsid w:val="005575E9"/>
    <w:pPr>
      <w:ind w:left="4253"/>
    </w:pPr>
  </w:style>
  <w:style w:type="paragraph" w:styleId="Sommario4">
    <w:name w:val="toc 4"/>
    <w:basedOn w:val="Sommario3"/>
    <w:next w:val="Normale"/>
    <w:uiPriority w:val="99"/>
    <w:rsid w:val="0077435A"/>
    <w:pPr>
      <w:ind w:left="3119" w:hanging="1134"/>
    </w:pPr>
  </w:style>
  <w:style w:type="paragraph" w:styleId="Sommario3">
    <w:name w:val="toc 3"/>
    <w:aliases w:val="Toc 3"/>
    <w:basedOn w:val="Sommario2"/>
    <w:next w:val="Normale"/>
    <w:uiPriority w:val="39"/>
    <w:rsid w:val="0077435A"/>
    <w:pPr>
      <w:ind w:left="1985" w:hanging="851"/>
    </w:pPr>
  </w:style>
  <w:style w:type="paragraph" w:styleId="Sommario2">
    <w:name w:val="toc 2"/>
    <w:aliases w:val="Toc 2"/>
    <w:basedOn w:val="Sommario1"/>
    <w:next w:val="Normale"/>
    <w:uiPriority w:val="39"/>
    <w:rsid w:val="0077435A"/>
    <w:pPr>
      <w:ind w:left="1134"/>
    </w:pPr>
  </w:style>
  <w:style w:type="paragraph" w:styleId="Sommario1">
    <w:name w:val="toc 1"/>
    <w:aliases w:val="Toc 1"/>
    <w:basedOn w:val="Normale"/>
    <w:next w:val="Normale"/>
    <w:uiPriority w:val="39"/>
    <w:rsid w:val="0077435A"/>
    <w:pPr>
      <w:tabs>
        <w:tab w:val="right" w:leader="dot" w:pos="8640"/>
      </w:tabs>
      <w:spacing w:before="120"/>
      <w:ind w:left="567" w:right="1276" w:hanging="567"/>
    </w:pPr>
  </w:style>
  <w:style w:type="paragraph" w:styleId="Indice7">
    <w:name w:val="index 7"/>
    <w:basedOn w:val="Normale"/>
    <w:next w:val="Normale"/>
    <w:uiPriority w:val="99"/>
    <w:semiHidden/>
    <w:rsid w:val="0077435A"/>
    <w:pPr>
      <w:ind w:left="1698"/>
    </w:pPr>
  </w:style>
  <w:style w:type="paragraph" w:styleId="Indice6">
    <w:name w:val="index 6"/>
    <w:basedOn w:val="Normale"/>
    <w:next w:val="Normale"/>
    <w:uiPriority w:val="99"/>
    <w:semiHidden/>
    <w:rsid w:val="0077435A"/>
    <w:pPr>
      <w:ind w:left="1415"/>
    </w:pPr>
  </w:style>
  <w:style w:type="paragraph" w:styleId="Indice5">
    <w:name w:val="index 5"/>
    <w:basedOn w:val="Normale"/>
    <w:next w:val="Normale"/>
    <w:uiPriority w:val="99"/>
    <w:semiHidden/>
    <w:rsid w:val="0077435A"/>
    <w:pPr>
      <w:ind w:left="1132"/>
    </w:pPr>
  </w:style>
  <w:style w:type="paragraph" w:styleId="Indice4">
    <w:name w:val="index 4"/>
    <w:basedOn w:val="Normale"/>
    <w:next w:val="Normale"/>
    <w:uiPriority w:val="99"/>
    <w:semiHidden/>
    <w:rsid w:val="0077435A"/>
    <w:pPr>
      <w:ind w:left="849"/>
    </w:pPr>
  </w:style>
  <w:style w:type="paragraph" w:styleId="Indice3">
    <w:name w:val="index 3"/>
    <w:basedOn w:val="Normale"/>
    <w:next w:val="Normale"/>
    <w:uiPriority w:val="99"/>
    <w:semiHidden/>
    <w:rsid w:val="0077435A"/>
    <w:pPr>
      <w:ind w:left="566"/>
    </w:pPr>
  </w:style>
  <w:style w:type="paragraph" w:styleId="Indice2">
    <w:name w:val="index 2"/>
    <w:basedOn w:val="Normale"/>
    <w:next w:val="Normale"/>
    <w:uiPriority w:val="99"/>
    <w:semiHidden/>
    <w:rsid w:val="0077435A"/>
    <w:pPr>
      <w:ind w:left="283"/>
    </w:pPr>
  </w:style>
  <w:style w:type="paragraph" w:styleId="Indice1">
    <w:name w:val="index 1"/>
    <w:basedOn w:val="Normale"/>
    <w:next w:val="Normale"/>
    <w:uiPriority w:val="99"/>
    <w:semiHidden/>
    <w:rsid w:val="0077435A"/>
  </w:style>
  <w:style w:type="character" w:styleId="Numeroriga">
    <w:name w:val="line number"/>
    <w:basedOn w:val="Carpredefinitoparagrafo"/>
    <w:uiPriority w:val="99"/>
    <w:rsid w:val="0077435A"/>
    <w:rPr>
      <w:rFonts w:cs="Times New Roman"/>
    </w:rPr>
  </w:style>
  <w:style w:type="paragraph" w:styleId="Titoloindice">
    <w:name w:val="index heading"/>
    <w:basedOn w:val="Normale"/>
    <w:next w:val="Indice1"/>
    <w:uiPriority w:val="99"/>
    <w:semiHidden/>
    <w:rsid w:val="0077435A"/>
  </w:style>
  <w:style w:type="paragraph" w:styleId="Pidipagina">
    <w:name w:val="footer"/>
    <w:basedOn w:val="Normale"/>
    <w:link w:val="PidipaginaCarattere"/>
    <w:uiPriority w:val="99"/>
    <w:rsid w:val="0077435A"/>
    <w:pPr>
      <w:jc w:val="left"/>
    </w:pPr>
    <w:rPr>
      <w:rFonts w:ascii="Arial" w:hAnsi="Arial"/>
      <w:sz w:val="24"/>
    </w:rPr>
  </w:style>
  <w:style w:type="character" w:customStyle="1" w:styleId="PidipaginaCarattere">
    <w:name w:val="Piè di pagina Carattere"/>
    <w:basedOn w:val="Carpredefinitoparagrafo"/>
    <w:link w:val="Pidipagina"/>
    <w:uiPriority w:val="99"/>
    <w:semiHidden/>
    <w:locked/>
    <w:rsid w:val="009A4B39"/>
    <w:rPr>
      <w:rFonts w:cs="Times New Roman"/>
      <w:sz w:val="20"/>
      <w:szCs w:val="20"/>
    </w:rPr>
  </w:style>
  <w:style w:type="paragraph" w:styleId="Intestazione">
    <w:name w:val="header"/>
    <w:basedOn w:val="Normale"/>
    <w:link w:val="IntestazioneCarattere"/>
    <w:uiPriority w:val="99"/>
    <w:rsid w:val="0077435A"/>
    <w:pPr>
      <w:pBdr>
        <w:bottom w:val="single" w:sz="6" w:space="1" w:color="auto"/>
      </w:pBdr>
    </w:pPr>
    <w:rPr>
      <w:rFonts w:ascii="Arial" w:hAnsi="Arial"/>
      <w:sz w:val="16"/>
    </w:rPr>
  </w:style>
  <w:style w:type="character" w:customStyle="1" w:styleId="IntestazioneCarattere">
    <w:name w:val="Intestazione Carattere"/>
    <w:basedOn w:val="Carpredefinitoparagrafo"/>
    <w:link w:val="Intestazione"/>
    <w:uiPriority w:val="99"/>
    <w:semiHidden/>
    <w:locked/>
    <w:rsid w:val="009A4B39"/>
    <w:rPr>
      <w:rFonts w:cs="Times New Roman"/>
      <w:sz w:val="20"/>
      <w:szCs w:val="20"/>
    </w:rPr>
  </w:style>
  <w:style w:type="character" w:styleId="Rimandonotaapidipagina">
    <w:name w:val="footnote reference"/>
    <w:basedOn w:val="Carpredefinitoparagrafo"/>
    <w:uiPriority w:val="99"/>
    <w:semiHidden/>
    <w:rsid w:val="0077435A"/>
    <w:rPr>
      <w:rFonts w:cs="Times New Roman"/>
      <w:position w:val="6"/>
      <w:sz w:val="16"/>
    </w:rPr>
  </w:style>
  <w:style w:type="paragraph" w:styleId="Testonotaapidipagina">
    <w:name w:val="footnote text"/>
    <w:basedOn w:val="Normale"/>
    <w:link w:val="TestonotaapidipaginaCarattere"/>
    <w:uiPriority w:val="99"/>
    <w:semiHidden/>
    <w:rsid w:val="0077435A"/>
    <w:rPr>
      <w:rFonts w:ascii="Arial" w:hAnsi="Arial"/>
      <w:sz w:val="18"/>
    </w:rPr>
  </w:style>
  <w:style w:type="character" w:customStyle="1" w:styleId="TestonotaapidipaginaCarattere">
    <w:name w:val="Testo nota a piè di pagina Carattere"/>
    <w:basedOn w:val="Carpredefinitoparagrafo"/>
    <w:link w:val="Testonotaapidipagina"/>
    <w:uiPriority w:val="99"/>
    <w:semiHidden/>
    <w:locked/>
    <w:rsid w:val="009A4B39"/>
    <w:rPr>
      <w:rFonts w:cs="Times New Roman"/>
      <w:sz w:val="20"/>
      <w:szCs w:val="20"/>
    </w:rPr>
  </w:style>
  <w:style w:type="paragraph" w:styleId="Rientronormale">
    <w:name w:val="Normal Indent"/>
    <w:basedOn w:val="Normale"/>
    <w:uiPriority w:val="99"/>
    <w:rsid w:val="0077435A"/>
    <w:pPr>
      <w:ind w:left="567"/>
    </w:pPr>
  </w:style>
  <w:style w:type="character" w:styleId="Collegamentoipertestuale">
    <w:name w:val="Hyperlink"/>
    <w:basedOn w:val="Carpredefinitoparagrafo"/>
    <w:uiPriority w:val="99"/>
    <w:rsid w:val="0077435A"/>
    <w:rPr>
      <w:rFonts w:cs="Times New Roman"/>
      <w:color w:val="0000FF"/>
      <w:u w:val="single"/>
    </w:rPr>
  </w:style>
  <w:style w:type="character" w:styleId="Numeropagina">
    <w:name w:val="page number"/>
    <w:basedOn w:val="Carpredefinitoparagrafo"/>
    <w:uiPriority w:val="99"/>
    <w:rsid w:val="0077435A"/>
    <w:rPr>
      <w:rFonts w:cs="Times New Roman"/>
    </w:rPr>
  </w:style>
  <w:style w:type="paragraph" w:styleId="Sommario9">
    <w:name w:val="toc 9"/>
    <w:basedOn w:val="Normale"/>
    <w:next w:val="Normale"/>
    <w:uiPriority w:val="99"/>
    <w:semiHidden/>
    <w:rsid w:val="0077435A"/>
    <w:pPr>
      <w:tabs>
        <w:tab w:val="right" w:leader="dot" w:pos="8641"/>
      </w:tabs>
      <w:spacing w:before="120"/>
      <w:ind w:right="1276"/>
    </w:pPr>
  </w:style>
  <w:style w:type="paragraph" w:customStyle="1" w:styleId="FunNome">
    <w:name w:val="FunNome"/>
    <w:basedOn w:val="Normale"/>
    <w:uiPriority w:val="99"/>
    <w:rsid w:val="0077435A"/>
    <w:pPr>
      <w:pageBreakBefore/>
      <w:spacing w:after="360"/>
    </w:pPr>
    <w:rPr>
      <w:b/>
      <w:sz w:val="28"/>
    </w:rPr>
  </w:style>
  <w:style w:type="paragraph" w:customStyle="1" w:styleId="FunDescrBreve">
    <w:name w:val="FunDescrBreve"/>
    <w:basedOn w:val="Normale"/>
    <w:uiPriority w:val="99"/>
    <w:rsid w:val="0077435A"/>
    <w:pPr>
      <w:spacing w:before="120" w:after="480"/>
    </w:pPr>
    <w:rPr>
      <w:rFonts w:ascii="Helvetica" w:hAnsi="Helvetica"/>
    </w:rPr>
  </w:style>
  <w:style w:type="paragraph" w:customStyle="1" w:styleId="FunDescrEstesa">
    <w:name w:val="FunDescrEstesa"/>
    <w:basedOn w:val="Normale"/>
    <w:uiPriority w:val="99"/>
    <w:rsid w:val="0077435A"/>
  </w:style>
  <w:style w:type="paragraph" w:styleId="Rientrocorpodeltesto">
    <w:name w:val="Body Text Indent"/>
    <w:basedOn w:val="Normale"/>
    <w:link w:val="RientrocorpodeltestoCarattere"/>
    <w:uiPriority w:val="99"/>
    <w:rsid w:val="0077435A"/>
    <w:pPr>
      <w:keepNext/>
      <w:ind w:left="781"/>
      <w:jc w:val="left"/>
    </w:pPr>
    <w:rPr>
      <w:rFonts w:ascii="News Gothic MT" w:hAnsi="News Gothic MT"/>
      <w:shadow/>
      <w:color w:val="000080"/>
      <w:sz w:val="72"/>
    </w:rPr>
  </w:style>
  <w:style w:type="character" w:customStyle="1" w:styleId="RientrocorpodeltestoCarattere">
    <w:name w:val="Rientro corpo del testo Carattere"/>
    <w:basedOn w:val="Carpredefinitoparagrafo"/>
    <w:link w:val="Rientrocorpodeltesto"/>
    <w:uiPriority w:val="99"/>
    <w:semiHidden/>
    <w:locked/>
    <w:rsid w:val="009A4B39"/>
    <w:rPr>
      <w:rFonts w:cs="Times New Roman"/>
      <w:sz w:val="20"/>
      <w:szCs w:val="20"/>
    </w:rPr>
  </w:style>
  <w:style w:type="paragraph" w:customStyle="1" w:styleId="ParagNoNum">
    <w:name w:val="ParagNoNum"/>
    <w:basedOn w:val="Normale"/>
    <w:next w:val="Normale"/>
    <w:rsid w:val="0077435A"/>
    <w:pPr>
      <w:spacing w:before="360" w:after="120"/>
      <w:jc w:val="left"/>
    </w:pPr>
    <w:rPr>
      <w:b/>
    </w:rPr>
  </w:style>
  <w:style w:type="paragraph" w:customStyle="1" w:styleId="CodiceCOBOL">
    <w:name w:val="CodiceCOBOL"/>
    <w:basedOn w:val="Normale"/>
    <w:uiPriority w:val="99"/>
    <w:rsid w:val="0077435A"/>
    <w:pPr>
      <w:tabs>
        <w:tab w:val="left" w:pos="851"/>
        <w:tab w:val="left" w:pos="1701"/>
        <w:tab w:val="left" w:pos="2552"/>
        <w:tab w:val="left" w:pos="3402"/>
      </w:tabs>
      <w:ind w:left="567"/>
    </w:pPr>
    <w:rPr>
      <w:rFonts w:ascii="Courier New" w:hAnsi="Courier New"/>
      <w:sz w:val="20"/>
    </w:rPr>
  </w:style>
  <w:style w:type="paragraph" w:customStyle="1" w:styleId="stilenuovo">
    <w:name w:val="stilenuovo"/>
    <w:basedOn w:val="Titolo1"/>
    <w:uiPriority w:val="99"/>
    <w:rsid w:val="0077435A"/>
    <w:pPr>
      <w:keepNext w:val="0"/>
      <w:pageBreakBefore w:val="0"/>
      <w:spacing w:before="1440" w:after="1440"/>
      <w:ind w:left="0" w:firstLine="0"/>
      <w:jc w:val="center"/>
    </w:pPr>
    <w:rPr>
      <w:rFonts w:ascii="Arial" w:hAnsi="Arial"/>
      <w:i/>
      <w:smallCaps/>
      <w:strike/>
      <w:sz w:val="24"/>
    </w:rPr>
  </w:style>
  <w:style w:type="paragraph" w:customStyle="1" w:styleId="xxxDidasc">
    <w:name w:val="xxxDidasc"/>
    <w:basedOn w:val="Normale"/>
    <w:next w:val="Normale"/>
    <w:uiPriority w:val="99"/>
    <w:rsid w:val="0077435A"/>
    <w:pPr>
      <w:keepLines/>
      <w:spacing w:before="240" w:after="480"/>
      <w:ind w:left="3261" w:right="2552" w:hanging="993"/>
      <w:jc w:val="left"/>
    </w:pPr>
    <w:rPr>
      <w:rFonts w:ascii="Arial" w:hAnsi="Arial"/>
      <w:sz w:val="20"/>
    </w:rPr>
  </w:style>
  <w:style w:type="paragraph" w:customStyle="1" w:styleId="Figura">
    <w:name w:val="Figura"/>
    <w:basedOn w:val="Normale"/>
    <w:next w:val="Normale"/>
    <w:uiPriority w:val="99"/>
    <w:rsid w:val="0077435A"/>
    <w:pPr>
      <w:keepNext/>
      <w:framePr w:hSpace="142" w:wrap="notBeside" w:vAnchor="text" w:hAnchor="text" w:xAlign="center" w:y="1"/>
      <w:spacing w:before="480" w:after="120"/>
      <w:jc w:val="center"/>
    </w:pPr>
  </w:style>
  <w:style w:type="paragraph" w:customStyle="1" w:styleId="Esempio">
    <w:name w:val="Esempio"/>
    <w:basedOn w:val="Normale"/>
    <w:uiPriority w:val="99"/>
    <w:rsid w:val="0077435A"/>
    <w:rPr>
      <w:sz w:val="20"/>
    </w:rPr>
  </w:style>
  <w:style w:type="paragraph" w:customStyle="1" w:styleId="VoceBibliogr">
    <w:name w:val="VoceBibliogr"/>
    <w:basedOn w:val="Normale"/>
    <w:uiPriority w:val="99"/>
    <w:rsid w:val="0077435A"/>
    <w:pPr>
      <w:ind w:left="567" w:hanging="567"/>
    </w:pPr>
  </w:style>
  <w:style w:type="paragraph" w:customStyle="1" w:styleId="Mappa">
    <w:name w:val="Mappa"/>
    <w:basedOn w:val="CodiceCOBOL"/>
    <w:rsid w:val="0077435A"/>
    <w:pPr>
      <w:keepNext/>
      <w:pBdr>
        <w:top w:val="single" w:sz="6" w:space="1" w:color="auto"/>
        <w:left w:val="single" w:sz="6" w:space="1" w:color="auto"/>
        <w:bottom w:val="single" w:sz="6" w:space="1" w:color="auto"/>
        <w:right w:val="single" w:sz="6" w:space="1" w:color="auto"/>
      </w:pBdr>
      <w:ind w:left="0"/>
    </w:pPr>
  </w:style>
  <w:style w:type="paragraph" w:customStyle="1" w:styleId="titoloNoNum">
    <w:name w:val="titoloNoNum"/>
    <w:basedOn w:val="Titolo1"/>
    <w:next w:val="Normale"/>
    <w:uiPriority w:val="99"/>
    <w:rsid w:val="0077435A"/>
    <w:pPr>
      <w:pageBreakBefore w:val="0"/>
      <w:numPr>
        <w:numId w:val="0"/>
      </w:numPr>
    </w:pPr>
  </w:style>
  <w:style w:type="paragraph" w:styleId="Indicedellefigure">
    <w:name w:val="table of figures"/>
    <w:basedOn w:val="Normale"/>
    <w:next w:val="Normale"/>
    <w:uiPriority w:val="99"/>
    <w:semiHidden/>
    <w:rsid w:val="0077435A"/>
    <w:pPr>
      <w:ind w:left="440" w:hanging="440"/>
    </w:pPr>
  </w:style>
  <w:style w:type="paragraph" w:customStyle="1" w:styleId="proprieta">
    <w:name w:val="proprieta"/>
    <w:basedOn w:val="Normale"/>
    <w:uiPriority w:val="99"/>
    <w:rsid w:val="0077435A"/>
    <w:rPr>
      <w:b/>
    </w:rPr>
  </w:style>
  <w:style w:type="paragraph" w:styleId="Rientrocorpodeltesto2">
    <w:name w:val="Body Text Indent 2"/>
    <w:basedOn w:val="Normale"/>
    <w:link w:val="Rientrocorpodeltesto2Carattere"/>
    <w:uiPriority w:val="99"/>
    <w:rsid w:val="0077435A"/>
    <w:pPr>
      <w:ind w:left="1134" w:hanging="1134"/>
    </w:pPr>
  </w:style>
  <w:style w:type="character" w:customStyle="1" w:styleId="Rientrocorpodeltesto2Carattere">
    <w:name w:val="Rientro corpo del testo 2 Carattere"/>
    <w:basedOn w:val="Carpredefinitoparagrafo"/>
    <w:link w:val="Rientrocorpodeltesto2"/>
    <w:uiPriority w:val="99"/>
    <w:semiHidden/>
    <w:locked/>
    <w:rsid w:val="009A4B39"/>
    <w:rPr>
      <w:rFonts w:cs="Times New Roman"/>
      <w:sz w:val="20"/>
      <w:szCs w:val="20"/>
    </w:rPr>
  </w:style>
  <w:style w:type="paragraph" w:styleId="Rientrocorpodeltesto3">
    <w:name w:val="Body Text Indent 3"/>
    <w:basedOn w:val="Normale"/>
    <w:link w:val="Rientrocorpodeltesto3Carattere"/>
    <w:uiPriority w:val="99"/>
    <w:rsid w:val="0077435A"/>
    <w:pPr>
      <w:ind w:left="284"/>
    </w:pPr>
  </w:style>
  <w:style w:type="character" w:customStyle="1" w:styleId="Rientrocorpodeltesto3Carattere">
    <w:name w:val="Rientro corpo del testo 3 Carattere"/>
    <w:basedOn w:val="Carpredefinitoparagrafo"/>
    <w:link w:val="Rientrocorpodeltesto3"/>
    <w:uiPriority w:val="99"/>
    <w:semiHidden/>
    <w:locked/>
    <w:rsid w:val="009A4B39"/>
    <w:rPr>
      <w:rFonts w:cs="Times New Roman"/>
      <w:sz w:val="16"/>
      <w:szCs w:val="16"/>
    </w:rPr>
  </w:style>
  <w:style w:type="paragraph" w:customStyle="1" w:styleId="Tabulato">
    <w:name w:val="Tabulato"/>
    <w:basedOn w:val="Normale"/>
    <w:uiPriority w:val="99"/>
    <w:rsid w:val="0077435A"/>
    <w:pPr>
      <w:pBdr>
        <w:top w:val="single" w:sz="4" w:space="1" w:color="auto"/>
        <w:left w:val="single" w:sz="4" w:space="4" w:color="auto"/>
        <w:bottom w:val="single" w:sz="4" w:space="1" w:color="auto"/>
        <w:right w:val="single" w:sz="4" w:space="4" w:color="auto"/>
      </w:pBdr>
      <w:jc w:val="left"/>
    </w:pPr>
    <w:rPr>
      <w:rFonts w:ascii="Courier New" w:hAnsi="Courier New" w:cs="Courier New"/>
      <w:sz w:val="16"/>
    </w:rPr>
  </w:style>
  <w:style w:type="paragraph" w:styleId="Testonormale">
    <w:name w:val="Plain Text"/>
    <w:basedOn w:val="Normale"/>
    <w:link w:val="TestonormaleCarattere"/>
    <w:rsid w:val="00276413"/>
    <w:pPr>
      <w:jc w:val="left"/>
    </w:pPr>
    <w:rPr>
      <w:rFonts w:ascii="Arial" w:hAnsi="Arial"/>
      <w:sz w:val="20"/>
    </w:rPr>
  </w:style>
  <w:style w:type="character" w:customStyle="1" w:styleId="TestonormaleCarattere">
    <w:name w:val="Testo normale Carattere"/>
    <w:basedOn w:val="Carpredefinitoparagrafo"/>
    <w:link w:val="Testonormale"/>
    <w:uiPriority w:val="99"/>
    <w:semiHidden/>
    <w:locked/>
    <w:rsid w:val="009A4B39"/>
    <w:rPr>
      <w:rFonts w:ascii="Courier New" w:hAnsi="Courier New" w:cs="Courier New"/>
      <w:sz w:val="20"/>
      <w:szCs w:val="20"/>
    </w:rPr>
  </w:style>
  <w:style w:type="paragraph" w:styleId="Paragrafoelenco">
    <w:name w:val="List Paragraph"/>
    <w:basedOn w:val="Normale"/>
    <w:uiPriority w:val="34"/>
    <w:qFormat/>
    <w:rsid w:val="0076448D"/>
    <w:pPr>
      <w:spacing w:after="200" w:line="276" w:lineRule="auto"/>
      <w:ind w:left="720"/>
      <w:contextualSpacing/>
      <w:jc w:val="left"/>
    </w:pPr>
    <w:rPr>
      <w:rFonts w:ascii="Calibri" w:hAnsi="Calibri"/>
      <w:szCs w:val="22"/>
    </w:rPr>
  </w:style>
  <w:style w:type="paragraph" w:styleId="Testofumetto">
    <w:name w:val="Balloon Text"/>
    <w:basedOn w:val="Normale"/>
    <w:link w:val="TestofumettoCarattere"/>
    <w:uiPriority w:val="99"/>
    <w:rsid w:val="001B69D9"/>
    <w:rPr>
      <w:rFonts w:ascii="Tahoma" w:hAnsi="Tahoma"/>
      <w:sz w:val="16"/>
      <w:szCs w:val="16"/>
    </w:rPr>
  </w:style>
  <w:style w:type="character" w:customStyle="1" w:styleId="TestofumettoCarattere">
    <w:name w:val="Testo fumetto Carattere"/>
    <w:basedOn w:val="Carpredefinitoparagrafo"/>
    <w:link w:val="Testofumetto"/>
    <w:uiPriority w:val="99"/>
    <w:locked/>
    <w:rsid w:val="001B69D9"/>
    <w:rPr>
      <w:rFonts w:ascii="Tahoma" w:hAnsi="Tahoma" w:cs="Times New Roman"/>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361492">
      <w:bodyDiv w:val="1"/>
      <w:marLeft w:val="0"/>
      <w:marRight w:val="0"/>
      <w:marTop w:val="0"/>
      <w:marBottom w:val="0"/>
      <w:divBdr>
        <w:top w:val="none" w:sz="0" w:space="0" w:color="auto"/>
        <w:left w:val="none" w:sz="0" w:space="0" w:color="auto"/>
        <w:bottom w:val="none" w:sz="0" w:space="0" w:color="auto"/>
        <w:right w:val="none" w:sz="0" w:space="0" w:color="auto"/>
      </w:divBdr>
    </w:div>
    <w:div w:id="197474947">
      <w:bodyDiv w:val="1"/>
      <w:marLeft w:val="0"/>
      <w:marRight w:val="0"/>
      <w:marTop w:val="0"/>
      <w:marBottom w:val="0"/>
      <w:divBdr>
        <w:top w:val="none" w:sz="0" w:space="0" w:color="auto"/>
        <w:left w:val="none" w:sz="0" w:space="0" w:color="auto"/>
        <w:bottom w:val="none" w:sz="0" w:space="0" w:color="auto"/>
        <w:right w:val="none" w:sz="0" w:space="0" w:color="auto"/>
      </w:divBdr>
    </w:div>
    <w:div w:id="524632414">
      <w:marLeft w:val="0"/>
      <w:marRight w:val="0"/>
      <w:marTop w:val="0"/>
      <w:marBottom w:val="0"/>
      <w:divBdr>
        <w:top w:val="none" w:sz="0" w:space="0" w:color="auto"/>
        <w:left w:val="none" w:sz="0" w:space="0" w:color="auto"/>
        <w:bottom w:val="none" w:sz="0" w:space="0" w:color="auto"/>
        <w:right w:val="none" w:sz="0" w:space="0" w:color="auto"/>
      </w:divBdr>
      <w:divsChild>
        <w:div w:id="524632416">
          <w:marLeft w:val="0"/>
          <w:marRight w:val="0"/>
          <w:marTop w:val="0"/>
          <w:marBottom w:val="0"/>
          <w:divBdr>
            <w:top w:val="none" w:sz="0" w:space="0" w:color="auto"/>
            <w:left w:val="none" w:sz="0" w:space="0" w:color="auto"/>
            <w:bottom w:val="none" w:sz="0" w:space="0" w:color="auto"/>
            <w:right w:val="none" w:sz="0" w:space="0" w:color="auto"/>
          </w:divBdr>
        </w:div>
      </w:divsChild>
    </w:div>
    <w:div w:id="524632417">
      <w:marLeft w:val="0"/>
      <w:marRight w:val="0"/>
      <w:marTop w:val="0"/>
      <w:marBottom w:val="0"/>
      <w:divBdr>
        <w:top w:val="none" w:sz="0" w:space="0" w:color="auto"/>
        <w:left w:val="none" w:sz="0" w:space="0" w:color="auto"/>
        <w:bottom w:val="none" w:sz="0" w:space="0" w:color="auto"/>
        <w:right w:val="none" w:sz="0" w:space="0" w:color="auto"/>
      </w:divBdr>
    </w:div>
    <w:div w:id="524632418">
      <w:marLeft w:val="0"/>
      <w:marRight w:val="0"/>
      <w:marTop w:val="0"/>
      <w:marBottom w:val="0"/>
      <w:divBdr>
        <w:top w:val="none" w:sz="0" w:space="0" w:color="auto"/>
        <w:left w:val="none" w:sz="0" w:space="0" w:color="auto"/>
        <w:bottom w:val="none" w:sz="0" w:space="0" w:color="auto"/>
        <w:right w:val="none" w:sz="0" w:space="0" w:color="auto"/>
      </w:divBdr>
    </w:div>
    <w:div w:id="524632419">
      <w:marLeft w:val="0"/>
      <w:marRight w:val="0"/>
      <w:marTop w:val="0"/>
      <w:marBottom w:val="0"/>
      <w:divBdr>
        <w:top w:val="none" w:sz="0" w:space="0" w:color="auto"/>
        <w:left w:val="none" w:sz="0" w:space="0" w:color="auto"/>
        <w:bottom w:val="none" w:sz="0" w:space="0" w:color="auto"/>
        <w:right w:val="none" w:sz="0" w:space="0" w:color="auto"/>
      </w:divBdr>
    </w:div>
    <w:div w:id="524632420">
      <w:marLeft w:val="0"/>
      <w:marRight w:val="0"/>
      <w:marTop w:val="0"/>
      <w:marBottom w:val="0"/>
      <w:divBdr>
        <w:top w:val="none" w:sz="0" w:space="0" w:color="auto"/>
        <w:left w:val="none" w:sz="0" w:space="0" w:color="auto"/>
        <w:bottom w:val="none" w:sz="0" w:space="0" w:color="auto"/>
        <w:right w:val="none" w:sz="0" w:space="0" w:color="auto"/>
      </w:divBdr>
    </w:div>
    <w:div w:id="524632421">
      <w:marLeft w:val="0"/>
      <w:marRight w:val="0"/>
      <w:marTop w:val="0"/>
      <w:marBottom w:val="0"/>
      <w:divBdr>
        <w:top w:val="none" w:sz="0" w:space="0" w:color="auto"/>
        <w:left w:val="none" w:sz="0" w:space="0" w:color="auto"/>
        <w:bottom w:val="none" w:sz="0" w:space="0" w:color="auto"/>
        <w:right w:val="none" w:sz="0" w:space="0" w:color="auto"/>
      </w:divBdr>
    </w:div>
    <w:div w:id="524632423">
      <w:marLeft w:val="0"/>
      <w:marRight w:val="0"/>
      <w:marTop w:val="0"/>
      <w:marBottom w:val="0"/>
      <w:divBdr>
        <w:top w:val="none" w:sz="0" w:space="0" w:color="auto"/>
        <w:left w:val="none" w:sz="0" w:space="0" w:color="auto"/>
        <w:bottom w:val="none" w:sz="0" w:space="0" w:color="auto"/>
        <w:right w:val="none" w:sz="0" w:space="0" w:color="auto"/>
      </w:divBdr>
      <w:divsChild>
        <w:div w:id="524632415">
          <w:marLeft w:val="0"/>
          <w:marRight w:val="0"/>
          <w:marTop w:val="0"/>
          <w:marBottom w:val="0"/>
          <w:divBdr>
            <w:top w:val="none" w:sz="0" w:space="0" w:color="auto"/>
            <w:left w:val="none" w:sz="0" w:space="0" w:color="auto"/>
            <w:bottom w:val="none" w:sz="0" w:space="0" w:color="auto"/>
            <w:right w:val="none" w:sz="0" w:space="0" w:color="auto"/>
          </w:divBdr>
          <w:divsChild>
            <w:div w:id="524632422">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819808670">
      <w:bodyDiv w:val="1"/>
      <w:marLeft w:val="0"/>
      <w:marRight w:val="0"/>
      <w:marTop w:val="0"/>
      <w:marBottom w:val="0"/>
      <w:divBdr>
        <w:top w:val="none" w:sz="0" w:space="0" w:color="auto"/>
        <w:left w:val="none" w:sz="0" w:space="0" w:color="auto"/>
        <w:bottom w:val="none" w:sz="0" w:space="0" w:color="auto"/>
        <w:right w:val="none" w:sz="0" w:space="0" w:color="auto"/>
      </w:divBdr>
    </w:div>
    <w:div w:id="1786920692">
      <w:bodyDiv w:val="1"/>
      <w:marLeft w:val="0"/>
      <w:marRight w:val="0"/>
      <w:marTop w:val="0"/>
      <w:marBottom w:val="0"/>
      <w:divBdr>
        <w:top w:val="none" w:sz="0" w:space="0" w:color="auto"/>
        <w:left w:val="none" w:sz="0" w:space="0" w:color="auto"/>
        <w:bottom w:val="none" w:sz="0" w:space="0" w:color="auto"/>
        <w:right w:val="none" w:sz="0" w:space="0" w:color="auto"/>
      </w:divBdr>
    </w:div>
    <w:div w:id="198484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eader" Target="header6.xm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2.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_rels/footer5.xml.rels><?xml version="1.0" encoding="UTF-8" standalone="yes"?>
<Relationships xmlns="http://schemas.openxmlformats.org/package/2006/relationships"><Relationship Id="rId1" Type="http://schemas.openxmlformats.org/officeDocument/2006/relationships/image" Target="media/image1.png"/></Relationships>
</file>

<file path=word/_rels/footer6.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modelli\cad\CADITOP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CADITOPE.DOT</Template>
  <TotalTime>832</TotalTime>
  <Pages>40</Pages>
  <Words>16204</Words>
  <Characters>92366</Characters>
  <Application>Microsoft Office Word</Application>
  <DocSecurity>0</DocSecurity>
  <Lines>769</Lines>
  <Paragraphs>216</Paragraphs>
  <ScaleCrop>false</ScaleCrop>
  <HeadingPairs>
    <vt:vector size="2" baseType="variant">
      <vt:variant>
        <vt:lpstr>Titolo</vt:lpstr>
      </vt:variant>
      <vt:variant>
        <vt:i4>1</vt:i4>
      </vt:variant>
    </vt:vector>
  </HeadingPairs>
  <TitlesOfParts>
    <vt:vector size="1" baseType="lpstr">
      <vt:lpstr>Flussi RGS per la rendicontazione delle entrate dello Stato</vt:lpstr>
    </vt:vector>
  </TitlesOfParts>
  <Company>cad informatica</Company>
  <LinksUpToDate>false</LinksUpToDate>
  <CharactersWithSpaces>108354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Flussi RGS per la rendicontazione delle entrate dello Stato</dc:title>
  <dc:subject>S.E.T.                                Sistema Esazione Tributi</dc:subject>
  <dc:creator>CAD IT</dc:creator>
  <cp:keywords>standard, documento</cp:keywords>
  <dc:description/>
  <cp:lastModifiedBy>Da Ronco Lorenzo</cp:lastModifiedBy>
  <cp:revision>173</cp:revision>
  <cp:lastPrinted>2014-12-04T13:03:00Z</cp:lastPrinted>
  <dcterms:created xsi:type="dcterms:W3CDTF">2014-01-30T09:02:00Z</dcterms:created>
  <dcterms:modified xsi:type="dcterms:W3CDTF">2015-04-23T14:23:00Z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rminato il">
    <vt:lpwstr>22.04.2014</vt:lpwstr>
  </property>
</Properties>
</file>